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A" w:rsidRPr="00132C8C" w:rsidRDefault="00CC0DBA" w:rsidP="00CC0DBA">
      <w:pPr>
        <w:pBdr>
          <w:bottom w:val="single" w:sz="4" w:space="1" w:color="auto"/>
        </w:pBdr>
        <w:spacing w:after="0" w:line="240" w:lineRule="auto"/>
        <w:outlineLvl w:val="2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132C8C">
        <w:rPr>
          <w:rFonts w:ascii="Calibri" w:eastAsia="Times New Roman" w:hAnsi="Calibri" w:cs="Calibri"/>
          <w:b/>
          <w:sz w:val="32"/>
          <w:szCs w:val="32"/>
          <w:lang w:eastAsia="pl-PL"/>
        </w:rPr>
        <w:t>Nadawanie uprawnień przewodnikom górskim</w:t>
      </w:r>
    </w:p>
    <w:p w:rsidR="00A305E6" w:rsidRPr="00866AF3" w:rsidRDefault="00A305E6" w:rsidP="00A305E6">
      <w:pPr>
        <w:numPr>
          <w:ilvl w:val="0"/>
          <w:numId w:val="1"/>
        </w:num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Kategoria:</w:t>
      </w:r>
      <w:r w:rsidR="004C61BC" w:rsidRPr="00866AF3">
        <w:rPr>
          <w:rFonts w:ascii="Calibri" w:eastAsia="Times New Roman" w:hAnsi="Calibri" w:cs="Calibri"/>
          <w:lang w:eastAsia="pl-PL"/>
        </w:rPr>
        <w:t xml:space="preserve"> </w:t>
      </w:r>
      <w:r w:rsidRPr="00866AF3">
        <w:rPr>
          <w:rFonts w:ascii="Calibri" w:eastAsia="Times New Roman" w:hAnsi="Calibri" w:cs="Calibri"/>
          <w:lang w:eastAsia="pl-PL"/>
        </w:rPr>
        <w:t>Turystyka</w:t>
      </w:r>
    </w:p>
    <w:p w:rsidR="00A305E6" w:rsidRPr="00866AF3" w:rsidRDefault="00A305E6" w:rsidP="00A305E6">
      <w:pPr>
        <w:numPr>
          <w:ilvl w:val="0"/>
          <w:numId w:val="1"/>
        </w:num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Komórka organizacyjna:</w:t>
      </w:r>
      <w:r w:rsidR="004C61BC" w:rsidRPr="00866AF3">
        <w:rPr>
          <w:rFonts w:ascii="Calibri" w:eastAsia="Times New Roman" w:hAnsi="Calibri" w:cs="Calibri"/>
          <w:lang w:eastAsia="pl-PL"/>
        </w:rPr>
        <w:t xml:space="preserve"> </w:t>
      </w:r>
      <w:r w:rsidRPr="00866AF3">
        <w:rPr>
          <w:rFonts w:ascii="Calibri" w:eastAsia="Times New Roman" w:hAnsi="Calibri" w:cs="Calibri"/>
          <w:lang w:eastAsia="pl-PL"/>
        </w:rPr>
        <w:t>Departament Kultury Sportu i Turystyki</w:t>
      </w:r>
    </w:p>
    <w:p w:rsidR="00A305E6" w:rsidRPr="00866AF3" w:rsidRDefault="00A305E6" w:rsidP="00CC0DBA">
      <w:p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Podmioty uprawnione:</w:t>
      </w:r>
    </w:p>
    <w:p w:rsidR="00A305E6" w:rsidRPr="00866AF3" w:rsidRDefault="00CC0DBA" w:rsidP="00CC0DBA">
      <w:pPr>
        <w:pBdr>
          <w:bottom w:val="single" w:sz="6" w:space="6" w:color="DDDDDD"/>
        </w:pBdr>
        <w:spacing w:after="45" w:line="240" w:lineRule="auto"/>
        <w:ind w:left="720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Osoby spełniające wymagania określone u ustawie z dnia 29 sierpnia 1997 r. o usługach hotelarskich oraz usługach pilotów wycieczek i przewodników turystycznych</w:t>
      </w:r>
      <w:r w:rsidR="00A305E6" w:rsidRPr="00866AF3">
        <w:rPr>
          <w:rFonts w:ascii="Calibri" w:eastAsia="Times New Roman" w:hAnsi="Calibri" w:cs="Calibri"/>
          <w:lang w:eastAsia="pl-PL"/>
        </w:rPr>
        <w:t>.</w:t>
      </w:r>
    </w:p>
    <w:p w:rsidR="00A305E6" w:rsidRPr="00866AF3" w:rsidRDefault="00A305E6" w:rsidP="00CC0DBA">
      <w:p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Wymagania i potrzebne dokumenty:</w:t>
      </w:r>
    </w:p>
    <w:p w:rsidR="00CC0DBA" w:rsidRPr="00866AF3" w:rsidRDefault="00CC0DBA" w:rsidP="00CC0DBA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866AF3">
        <w:rPr>
          <w:rFonts w:ascii="Calibri" w:hAnsi="Calibri" w:cs="Calibri"/>
          <w:lang w:eastAsia="pl-PL"/>
        </w:rPr>
        <w:t>wniosek o nadanie uprawnień przewodnika górskiego; rozszerzenie zakresu terytorialnego posiadanych uprawnień; uzyskanie wyższej klasy przewodnika górskiego,</w:t>
      </w:r>
    </w:p>
    <w:p w:rsidR="00CC0DBA" w:rsidRPr="00866AF3" w:rsidRDefault="00CC0DBA" w:rsidP="00CC0DBA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866AF3">
        <w:rPr>
          <w:rFonts w:ascii="Calibri" w:hAnsi="Calibri" w:cs="Calibri"/>
          <w:lang w:eastAsia="pl-PL"/>
        </w:rPr>
        <w:t>wniosek o wydanie identyfikatora przewodnika górskiego,</w:t>
      </w:r>
    </w:p>
    <w:p w:rsidR="00CC0DBA" w:rsidRPr="00866AF3" w:rsidRDefault="00CC0DBA" w:rsidP="00CC0DBA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866AF3">
        <w:rPr>
          <w:rFonts w:ascii="Calibri" w:hAnsi="Calibri" w:cs="Calibri"/>
          <w:lang w:eastAsia="pl-PL"/>
        </w:rPr>
        <w:t>zgłoszenie na egzamin z języka obcego dla przewodników turystycznych i pilotów wycieczek</w:t>
      </w:r>
      <w:r w:rsidR="00C32468" w:rsidRPr="00866AF3">
        <w:rPr>
          <w:rFonts w:ascii="Calibri" w:hAnsi="Calibri" w:cs="Calibri"/>
          <w:lang w:eastAsia="pl-PL"/>
        </w:rPr>
        <w:t>.</w:t>
      </w:r>
    </w:p>
    <w:p w:rsidR="00CC0DBA" w:rsidRPr="00866AF3" w:rsidRDefault="00CC0DBA" w:rsidP="00CC0DBA">
      <w:pPr>
        <w:pStyle w:val="Bezodstpw"/>
        <w:rPr>
          <w:rFonts w:ascii="Calibri" w:hAnsi="Calibri" w:cs="Calibri"/>
          <w:lang w:eastAsia="pl-PL"/>
        </w:rPr>
      </w:pPr>
    </w:p>
    <w:p w:rsidR="00A305E6" w:rsidRPr="00866AF3" w:rsidRDefault="00A305E6" w:rsidP="00CC0DBA">
      <w:pPr>
        <w:pBdr>
          <w:bottom w:val="single" w:sz="6" w:space="6" w:color="DDDDDD"/>
        </w:pBdr>
        <w:spacing w:after="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Miejsce składania dokumentów:</w:t>
      </w:r>
    </w:p>
    <w:p w:rsidR="004C61BC" w:rsidRPr="00866AF3" w:rsidRDefault="00A305E6" w:rsidP="004C61BC">
      <w:pPr>
        <w:pBdr>
          <w:bottom w:val="single" w:sz="6" w:space="6" w:color="DDDDDD"/>
        </w:pBdr>
        <w:spacing w:after="45" w:line="240" w:lineRule="auto"/>
        <w:ind w:left="720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Urząd Marszałkowski Województwa Opolskiego</w:t>
      </w:r>
      <w:r w:rsidRPr="00866AF3">
        <w:rPr>
          <w:rFonts w:ascii="Calibri" w:eastAsia="Times New Roman" w:hAnsi="Calibri" w:cs="Calibri"/>
          <w:lang w:eastAsia="pl-PL"/>
        </w:rPr>
        <w:br/>
      </w:r>
      <w:r w:rsidR="004C61BC" w:rsidRPr="00866AF3">
        <w:rPr>
          <w:rFonts w:ascii="Calibri" w:eastAsia="Times New Roman" w:hAnsi="Calibri" w:cs="Calibri"/>
          <w:lang w:eastAsia="pl-PL"/>
        </w:rPr>
        <w:t>u</w:t>
      </w:r>
      <w:r w:rsidRPr="00866AF3">
        <w:rPr>
          <w:rFonts w:ascii="Calibri" w:eastAsia="Times New Roman" w:hAnsi="Calibri" w:cs="Calibri"/>
          <w:lang w:eastAsia="pl-PL"/>
        </w:rPr>
        <w:t>l. Piastowska 14</w:t>
      </w:r>
      <w:r w:rsidRPr="00866AF3">
        <w:rPr>
          <w:rFonts w:ascii="Calibri" w:eastAsia="Times New Roman" w:hAnsi="Calibri" w:cs="Calibri"/>
          <w:lang w:eastAsia="pl-PL"/>
        </w:rPr>
        <w:br/>
        <w:t>45-082 Opole</w:t>
      </w:r>
      <w:r w:rsidRPr="00866AF3">
        <w:rPr>
          <w:rFonts w:ascii="Calibri" w:eastAsia="Times New Roman" w:hAnsi="Calibri" w:cs="Calibri"/>
          <w:lang w:eastAsia="pl-PL"/>
        </w:rPr>
        <w:br/>
        <w:t>lub bezpośrednio w Departamen</w:t>
      </w:r>
      <w:r w:rsidR="004C61BC" w:rsidRPr="00866AF3">
        <w:rPr>
          <w:rFonts w:ascii="Calibri" w:eastAsia="Times New Roman" w:hAnsi="Calibri" w:cs="Calibri"/>
          <w:lang w:eastAsia="pl-PL"/>
        </w:rPr>
        <w:t>cie Kultury, Sportu i Turystyki</w:t>
      </w:r>
    </w:p>
    <w:p w:rsidR="00A305E6" w:rsidRPr="00866AF3" w:rsidRDefault="00A305E6" w:rsidP="004C61BC">
      <w:pPr>
        <w:pBdr>
          <w:bottom w:val="single" w:sz="6" w:space="6" w:color="DDDDDD"/>
        </w:pBdr>
        <w:spacing w:after="45" w:line="240" w:lineRule="auto"/>
        <w:ind w:left="720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 xml:space="preserve"> ul. Żeromskiego 3, III piętro</w:t>
      </w:r>
    </w:p>
    <w:p w:rsidR="00A305E6" w:rsidRPr="00866AF3" w:rsidRDefault="00A305E6" w:rsidP="00CC0DBA">
      <w:p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Organ właściwy:</w:t>
      </w:r>
      <w:r w:rsidR="004C61BC" w:rsidRPr="00866AF3">
        <w:rPr>
          <w:rFonts w:ascii="Calibri" w:eastAsia="Times New Roman" w:hAnsi="Calibri" w:cs="Calibri"/>
          <w:lang w:eastAsia="pl-PL"/>
        </w:rPr>
        <w:t xml:space="preserve"> </w:t>
      </w:r>
      <w:r w:rsidRPr="00866AF3">
        <w:rPr>
          <w:rFonts w:ascii="Calibri" w:eastAsia="Times New Roman" w:hAnsi="Calibri" w:cs="Calibri"/>
          <w:lang w:eastAsia="pl-PL"/>
        </w:rPr>
        <w:t>Marszałek Województwa</w:t>
      </w:r>
      <w:r w:rsidR="004C61BC" w:rsidRPr="00866AF3">
        <w:rPr>
          <w:rFonts w:ascii="Calibri" w:eastAsia="Times New Roman" w:hAnsi="Calibri" w:cs="Calibri"/>
          <w:lang w:eastAsia="pl-PL"/>
        </w:rPr>
        <w:t xml:space="preserve"> Opolskiego </w:t>
      </w:r>
    </w:p>
    <w:p w:rsidR="00CC0DBA" w:rsidRPr="00866AF3" w:rsidRDefault="00A305E6" w:rsidP="00CC0DBA">
      <w:p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Podstawa prawna:</w:t>
      </w:r>
    </w:p>
    <w:p w:rsidR="00CC0DBA" w:rsidRPr="00866AF3" w:rsidRDefault="00CC0DBA" w:rsidP="00CC0DBA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866AF3">
        <w:rPr>
          <w:rFonts w:ascii="Calibri" w:hAnsi="Calibri" w:cs="Calibri"/>
          <w:lang w:eastAsia="pl-PL"/>
        </w:rPr>
        <w:t>ustawa z dnia 29 sierpnia 1997 r. o usługach hotelarskich oraz usługach pilotów wycieczek                i przewodników turystycznych,</w:t>
      </w:r>
    </w:p>
    <w:p w:rsidR="00CC0DBA" w:rsidRPr="00866AF3" w:rsidRDefault="00CC0DBA" w:rsidP="00CC0DBA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866AF3">
        <w:rPr>
          <w:rFonts w:ascii="Calibri" w:hAnsi="Calibri" w:cs="Calibri"/>
          <w:lang w:eastAsia="pl-PL"/>
        </w:rPr>
        <w:t>ustawa z dnia 16 listopada 2006 r. o opłacie skarbowej,</w:t>
      </w:r>
    </w:p>
    <w:p w:rsidR="00CC0DBA" w:rsidRPr="00866AF3" w:rsidRDefault="00CC0DBA" w:rsidP="00CC0DBA">
      <w:pPr>
        <w:pStyle w:val="Bezodstpw"/>
        <w:rPr>
          <w:rFonts w:ascii="Calibri" w:hAnsi="Calibri" w:cs="Calibri"/>
          <w:lang w:eastAsia="pl-PL"/>
        </w:rPr>
      </w:pPr>
    </w:p>
    <w:p w:rsidR="00A305E6" w:rsidRPr="00866AF3" w:rsidRDefault="00A305E6" w:rsidP="00CC0DBA">
      <w:pPr>
        <w:pBdr>
          <w:bottom w:val="single" w:sz="6" w:space="6" w:color="DDDDDD"/>
        </w:pBdr>
        <w:spacing w:before="150" w:after="150" w:line="270" w:lineRule="atLeast"/>
        <w:rPr>
          <w:rFonts w:ascii="Calibri" w:eastAsia="Times New Roman" w:hAnsi="Calibri" w:cs="Calibri"/>
          <w:lang w:eastAsia="pl-PL"/>
        </w:rPr>
      </w:pPr>
      <w:r w:rsidRPr="00866AF3">
        <w:rPr>
          <w:rFonts w:ascii="Calibri" w:eastAsia="Times New Roman" w:hAnsi="Calibri" w:cs="Calibri"/>
          <w:lang w:eastAsia="pl-PL"/>
        </w:rPr>
        <w:t>Osoba odpowiedzialna:</w:t>
      </w:r>
      <w:r w:rsidR="004C61BC" w:rsidRPr="00866AF3">
        <w:rPr>
          <w:rFonts w:ascii="Calibri" w:eastAsia="Times New Roman" w:hAnsi="Calibri" w:cs="Calibri"/>
          <w:lang w:eastAsia="pl-PL"/>
        </w:rPr>
        <w:t xml:space="preserve"> </w:t>
      </w:r>
      <w:r w:rsidRPr="00866AF3">
        <w:rPr>
          <w:rFonts w:ascii="Calibri" w:eastAsia="Times New Roman" w:hAnsi="Calibri" w:cs="Calibri"/>
          <w:lang w:eastAsia="pl-PL"/>
        </w:rPr>
        <w:t>Dyrektor Departamentu Kultury, Sportu i Turystyki</w:t>
      </w:r>
    </w:p>
    <w:p w:rsidR="00CC0DBA" w:rsidRPr="00866AF3" w:rsidRDefault="00CC0DBA" w:rsidP="00CC0DBA">
      <w:pPr>
        <w:spacing w:after="150" w:line="240" w:lineRule="auto"/>
        <w:rPr>
          <w:rFonts w:ascii="Calibri" w:eastAsia="Times New Roman" w:hAnsi="Calibri" w:cs="Calibri"/>
          <w:color w:val="374246"/>
          <w:lang w:eastAsia="pl-PL"/>
        </w:rPr>
      </w:pPr>
    </w:p>
    <w:tbl>
      <w:tblPr>
        <w:tblW w:w="14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3412"/>
        <w:gridCol w:w="3413"/>
        <w:gridCol w:w="3413"/>
        <w:gridCol w:w="3413"/>
      </w:tblGrid>
      <w:tr w:rsidR="00CC0DBA" w:rsidRPr="00866AF3" w:rsidTr="00DB072D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C0DBA" w:rsidRPr="00866AF3" w:rsidTr="00DB072D">
        <w:trPr>
          <w:trHeight w:val="3429"/>
        </w:trPr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866AF3" w:rsidRDefault="00CC0DBA" w:rsidP="00DB072D">
            <w:pPr>
              <w:spacing w:after="30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C0DBA" w:rsidRPr="00CA17EE" w:rsidTr="00DB072D">
        <w:tc>
          <w:tcPr>
            <w:tcW w:w="4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CA17EE" w:rsidRDefault="00CC0DBA" w:rsidP="00DB07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CA17EE" w:rsidRDefault="00CC0DBA" w:rsidP="00DB07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CA17EE" w:rsidRDefault="00CC0DBA" w:rsidP="00DB07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CA17EE" w:rsidRDefault="00CC0DBA" w:rsidP="00DB07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DBA" w:rsidRPr="00CA17EE" w:rsidRDefault="00CC0DBA" w:rsidP="00DB07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0DBA" w:rsidRDefault="00CC0DBA" w:rsidP="00CC0DBA">
      <w:pPr>
        <w:spacing w:after="0" w:line="240" w:lineRule="auto"/>
      </w:pPr>
    </w:p>
    <w:p w:rsidR="00C533C4" w:rsidRDefault="00C533C4" w:rsidP="00C533C4">
      <w:pPr>
        <w:rPr>
          <w:rFonts w:cstheme="minorHAnsi"/>
        </w:rPr>
      </w:pPr>
    </w:p>
    <w:p w:rsidR="002E4822" w:rsidRPr="002F5283" w:rsidRDefault="002E4822">
      <w:pPr>
        <w:rPr>
          <w:rFonts w:cstheme="minorHAnsi"/>
        </w:rPr>
      </w:pPr>
    </w:p>
    <w:sectPr w:rsidR="002E4822" w:rsidRPr="002F5283" w:rsidSect="002E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3068"/>
    <w:multiLevelType w:val="multilevel"/>
    <w:tmpl w:val="61A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720C"/>
    <w:multiLevelType w:val="hybridMultilevel"/>
    <w:tmpl w:val="F96C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B1B38"/>
    <w:multiLevelType w:val="hybridMultilevel"/>
    <w:tmpl w:val="F7DA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74243"/>
    <w:multiLevelType w:val="multilevel"/>
    <w:tmpl w:val="3EB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05E6"/>
    <w:rsid w:val="00132C8C"/>
    <w:rsid w:val="0015759A"/>
    <w:rsid w:val="0018065B"/>
    <w:rsid w:val="002E4822"/>
    <w:rsid w:val="002F5283"/>
    <w:rsid w:val="003F36DD"/>
    <w:rsid w:val="00425B66"/>
    <w:rsid w:val="004C61BC"/>
    <w:rsid w:val="005F417B"/>
    <w:rsid w:val="006243D7"/>
    <w:rsid w:val="00866AF3"/>
    <w:rsid w:val="009D53C3"/>
    <w:rsid w:val="00A305E6"/>
    <w:rsid w:val="00C32468"/>
    <w:rsid w:val="00C533C4"/>
    <w:rsid w:val="00CC0DBA"/>
    <w:rsid w:val="00D14C2A"/>
    <w:rsid w:val="00E47EF7"/>
    <w:rsid w:val="00E669C0"/>
    <w:rsid w:val="00F1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-type-field-name">
    <w:name w:val="content-type-field-name"/>
    <w:basedOn w:val="Domylnaczcionkaakapitu"/>
    <w:rsid w:val="00A305E6"/>
  </w:style>
  <w:style w:type="character" w:customStyle="1" w:styleId="content-type-field-value">
    <w:name w:val="content-type-field-value"/>
    <w:basedOn w:val="Domylnaczcionkaakapitu"/>
    <w:rsid w:val="00A305E6"/>
  </w:style>
  <w:style w:type="paragraph" w:styleId="NormalnyWeb">
    <w:name w:val="Normal (Web)"/>
    <w:basedOn w:val="Normalny"/>
    <w:uiPriority w:val="99"/>
    <w:semiHidden/>
    <w:unhideWhenUsed/>
    <w:rsid w:val="00A3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5B66"/>
    <w:rPr>
      <w:b/>
      <w:bCs/>
    </w:rPr>
  </w:style>
  <w:style w:type="paragraph" w:styleId="Akapitzlist">
    <w:name w:val="List Paragraph"/>
    <w:basedOn w:val="Normalny"/>
    <w:uiPriority w:val="34"/>
    <w:qFormat/>
    <w:rsid w:val="00CC0DBA"/>
    <w:pPr>
      <w:ind w:left="720"/>
      <w:contextualSpacing/>
    </w:pPr>
  </w:style>
  <w:style w:type="paragraph" w:styleId="Bezodstpw">
    <w:name w:val="No Spacing"/>
    <w:uiPriority w:val="1"/>
    <w:qFormat/>
    <w:rsid w:val="00CC0D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8</cp:revision>
  <dcterms:created xsi:type="dcterms:W3CDTF">2018-07-10T11:50:00Z</dcterms:created>
  <dcterms:modified xsi:type="dcterms:W3CDTF">2018-07-10T13:23:00Z</dcterms:modified>
</cp:coreProperties>
</file>