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6" w:rsidRPr="00DF5DEA" w:rsidRDefault="00AA1516" w:rsidP="00DF5DEA">
      <w:pPr>
        <w:spacing w:line="23" w:lineRule="atLeast"/>
        <w:rPr>
          <w:rFonts w:asciiTheme="minorHAnsi" w:eastAsia="Calibri" w:hAnsiTheme="minorHAnsi" w:cstheme="minorHAnsi"/>
          <w:color w:val="000000"/>
          <w:sz w:val="24"/>
          <w:szCs w:val="24"/>
          <w:lang w:eastAsia="zh-CN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Zamawiający - </w:t>
      </w:r>
      <w:r w:rsidRPr="00DF5DEA">
        <w:rPr>
          <w:rFonts w:asciiTheme="minorHAnsi" w:eastAsia="Calibri" w:hAnsiTheme="minorHAnsi" w:cstheme="minorHAnsi"/>
          <w:color w:val="000000"/>
          <w:sz w:val="24"/>
          <w:szCs w:val="24"/>
          <w:lang w:eastAsia="zh-CN"/>
        </w:rPr>
        <w:t xml:space="preserve">Województwo Opolskie - Urząd Marszałkowski Województwa Opolskiego </w:t>
      </w:r>
    </w:p>
    <w:p w:rsidR="00AA1516" w:rsidRPr="00DF5DEA" w:rsidRDefault="00AA1516" w:rsidP="00DF5DEA">
      <w:pPr>
        <w:pStyle w:val="Nagwek"/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DF5DEA">
        <w:rPr>
          <w:rFonts w:asciiTheme="minorHAnsi" w:hAnsiTheme="minorHAnsi" w:cstheme="minorHAnsi"/>
          <w:sz w:val="24"/>
          <w:szCs w:val="24"/>
        </w:rPr>
        <w:t>Oznaczenie sprawy: DOA-ZP.272.54.2022</w:t>
      </w:r>
      <w:r w:rsidR="005265A8" w:rsidRPr="00DF5DEA">
        <w:rPr>
          <w:rFonts w:asciiTheme="minorHAnsi" w:hAnsiTheme="minorHAnsi" w:cstheme="minorHAnsi"/>
          <w:sz w:val="24"/>
          <w:szCs w:val="24"/>
        </w:rPr>
        <w:pict>
          <v:rect id="_x0000_i1025" style="width:503.2pt;height:1.5pt" o:hralign="center" o:hrstd="t" o:hrnoshade="t" o:hr="t" fillcolor="black" stroked="f"/>
        </w:pict>
      </w:r>
    </w:p>
    <w:p w:rsidR="00FE5662" w:rsidRPr="00DF5DEA" w:rsidRDefault="00FE5662" w:rsidP="00DF5DEA">
      <w:pPr>
        <w:spacing w:line="23" w:lineRule="atLeast"/>
        <w:ind w:right="387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>Postępowanie prowadzone jest na podstawie Uchwały Zarządu Województwa Opolskiego nr 8483/2022</w:t>
      </w:r>
      <w:r w:rsidRPr="00DF5DEA">
        <w:rPr>
          <w:rFonts w:asciiTheme="minorHAnsi" w:hAnsiTheme="minorHAnsi" w:cstheme="minorHAnsi"/>
          <w:strike/>
          <w:color w:val="000000"/>
          <w:sz w:val="24"/>
          <w:szCs w:val="24"/>
        </w:rPr>
        <w:t xml:space="preserve"> </w:t>
      </w:r>
      <w:r w:rsidRPr="00DF5DEA">
        <w:rPr>
          <w:rFonts w:asciiTheme="minorHAnsi" w:hAnsiTheme="minorHAnsi" w:cstheme="minorHAnsi"/>
          <w:color w:val="000000"/>
          <w:sz w:val="24"/>
          <w:szCs w:val="24"/>
        </w:rPr>
        <w:t>z dnia 12 grudnia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FE5662" w:rsidRPr="00DF5DEA" w:rsidTr="00BF0CFD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2" w:rsidRPr="00DF5DEA" w:rsidRDefault="00FE5662" w:rsidP="00DF5DEA">
            <w:pPr>
              <w:autoSpaceDE w:val="0"/>
              <w:autoSpaceDN w:val="0"/>
              <w:spacing w:line="23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5DE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Procedura krajowa: wartość zamówienia p</w:t>
            </w:r>
            <w:r w:rsidRPr="00DF5D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rzekracza wartość określoną w art. 2 ust. 1 </w:t>
            </w:r>
            <w:proofErr w:type="spellStart"/>
            <w:r w:rsidRPr="00DF5D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pkt</w:t>
            </w:r>
            <w:proofErr w:type="spellEnd"/>
            <w:r w:rsidRPr="00DF5D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1  </w:t>
            </w:r>
            <w:proofErr w:type="spellStart"/>
            <w:r w:rsidRPr="00DF5D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Pzp</w:t>
            </w:r>
            <w:proofErr w:type="spellEnd"/>
            <w:r w:rsidRPr="00DF5D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(tj. 130 000,00 zł ) i nie przekracza kwoty określonej w  art. 3  ust. 1 ustawy PZP (tzw.: próg krajowy).</w:t>
            </w:r>
          </w:p>
          <w:p w:rsidR="00FE5662" w:rsidRPr="00DF5DEA" w:rsidRDefault="00FE5662" w:rsidP="00DF5DEA">
            <w:pPr>
              <w:spacing w:line="23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5D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Ogłoszenie nr 2022/BZP 00511706/01 z dnia 2022-12 - 22</w:t>
            </w:r>
          </w:p>
        </w:tc>
      </w:tr>
    </w:tbl>
    <w:p w:rsidR="00FE5662" w:rsidRPr="00DF5DEA" w:rsidRDefault="00FE5662" w:rsidP="00DF5DEA">
      <w:pPr>
        <w:spacing w:line="23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Strona internetowa Zamawiającego: </w:t>
      </w:r>
      <w:hyperlink r:id="rId7" w:history="1">
        <w:r w:rsidRPr="00DF5DEA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https://bip.opolskie.pl/</w:t>
        </w:r>
      </w:hyperlink>
    </w:p>
    <w:p w:rsidR="00FE5662" w:rsidRPr="00DF5DEA" w:rsidRDefault="00FE5662" w:rsidP="00DF5DEA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/>
        </w:rPr>
      </w:pPr>
      <w:r w:rsidRPr="00DF5DEA">
        <w:rPr>
          <w:rFonts w:asciiTheme="minorHAnsi" w:hAnsiTheme="minorHAnsi" w:cstheme="minorHAnsi"/>
          <w:color w:val="000000"/>
        </w:rPr>
        <w:t xml:space="preserve">Strona internetowa Zamawiającego dot. zamówień publicznych: </w:t>
      </w:r>
      <w:hyperlink r:id="rId8" w:history="1">
        <w:r w:rsidRPr="00DF5DEA">
          <w:rPr>
            <w:rStyle w:val="Hipercze"/>
            <w:rFonts w:asciiTheme="minorHAnsi" w:hAnsiTheme="minorHAnsi" w:cstheme="minorHAnsi"/>
            <w:color w:val="000000"/>
            <w:u w:val="none"/>
          </w:rPr>
          <w:t>https://bip.opolskie.pl/typy-tresci/zamowienia-publiczne/</w:t>
        </w:r>
      </w:hyperlink>
    </w:p>
    <w:p w:rsidR="00774C03" w:rsidRPr="00DF5DEA" w:rsidRDefault="00FE5662" w:rsidP="00DF5DEA">
      <w:pPr>
        <w:widowControl w:val="0"/>
        <w:spacing w:line="23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Strona prowadzonego postępowania:  </w:t>
      </w:r>
      <w:hyperlink r:id="rId9" w:history="1">
        <w:r w:rsidRPr="00DF5DEA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https://miniportal.uzp.gov.pl/</w:t>
        </w:r>
      </w:hyperlink>
    </w:p>
    <w:p w:rsidR="00FE5662" w:rsidRPr="00DF5DEA" w:rsidRDefault="00FE5662" w:rsidP="00DF5DEA">
      <w:pPr>
        <w:widowControl w:val="0"/>
        <w:spacing w:line="23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ED61D2" w:rsidRPr="00DF5DEA" w:rsidRDefault="00ED61D2" w:rsidP="00DF5DEA">
      <w:pPr>
        <w:widowControl w:val="0"/>
        <w:spacing w:line="23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FC0FA7" w:rsidRPr="00DF5DEA" w:rsidRDefault="00CC3498" w:rsidP="00DF5DEA">
      <w:pPr>
        <w:widowControl w:val="0"/>
        <w:spacing w:line="23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DF5DEA"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566AAA" w:rsidRPr="00DF5DEA">
        <w:rPr>
          <w:rFonts w:asciiTheme="minorHAnsi" w:hAnsiTheme="minorHAnsi" w:cstheme="minorHAnsi"/>
          <w:snapToGrid w:val="0"/>
          <w:sz w:val="24"/>
          <w:szCs w:val="24"/>
        </w:rPr>
        <w:t>03.01.2023r.</w:t>
      </w:r>
    </w:p>
    <w:p w:rsidR="0045240B" w:rsidRPr="00DF5DEA" w:rsidRDefault="0045240B" w:rsidP="00DF5DEA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DF5DEA" w:rsidRDefault="00FC0FA7" w:rsidP="00DF5DEA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F5DEA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DF5DEA" w:rsidRDefault="00FC0FA7" w:rsidP="00DF5DEA">
      <w:pPr>
        <w:spacing w:line="23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Województwo Opolskie z siedzibą: </w:t>
      </w:r>
    </w:p>
    <w:p w:rsidR="00FC0FA7" w:rsidRPr="00DF5DEA" w:rsidRDefault="00FC0FA7" w:rsidP="00DF5DEA">
      <w:pPr>
        <w:spacing w:line="23" w:lineRule="atLeas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FF0000"/>
          <w:sz w:val="24"/>
          <w:szCs w:val="24"/>
        </w:rPr>
        <w:t>Urząd Marszałkowski Województwa Opolskiego</w:t>
      </w:r>
      <w:r w:rsidRPr="00DF5DEA">
        <w:rPr>
          <w:rFonts w:asciiTheme="minorHAnsi" w:hAnsiTheme="minorHAnsi" w:cstheme="minorHAnsi"/>
          <w:b/>
          <w:color w:val="FF0000"/>
          <w:sz w:val="24"/>
          <w:szCs w:val="24"/>
        </w:rPr>
        <w:br/>
        <w:t>ul. Piastowska 14, 45 – 082 Opole</w:t>
      </w:r>
    </w:p>
    <w:p w:rsidR="0011138B" w:rsidRPr="00DF5DEA" w:rsidRDefault="0011138B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DF5DEA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DF5DEA">
        <w:rPr>
          <w:rFonts w:asciiTheme="minorHAnsi" w:hAnsiTheme="minorHAnsi" w:cstheme="minorHAnsi"/>
          <w:b/>
          <w:sz w:val="24"/>
          <w:szCs w:val="24"/>
        </w:rPr>
        <w:t>DOA-</w:t>
      </w:r>
      <w:r w:rsidR="00F97E0D" w:rsidRPr="00DF5DEA">
        <w:rPr>
          <w:rFonts w:asciiTheme="minorHAnsi" w:hAnsiTheme="minorHAnsi" w:cstheme="minorHAnsi"/>
          <w:b/>
          <w:sz w:val="24"/>
          <w:szCs w:val="24"/>
        </w:rPr>
        <w:t>ZP</w:t>
      </w:r>
      <w:r w:rsidRPr="00DF5DEA">
        <w:rPr>
          <w:rFonts w:asciiTheme="minorHAnsi" w:hAnsiTheme="minorHAnsi" w:cstheme="minorHAnsi"/>
          <w:b/>
          <w:sz w:val="24"/>
          <w:szCs w:val="24"/>
        </w:rPr>
        <w:t>.272.</w:t>
      </w:r>
      <w:r w:rsidR="00776F9E" w:rsidRPr="00DF5DEA">
        <w:rPr>
          <w:rFonts w:asciiTheme="minorHAnsi" w:hAnsiTheme="minorHAnsi" w:cstheme="minorHAnsi"/>
          <w:b/>
          <w:sz w:val="24"/>
          <w:szCs w:val="24"/>
        </w:rPr>
        <w:t>5</w:t>
      </w:r>
      <w:r w:rsidR="00AA1516" w:rsidRPr="00DF5DEA">
        <w:rPr>
          <w:rFonts w:asciiTheme="minorHAnsi" w:hAnsiTheme="minorHAnsi" w:cstheme="minorHAnsi"/>
          <w:b/>
          <w:sz w:val="24"/>
          <w:szCs w:val="24"/>
        </w:rPr>
        <w:t>4</w:t>
      </w:r>
      <w:r w:rsidRPr="00DF5DEA">
        <w:rPr>
          <w:rFonts w:asciiTheme="minorHAnsi" w:hAnsiTheme="minorHAnsi" w:cstheme="minorHAnsi"/>
          <w:b/>
          <w:sz w:val="24"/>
          <w:szCs w:val="24"/>
        </w:rPr>
        <w:t>.202</w:t>
      </w:r>
      <w:r w:rsidR="00F97E0D" w:rsidRPr="00DF5DEA">
        <w:rPr>
          <w:rFonts w:asciiTheme="minorHAnsi" w:hAnsiTheme="minorHAnsi" w:cstheme="minorHAnsi"/>
          <w:b/>
          <w:sz w:val="24"/>
          <w:szCs w:val="24"/>
        </w:rPr>
        <w:t>2</w:t>
      </w:r>
    </w:p>
    <w:p w:rsidR="00104D9A" w:rsidRPr="00DF5DEA" w:rsidRDefault="00104D9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DF5DEA" w:rsidRDefault="00C201FF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DF5DEA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11138B" w:rsidRPr="00DF5DEA" w:rsidRDefault="0011138B" w:rsidP="00DF5DEA">
      <w:pPr>
        <w:spacing w:line="23" w:lineRule="atLeast"/>
        <w:ind w:firstLine="708"/>
        <w:rPr>
          <w:rFonts w:asciiTheme="minorHAnsi" w:hAnsiTheme="minorHAnsi" w:cstheme="minorHAnsi"/>
          <w:sz w:val="24"/>
          <w:szCs w:val="24"/>
        </w:rPr>
      </w:pPr>
    </w:p>
    <w:p w:rsidR="00C91CDD" w:rsidRPr="00DF5DEA" w:rsidRDefault="0011138B" w:rsidP="00DF5DEA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b/>
        </w:rPr>
      </w:pPr>
      <w:r w:rsidRPr="00DF5DEA">
        <w:rPr>
          <w:rFonts w:asciiTheme="minorHAnsi" w:hAnsiTheme="minorHAnsi" w:cstheme="minorHAnsi"/>
        </w:rPr>
        <w:t>Dotyczy</w:t>
      </w:r>
      <w:r w:rsidR="00051C61" w:rsidRPr="00DF5DEA">
        <w:rPr>
          <w:rFonts w:asciiTheme="minorHAnsi" w:hAnsiTheme="minorHAnsi" w:cstheme="minorHAnsi"/>
        </w:rPr>
        <w:t xml:space="preserve">: postępowania o udzielenie zamówienia publicznego prowadzonego w trybie podstawowym bez negocjacji na podstawie art. 275 </w:t>
      </w:r>
      <w:proofErr w:type="spellStart"/>
      <w:r w:rsidR="00051C61" w:rsidRPr="00DF5DEA">
        <w:rPr>
          <w:rFonts w:asciiTheme="minorHAnsi" w:hAnsiTheme="minorHAnsi" w:cstheme="minorHAnsi"/>
        </w:rPr>
        <w:t>pkt</w:t>
      </w:r>
      <w:proofErr w:type="spellEnd"/>
      <w:r w:rsidR="00051C61" w:rsidRPr="00DF5DEA">
        <w:rPr>
          <w:rFonts w:asciiTheme="minorHAnsi" w:hAnsiTheme="minorHAnsi" w:cstheme="minorHAnsi"/>
        </w:rPr>
        <w:t xml:space="preserve"> 1</w:t>
      </w:r>
      <w:r w:rsidR="00A46BAD" w:rsidRPr="00DF5DEA">
        <w:rPr>
          <w:rFonts w:asciiTheme="minorHAnsi" w:hAnsiTheme="minorHAnsi" w:cstheme="minorHAnsi"/>
        </w:rPr>
        <w:t xml:space="preserve"> ustawy Prawo zamówień publicznych</w:t>
      </w:r>
      <w:r w:rsidR="00051C61" w:rsidRPr="00DF5DEA">
        <w:rPr>
          <w:rFonts w:asciiTheme="minorHAnsi" w:hAnsiTheme="minorHAnsi" w:cstheme="minorHAnsi"/>
        </w:rPr>
        <w:t xml:space="preserve"> </w:t>
      </w:r>
      <w:r w:rsidR="00D524E6" w:rsidRPr="00DF5DEA">
        <w:rPr>
          <w:rFonts w:asciiTheme="minorHAnsi" w:hAnsiTheme="minorHAnsi" w:cstheme="minorHAnsi"/>
        </w:rPr>
        <w:t>(tj. Dz. U. z 2022 r. poz. 1710 ze zm.) - dalej zwanej „</w:t>
      </w:r>
      <w:proofErr w:type="spellStart"/>
      <w:r w:rsidR="00D524E6" w:rsidRPr="00DF5DEA">
        <w:rPr>
          <w:rFonts w:asciiTheme="minorHAnsi" w:hAnsiTheme="minorHAnsi" w:cstheme="minorHAnsi"/>
        </w:rPr>
        <w:t>Pzp</w:t>
      </w:r>
      <w:proofErr w:type="spellEnd"/>
      <w:r w:rsidR="00D524E6" w:rsidRPr="00DF5DEA">
        <w:rPr>
          <w:rFonts w:asciiTheme="minorHAnsi" w:hAnsiTheme="minorHAnsi" w:cstheme="minorHAnsi"/>
        </w:rPr>
        <w:t xml:space="preserve">” </w:t>
      </w:r>
      <w:r w:rsidR="00051C61" w:rsidRPr="00DF5DEA">
        <w:rPr>
          <w:rFonts w:asciiTheme="minorHAnsi" w:hAnsiTheme="minorHAnsi" w:cstheme="minorHAnsi"/>
        </w:rPr>
        <w:t xml:space="preserve">pn.: </w:t>
      </w:r>
      <w:r w:rsidR="00776F9E" w:rsidRPr="00DF5DEA">
        <w:rPr>
          <w:rFonts w:asciiTheme="minorHAnsi" w:hAnsiTheme="minorHAnsi" w:cstheme="minorHAnsi"/>
        </w:rPr>
        <w:t>„</w:t>
      </w:r>
      <w:r w:rsidR="00FE5662" w:rsidRPr="00DF5DEA">
        <w:rPr>
          <w:rFonts w:asciiTheme="minorHAnsi" w:hAnsiTheme="minorHAnsi" w:cstheme="minorHAnsi"/>
          <w:b/>
          <w:color w:val="000000"/>
        </w:rPr>
        <w:t>Dostawa i wdrożenie oprogramowania usprawniającego proces zarządzania informacjami środowiskowymi, opłatami związanymi z korzystaniem ze środowiska oraz obsługi rachunków redystrybucyjnych</w:t>
      </w:r>
      <w:r w:rsidR="00A33B09" w:rsidRPr="00DF5DEA">
        <w:rPr>
          <w:rFonts w:asciiTheme="minorHAnsi" w:hAnsiTheme="minorHAnsi" w:cstheme="minorHAnsi"/>
        </w:rPr>
        <w:t>”.</w:t>
      </w:r>
    </w:p>
    <w:p w:rsidR="002E5DF3" w:rsidRPr="00DF5DEA" w:rsidRDefault="002E5DF3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D524E6" w:rsidRPr="00DF5DEA" w:rsidRDefault="00D524E6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086B2D" w:rsidRPr="00DF5DEA" w:rsidRDefault="003A6726" w:rsidP="00DF5DEA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5DEA">
        <w:rPr>
          <w:rFonts w:asciiTheme="minorHAnsi" w:hAnsiTheme="minorHAnsi" w:cstheme="minorHAnsi"/>
          <w:b/>
          <w:sz w:val="24"/>
          <w:szCs w:val="24"/>
        </w:rPr>
        <w:lastRenderedPageBreak/>
        <w:t>ODPOWIEDZI NA PYTANIA DOTYCZĄCE WYJAŚNIEŃ TREŚCI SWZ.</w:t>
      </w:r>
    </w:p>
    <w:p w:rsidR="00986959" w:rsidRPr="00DF5DEA" w:rsidRDefault="00986959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737472" w:rsidRPr="00DF5DEA" w:rsidRDefault="00737472" w:rsidP="00DF5DEA">
      <w:pPr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Zgodnie z art. 284 ust. 1 </w:t>
      </w: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ustawy z 11 września 2019 r. – Prawo </w:t>
      </w:r>
      <w:r w:rsidR="00776F9E"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zamówień publicznych </w:t>
      </w:r>
      <w:r w:rsidR="00086B2D" w:rsidRPr="00DF5DE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86B2D" w:rsidRPr="00DF5DEA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086B2D" w:rsidRPr="00DF5DEA">
        <w:rPr>
          <w:rFonts w:asciiTheme="minorHAnsi" w:hAnsiTheme="minorHAnsi" w:cstheme="minorHAnsi"/>
          <w:sz w:val="24"/>
          <w:szCs w:val="24"/>
        </w:rPr>
        <w:t xml:space="preserve">. </w:t>
      </w:r>
      <w:r w:rsidR="00986959" w:rsidRPr="00DF5DEA">
        <w:rPr>
          <w:rFonts w:asciiTheme="minorHAnsi" w:hAnsiTheme="minorHAnsi" w:cstheme="minorHAnsi"/>
          <w:sz w:val="24"/>
          <w:szCs w:val="24"/>
        </w:rPr>
        <w:br/>
      </w:r>
      <w:r w:rsidR="00086B2D" w:rsidRPr="00DF5DEA">
        <w:rPr>
          <w:rFonts w:asciiTheme="minorHAnsi" w:hAnsiTheme="minorHAnsi" w:cstheme="minorHAnsi"/>
          <w:sz w:val="24"/>
          <w:szCs w:val="24"/>
        </w:rPr>
        <w:t xml:space="preserve">z 2022 r. poz. 1710, </w:t>
      </w:r>
      <w:proofErr w:type="spellStart"/>
      <w:r w:rsidR="00086B2D" w:rsidRPr="00DF5DE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086B2D" w:rsidRPr="00DF5DEA">
        <w:rPr>
          <w:rFonts w:asciiTheme="minorHAnsi" w:hAnsiTheme="minorHAnsi" w:cstheme="minorHAnsi"/>
          <w:sz w:val="24"/>
          <w:szCs w:val="24"/>
        </w:rPr>
        <w:t>. z późn. zm.)</w:t>
      </w: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dalej: ustawa </w:t>
      </w:r>
      <w:proofErr w:type="spellStart"/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DF5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Zamawiający  informuje, iż Wykonawca </w:t>
      </w:r>
      <w:r w:rsidRPr="00DF5DEA">
        <w:rPr>
          <w:rFonts w:asciiTheme="minorHAnsi" w:hAnsiTheme="minorHAnsi" w:cstheme="minorHAnsi"/>
          <w:sz w:val="24"/>
          <w:szCs w:val="24"/>
        </w:rPr>
        <w:t xml:space="preserve">zwrócił się do Zamawiającego w dniu </w:t>
      </w:r>
      <w:r w:rsidR="00EC70F5" w:rsidRPr="00DF5DEA">
        <w:rPr>
          <w:rFonts w:asciiTheme="minorHAnsi" w:hAnsiTheme="minorHAnsi" w:cstheme="minorHAnsi"/>
          <w:sz w:val="24"/>
          <w:szCs w:val="24"/>
        </w:rPr>
        <w:t>2</w:t>
      </w:r>
      <w:r w:rsidR="009F0231" w:rsidRPr="00DF5DEA">
        <w:rPr>
          <w:rFonts w:asciiTheme="minorHAnsi" w:hAnsiTheme="minorHAnsi" w:cstheme="minorHAnsi"/>
          <w:sz w:val="24"/>
          <w:szCs w:val="24"/>
        </w:rPr>
        <w:t>7</w:t>
      </w:r>
      <w:r w:rsidRPr="00DF5DEA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.12.2022r. </w:t>
      </w: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w ustawowo wyznaczonym terminie - nie później niż na 4 dni przed upływem terminu składania ofert - </w:t>
      </w:r>
      <w:r w:rsidRPr="00DF5DEA">
        <w:rPr>
          <w:rFonts w:asciiTheme="minorHAnsi" w:hAnsiTheme="minorHAnsi" w:cstheme="minorHAnsi"/>
          <w:sz w:val="24"/>
          <w:szCs w:val="24"/>
        </w:rPr>
        <w:t>z wnioskiem o wyjaśnienie treści SWZ.</w:t>
      </w:r>
      <w:r w:rsidRPr="00DF5D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:rsidR="00737472" w:rsidRPr="00DF5DEA" w:rsidRDefault="00737472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art. 284 ust. 2 </w:t>
      </w:r>
      <w:proofErr w:type="spellStart"/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, Zamawiający jest obowiązany udzielić wyjaśnień niezwłocznie, jednak nie później niż na 2 dni przed upływem terminu składania ofert, pod warunkiem że wniosek o wyjaśnienie treści SWZ  wpłynął do Zamawiającego nie później niż na 4 dni przed upływem terminu składania odpowiednio ofert.</w:t>
      </w:r>
    </w:p>
    <w:p w:rsidR="00FA13E8" w:rsidRPr="00DF5DEA" w:rsidRDefault="00FA13E8" w:rsidP="00DF5DEA">
      <w:pPr>
        <w:spacing w:line="23" w:lineRule="atLeast"/>
        <w:rPr>
          <w:rFonts w:asciiTheme="minorHAnsi" w:hAnsiTheme="minorHAnsi" w:cstheme="minorHAnsi"/>
          <w:color w:val="FF0000"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0B1548" w:rsidRPr="00DF5DEA" w:rsidRDefault="00773A88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DF5DEA">
        <w:rPr>
          <w:rFonts w:asciiTheme="minorHAnsi" w:hAnsiTheme="minorHAnsi" w:cstheme="minorHAnsi"/>
          <w:b/>
          <w:sz w:val="24"/>
          <w:szCs w:val="24"/>
        </w:rPr>
        <w:t xml:space="preserve">pytań Wykonawcy nr </w:t>
      </w:r>
      <w:r w:rsidR="00BF0CFD" w:rsidRPr="00DF5DEA">
        <w:rPr>
          <w:rFonts w:asciiTheme="minorHAnsi" w:hAnsiTheme="minorHAnsi" w:cstheme="minorHAnsi"/>
          <w:b/>
          <w:sz w:val="24"/>
          <w:szCs w:val="24"/>
        </w:rPr>
        <w:t>1</w:t>
      </w:r>
      <w:r w:rsidR="006A0FE7" w:rsidRPr="00DF5D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 w:rsidRPr="00DF5DEA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C70F5" w:rsidRPr="00DF5DEA">
        <w:rPr>
          <w:rFonts w:asciiTheme="minorHAnsi" w:hAnsiTheme="minorHAnsi" w:cstheme="minorHAnsi"/>
          <w:b/>
          <w:sz w:val="24"/>
          <w:szCs w:val="24"/>
        </w:rPr>
        <w:t>2</w:t>
      </w:r>
      <w:r w:rsidR="00BF0CFD" w:rsidRPr="00DF5DEA">
        <w:rPr>
          <w:rFonts w:asciiTheme="minorHAnsi" w:hAnsiTheme="minorHAnsi" w:cstheme="minorHAnsi"/>
          <w:b/>
          <w:sz w:val="24"/>
          <w:szCs w:val="24"/>
        </w:rPr>
        <w:t>7</w:t>
      </w:r>
      <w:r w:rsidR="00A33B09" w:rsidRPr="00DF5DEA">
        <w:rPr>
          <w:rFonts w:asciiTheme="minorHAnsi" w:hAnsiTheme="minorHAnsi" w:cstheme="minorHAnsi"/>
          <w:b/>
          <w:sz w:val="24"/>
          <w:szCs w:val="24"/>
        </w:rPr>
        <w:t>.12</w:t>
      </w:r>
      <w:r w:rsidR="00F97E0D" w:rsidRPr="00DF5DEA">
        <w:rPr>
          <w:rFonts w:asciiTheme="minorHAnsi" w:hAnsiTheme="minorHAnsi" w:cstheme="minorHAnsi"/>
          <w:b/>
          <w:sz w:val="24"/>
          <w:szCs w:val="24"/>
        </w:rPr>
        <w:t>.2022 r.</w:t>
      </w:r>
      <w:r w:rsidR="00D803EC"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A6726"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="00DF5DEA"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treści</w:t>
      </w:r>
      <w:r w:rsidR="003A6726"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ED61D2" w:rsidRPr="00DF5DEA" w:rsidRDefault="00ED61D2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DF5DEA" w:rsidRDefault="003A6726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DD1ED2"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Pytania do:</w:t>
      </w:r>
      <w:r w:rsidR="00825662"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DD1ED2"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Zal.-Nr-2-Proj-Postanowienia-Umowy  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Dotyczy: Projektowane postanowienia umowy </w:t>
      </w:r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§ </w:t>
      </w: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4 ust. 6 i 7 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Pytanie 1: 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Czy Zamawiający dopuszcza alternatywną możliwość przekazania systemów internetowych, które nie wymagają edycji treści stron internetowych przez pracownika Zamawiającego i tym samym stanowią gotowe rozwiązanie spełniające wymagania WCAG 2.1 w związku z tym nie wymagają edytora treści zgodnego z zaleceniami ATAG? 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Jeżeli Zamawiający wymaga dostarczenia strony internetowej umożliwiającej publikacje edytowalnych treści, to prosimy o wskazanie zakresu publikowanych treści. Wymaganie to ma znaczący wpływ na wycenę zamówienia.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Dotyczy: Projektowane postanowienia umowy </w:t>
      </w:r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§</w:t>
      </w: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5 ust. 1 </w:t>
      </w:r>
      <w:proofErr w:type="spellStart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pkt</w:t>
      </w:r>
      <w:proofErr w:type="spellEnd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3 oraz ust. 2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Pytanie 2:</w:t>
      </w:r>
    </w:p>
    <w:p w:rsidR="00DD1ED2" w:rsidRPr="00DF5DEA" w:rsidRDefault="00DD1ED2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i/>
          <w:color w:val="000000"/>
        </w:rPr>
      </w:pPr>
      <w:r w:rsidRPr="00DF5DEA">
        <w:rPr>
          <w:rFonts w:asciiTheme="minorHAnsi" w:hAnsiTheme="minorHAnsi" w:cstheme="minorHAnsi"/>
          <w:i/>
          <w:color w:val="000000"/>
        </w:rPr>
        <w:t xml:space="preserve">Czy w przypadku, gdy do realizacji Umowy Wykonawca nie będzie wykorzystywał pojazdów, jest on zwolniony ze składania oświadczenia, o którym mowa w § 5 ust. 1 </w:t>
      </w:r>
      <w:proofErr w:type="spellStart"/>
      <w:r w:rsidRPr="00DF5DEA">
        <w:rPr>
          <w:rFonts w:asciiTheme="minorHAnsi" w:hAnsiTheme="minorHAnsi" w:cstheme="minorHAnsi"/>
          <w:i/>
          <w:color w:val="000000"/>
        </w:rPr>
        <w:t>pkt</w:t>
      </w:r>
      <w:proofErr w:type="spellEnd"/>
      <w:r w:rsidRPr="00DF5DEA">
        <w:rPr>
          <w:rFonts w:asciiTheme="minorHAnsi" w:hAnsiTheme="minorHAnsi" w:cstheme="minorHAnsi"/>
          <w:i/>
          <w:color w:val="000000"/>
        </w:rPr>
        <w:t xml:space="preserve"> 3 oraz ust. 2 lub Zamawiający dopuszcza złożenie oświadczenia o niewykorzystywaniu pojazdów do realizacji Umowy?  Jeśli Zamawiający dopuszcza możliwość złożenia przez Wykonawcę oświadczenia o niewykorzystywaniu pojazdów do realizacji umowy, czy zostanie do umowy dodany odpowiedni zapis?  </w:t>
      </w:r>
    </w:p>
    <w:p w:rsidR="00DD1ED2" w:rsidRPr="00DF5DEA" w:rsidRDefault="00DD1ED2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i/>
          <w:color w:val="000000"/>
        </w:rPr>
      </w:pP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lastRenderedPageBreak/>
        <w:t xml:space="preserve">Dotyczy: Projektowane postanowienia umowy </w:t>
      </w:r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§</w:t>
      </w: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12 ust. 5 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Ust. 5 dotyczy kary umownej za niewykonania realizacji integracji określonej w części VI Załącznika – Opisu przedmiotu zamówienia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 Załączniku – Opis przedmiotu zamówienia część VI nie zawiera żadnej treści.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Pytanie 3:</w:t>
      </w:r>
    </w:p>
    <w:p w:rsidR="00DD1ED2" w:rsidRPr="00DF5DEA" w:rsidRDefault="00DD1ED2" w:rsidP="00DF5DEA">
      <w:pPr>
        <w:spacing w:line="23" w:lineRule="atLeast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Czy kara umowna opisana w par. 12 ust. 5 dotyczy integracji opisanej w części VII Opisu przedmiotu zamówienia?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Pytania do: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proofErr w:type="spellStart"/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Zal.-do-PPU-umowa-powierzenia-danych-osobowych</w:t>
      </w:r>
      <w:proofErr w:type="spellEnd"/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 § 3 ust. 8 pkt.1)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Pytanie 4: </w:t>
      </w:r>
    </w:p>
    <w:p w:rsidR="00DD1ED2" w:rsidRPr="00DF5DEA" w:rsidRDefault="00DD1ED2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i/>
          <w:color w:val="000000"/>
        </w:rPr>
      </w:pPr>
      <w:r w:rsidRPr="00DF5DEA">
        <w:rPr>
          <w:rFonts w:asciiTheme="minorHAnsi" w:hAnsiTheme="minorHAnsi" w:cstheme="minorHAnsi"/>
          <w:i/>
          <w:color w:val="000000"/>
        </w:rPr>
        <w:t>Czy Zamawiający dopuszcza nadawanie upoważnień do przetwarzania danych osobowych również w formie elektronicznej i w związku z tym zmieni zapis § 3 ust. 8 lit a.?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§ 3 ust. 4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Pytanie 5: </w:t>
      </w:r>
    </w:p>
    <w:p w:rsidR="00DD1ED2" w:rsidRPr="00DF5DEA" w:rsidRDefault="00DD1ED2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i/>
          <w:color w:val="000000"/>
        </w:rPr>
      </w:pPr>
      <w:r w:rsidRPr="00DF5DEA">
        <w:rPr>
          <w:rFonts w:asciiTheme="minorHAnsi" w:hAnsiTheme="minorHAnsi" w:cstheme="minorHAnsi"/>
          <w:i/>
          <w:color w:val="000000"/>
        </w:rPr>
        <w:t>Jako Administrator danych osobowych, prowadzimy rejestr czynności przetwarzania danych osobowych, prosimy jednak o wyjaśnienie w jakim celu w umowie powierzenia pojawił się zapis § 3 ust. 4.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 § 3 ust. 7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Pytanie 6: </w:t>
      </w:r>
    </w:p>
    <w:p w:rsidR="00DD1ED2" w:rsidRPr="00DF5DEA" w:rsidRDefault="00DD1ED2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i/>
          <w:color w:val="000000"/>
        </w:rPr>
      </w:pPr>
      <w:r w:rsidRPr="00DF5DEA">
        <w:rPr>
          <w:rFonts w:asciiTheme="minorHAnsi" w:hAnsiTheme="minorHAnsi" w:cstheme="minorHAnsi"/>
          <w:i/>
          <w:color w:val="000000"/>
        </w:rPr>
        <w:t>Co Zamawiający rozumie przez wdrożenie odpowiednich środków technicznych i organizacyjnych w zakresie realizacji obowiązku współdziałania z Administratorem w celu wywiązania się z obowiązku odpowiadania na żądania osoby, której dane osobowe dotyczą, o którym mowa w § 3 ust. 7 Umowy powierzenia?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i/>
          <w:color w:val="000000"/>
          <w:sz w:val="24"/>
          <w:szCs w:val="24"/>
        </w:rPr>
        <w:t> § 6 ust. 1</w:t>
      </w:r>
    </w:p>
    <w:p w:rsidR="00DD1ED2" w:rsidRPr="00DF5DEA" w:rsidRDefault="00DD1ED2" w:rsidP="00DF5DEA">
      <w:pPr>
        <w:spacing w:line="23" w:lineRule="atLeast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Pytanie 7: </w:t>
      </w:r>
    </w:p>
    <w:p w:rsidR="00DD1ED2" w:rsidRPr="00DF5DEA" w:rsidRDefault="00DD1ED2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color w:val="000000"/>
        </w:rPr>
      </w:pPr>
      <w:r w:rsidRPr="00DF5DEA">
        <w:rPr>
          <w:rFonts w:asciiTheme="minorHAnsi" w:hAnsiTheme="minorHAnsi" w:cstheme="minorHAnsi"/>
          <w:i/>
          <w:color w:val="000000"/>
        </w:rPr>
        <w:t>Czy Zamawiający wskaże w umowie powierzenia minimalny termin w jakim powinien poinformować Wykonawcę o terminie audytu, o którym mowa w § 6 ust. 1 Umowy powierzenia</w:t>
      </w:r>
      <w:r w:rsidRPr="00DF5DEA">
        <w:rPr>
          <w:rFonts w:asciiTheme="minorHAnsi" w:hAnsiTheme="minorHAnsi" w:cstheme="minorHAnsi"/>
          <w:color w:val="000000"/>
        </w:rPr>
        <w:t>?</w:t>
      </w:r>
      <w:r w:rsidR="003A6726" w:rsidRPr="00DF5DEA">
        <w:rPr>
          <w:rFonts w:asciiTheme="minorHAnsi" w:hAnsiTheme="minorHAnsi" w:cstheme="minorHAnsi"/>
          <w:color w:val="000000"/>
        </w:rPr>
        <w:t>”</w:t>
      </w:r>
    </w:p>
    <w:p w:rsidR="003A0A59" w:rsidRPr="00DF5DEA" w:rsidRDefault="003A0A59" w:rsidP="00DF5DEA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DF5DEA">
        <w:rPr>
          <w:rFonts w:asciiTheme="minorHAnsi" w:hAnsiTheme="minorHAnsi" w:cstheme="minorHAnsi"/>
          <w:b/>
          <w:sz w:val="24"/>
          <w:szCs w:val="24"/>
        </w:rPr>
        <w:t xml:space="preserve">ODPOWIEDZI </w:t>
      </w:r>
      <w:r w:rsidR="00DE290D" w:rsidRPr="00DF5DE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ZAMAWIAJĄCEGO </w:t>
      </w:r>
      <w:r w:rsidRPr="00DF5DEA">
        <w:rPr>
          <w:rFonts w:asciiTheme="minorHAnsi" w:hAnsiTheme="minorHAnsi" w:cstheme="minorHAnsi"/>
          <w:b/>
          <w:sz w:val="24"/>
          <w:szCs w:val="24"/>
        </w:rPr>
        <w:t xml:space="preserve">NA PYTANIA WYKONAWCY Z DNIA 27.12.2022 R. </w:t>
      </w:r>
    </w:p>
    <w:p w:rsidR="00ED61D2" w:rsidRPr="00DF5DEA" w:rsidRDefault="00ED61D2" w:rsidP="00DF5DEA">
      <w:pPr>
        <w:pStyle w:val="Nagwek1"/>
        <w:spacing w:before="0"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Pytania do:</w:t>
      </w:r>
      <w:r w:rsidR="00A05790"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Zal.-Nr-2-Proj-Postanowienia-Umowy  </w:t>
      </w:r>
    </w:p>
    <w:p w:rsidR="00A05790" w:rsidRPr="00DF5DEA" w:rsidRDefault="00A05790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Projektowane postanowienia umowy </w:t>
      </w:r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§ </w:t>
      </w: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 ust. 6 i 7 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1: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Czy Zamawiający dopuszcza alternatywną możliwość przekazania systemów internetowych, które nie wymagają edycji treści stron internetowych przez pracownika Zamawiającego i tym samym stanowią gotowe rozwiązanie spełniające wymagania WCAG 2.1 w związku z tym nie wymagają edytora treści zgodnego z zaleceniami ATAG?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Jeżeli Zamawiający wymaga dostarczenia strony internetowej umożliwiającej publikacje edytowalnych treści, to prosimy o wskazanie zakresu publikowanych treści. Wymaganie to ma znaczący wpływ na wycenę zamówienia.</w:t>
      </w:r>
    </w:p>
    <w:p w:rsidR="009B3F06" w:rsidRPr="00DF5DEA" w:rsidRDefault="009B3F06" w:rsidP="00DF5DEA">
      <w:pPr>
        <w:spacing w:line="23" w:lineRule="atLeast"/>
        <w:contextualSpacing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ED61D2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ad. 1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Zamawiający potwierdza wymaganie edytora treści zgodnego z zaleceniami ATAG, jednocześnie wskazuje zakres publikowanych treści: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Polityka prywatności i polityka </w:t>
      </w:r>
      <w:proofErr w:type="spellStart"/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cookies</w:t>
      </w:r>
      <w:proofErr w:type="spellEnd"/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,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Ustawienia </w:t>
      </w:r>
      <w:proofErr w:type="spellStart"/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cookies</w:t>
      </w:r>
      <w:proofErr w:type="spellEnd"/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,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Klauzula informacyjna RODO,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Deklaracja dostępności;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Projektowane postanowienia umowy </w:t>
      </w:r>
      <w:r w:rsidRPr="00DF5DEA">
        <w:rPr>
          <w:rFonts w:asciiTheme="minorHAnsi" w:hAnsiTheme="minorHAnsi" w:cstheme="minorHAnsi"/>
          <w:color w:val="000000"/>
          <w:sz w:val="24"/>
          <w:szCs w:val="24"/>
        </w:rPr>
        <w:t>§</w:t>
      </w: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5 ust. 1 </w:t>
      </w:r>
      <w:proofErr w:type="spellStart"/>
      <w:r w:rsidRPr="00DF5DEA">
        <w:rPr>
          <w:rFonts w:asciiTheme="minorHAnsi" w:hAnsiTheme="minorHAnsi" w:cstheme="minorHAnsi"/>
          <w:color w:val="000000"/>
          <w:sz w:val="24"/>
          <w:szCs w:val="24"/>
        </w:rPr>
        <w:t>pkt</w:t>
      </w:r>
      <w:proofErr w:type="spellEnd"/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 3 oraz ust. 2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2:</w:t>
      </w:r>
    </w:p>
    <w:p w:rsidR="009B3F06" w:rsidRPr="00DF5DEA" w:rsidRDefault="009B3F06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color w:val="000000"/>
        </w:rPr>
      </w:pPr>
      <w:r w:rsidRPr="00DF5DEA">
        <w:rPr>
          <w:rFonts w:asciiTheme="minorHAnsi" w:hAnsiTheme="minorHAnsi" w:cstheme="minorHAnsi"/>
          <w:color w:val="000000"/>
        </w:rPr>
        <w:t xml:space="preserve">Czy w przypadku, gdy do realizacji Umowy Wykonawca nie będzie wykorzystywał pojazdów, jest on zwolniony ze składania oświadczenia, o którym mowa w §5 ust. 1 </w:t>
      </w:r>
      <w:proofErr w:type="spellStart"/>
      <w:r w:rsidRPr="00DF5DEA">
        <w:rPr>
          <w:rFonts w:asciiTheme="minorHAnsi" w:hAnsiTheme="minorHAnsi" w:cstheme="minorHAnsi"/>
          <w:color w:val="000000"/>
        </w:rPr>
        <w:t>pkt</w:t>
      </w:r>
      <w:proofErr w:type="spellEnd"/>
      <w:r w:rsidRPr="00DF5DEA">
        <w:rPr>
          <w:rFonts w:asciiTheme="minorHAnsi" w:hAnsiTheme="minorHAnsi" w:cstheme="minorHAnsi"/>
          <w:color w:val="000000"/>
        </w:rPr>
        <w:t xml:space="preserve"> 3 oraz ust. 2 lub Zamawiający dopuszcza złożenie oświadczenia o niewykorzystywaniu pojazdów do realizacji Umowy?  Jeśli Zamawiający dopuszcza możliwość złożenia przez Wykonawcę oświadczenia o niewykorzystywaniu pojazdów do realizacji umowy, czy zostanie do umowy dodany odpowiedni zapis?  </w:t>
      </w:r>
    </w:p>
    <w:p w:rsidR="009B3F06" w:rsidRPr="00DF5DEA" w:rsidRDefault="009B3F06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color w:val="000000"/>
        </w:rPr>
      </w:pPr>
    </w:p>
    <w:p w:rsidR="003A0A59" w:rsidRPr="00DF5DEA" w:rsidRDefault="003A0A59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color w:val="000000"/>
        </w:rPr>
      </w:pP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A4643F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 2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3A0A59" w:rsidRPr="00DF5DEA" w:rsidRDefault="003A0A59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Zamawiający podtrzymuje zapisy § 5 ust. 1 </w:t>
      </w:r>
      <w:proofErr w:type="spellStart"/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pkt</w:t>
      </w:r>
      <w:proofErr w:type="spellEnd"/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 3 oraz ust. 2 Umowy, dotyczące wymogu</w:t>
      </w:r>
    </w:p>
    <w:p w:rsidR="003A0A59" w:rsidRPr="00DF5DEA" w:rsidRDefault="003A0A59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złożenia oświadczenia o spełnieniu wymagań udziału pojazdów elektrycznych lub pojazdów</w:t>
      </w:r>
    </w:p>
    <w:p w:rsidR="003A0A59" w:rsidRPr="00DF5DEA" w:rsidRDefault="003A0A59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napędzanych gazem ziemnym we flocie pojazdów samochodowych użytkowanych przy</w:t>
      </w:r>
    </w:p>
    <w:p w:rsidR="003A0A59" w:rsidRPr="00DF5DEA" w:rsidRDefault="003A0A59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wykonywaniu umowy na poziomie określonym w art. 68 ust. 3 ustawy o elektromobilności i</w:t>
      </w:r>
    </w:p>
    <w:p w:rsidR="009B3F06" w:rsidRPr="00DF5DEA" w:rsidRDefault="003A0A59" w:rsidP="00DF5DEA">
      <w:pPr>
        <w:pStyle w:val="Akapitzlist"/>
        <w:spacing w:line="23" w:lineRule="atLeast"/>
        <w:ind w:left="0"/>
        <w:jc w:val="both"/>
        <w:rPr>
          <w:rFonts w:asciiTheme="minorHAnsi" w:eastAsiaTheme="minorHAnsi" w:hAnsiTheme="minorHAnsi" w:cstheme="minorHAnsi"/>
          <w:color w:val="073B8C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lang w:eastAsia="en-US"/>
        </w:rPr>
        <w:t>paliwach alternatywnych.</w:t>
      </w:r>
    </w:p>
    <w:p w:rsidR="003A0A59" w:rsidRPr="00DF5DEA" w:rsidRDefault="003A0A59" w:rsidP="00DF5DEA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color w:val="000000"/>
        </w:rPr>
      </w:pP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Projektowane postanowienia umowy </w:t>
      </w:r>
      <w:r w:rsidRPr="00DF5DEA">
        <w:rPr>
          <w:rFonts w:asciiTheme="minorHAnsi" w:hAnsiTheme="minorHAnsi" w:cstheme="minorHAnsi"/>
          <w:color w:val="000000"/>
          <w:sz w:val="24"/>
          <w:szCs w:val="24"/>
        </w:rPr>
        <w:t>§</w:t>
      </w: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 ust. 5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Ust. 5 dotyczy kary umownej za niewykonania realizacji integracji określonej w części VI Załącznika – Opisu przedmiotu zamówienia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W Załączniku – Opis przedmiotu zamówienia część VI nie zawiera żadnej treści.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3: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Czy kara umowna opisana w par. 12 ust. 5 dotyczy integracji opisanej w części VII Opisu przedmiotu zamówienia?</w:t>
      </w:r>
    </w:p>
    <w:p w:rsidR="009B3F06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F5DEA" w:rsidRPr="00DF5DEA" w:rsidRDefault="00DF5DEA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A4643F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ad. 3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Zmienia się numerację punktów w Opisie przedmiotu zamówienia</w:t>
      </w:r>
      <w:r w:rsidR="00B46AAD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- zał. do SWZ</w:t>
      </w: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:</w:t>
      </w:r>
    </w:p>
    <w:p w:rsidR="009B3F06" w:rsidRPr="00DF5DEA" w:rsidRDefault="00AB1351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Część 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VI. (</w:t>
      </w:r>
      <w:r w:rsidR="00933CC0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nie zawierający żadnej treści) 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pusty)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Zastępuje się</w:t>
      </w:r>
      <w:r w:rsidR="00D859CF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:</w:t>
      </w:r>
    </w:p>
    <w:p w:rsidR="009B3F06" w:rsidRPr="00DF5DEA" w:rsidRDefault="00933CC0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„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VI. INTEGRACJA ELEKTRONICZNEGO ZARZĄDZANIA DOKUMENTACJĄ (EZD) Z SYSTEMEM DZIEDZINOWYM (SD)</w:t>
      </w: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”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 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</w:p>
    <w:p w:rsidR="009B3F06" w:rsidRPr="00DF5DEA" w:rsidRDefault="00AB1351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Część</w:t>
      </w:r>
      <w:r w:rsidR="00537C0A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 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VII. INTEGRACJA ELEKTRONICZNEGO ZARZĄDZANIA DOKUMENTACJĄ (EZD) Z SYSTEMEM DZIEDZINOWYM (SD) 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Zastępuje się</w:t>
      </w:r>
      <w:r w:rsidR="00D859CF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:</w:t>
      </w:r>
    </w:p>
    <w:p w:rsidR="009B3F06" w:rsidRPr="00DF5DEA" w:rsidRDefault="00933CC0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„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VII. INNE</w:t>
      </w: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”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</w:p>
    <w:p w:rsidR="009B3F06" w:rsidRPr="00DF5DEA" w:rsidRDefault="00B35F42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Część</w:t>
      </w:r>
      <w:r w:rsidR="00537C0A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 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VIII. INNE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Zastępuje się</w:t>
      </w:r>
      <w:r w:rsidR="00D859CF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:</w:t>
      </w:r>
    </w:p>
    <w:p w:rsidR="009B3F06" w:rsidRPr="00DF5DEA" w:rsidRDefault="00933CC0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„</w:t>
      </w:r>
      <w:r w:rsidR="009B3F06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VIII. OPROGRAMOWANIE POWINNO SPEŁNIAĆ WYMOGI NIŻEJ WYMIENIONYCH AKTÓW PRAWNYCH:</w:t>
      </w: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”</w:t>
      </w:r>
    </w:p>
    <w:p w:rsidR="00252277" w:rsidRPr="00DF5DEA" w:rsidRDefault="00252277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</w:p>
    <w:p w:rsidR="00252277" w:rsidRPr="00DF5DEA" w:rsidRDefault="00252277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Uwaga: 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Po zmianie numeracji kara umowna opisana w §12 ust. 5 </w:t>
      </w:r>
      <w:r w:rsidR="00760BD4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PPU </w:t>
      </w: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dotyczy integracji opisanej w części VI Opisu przedmiotu zamówienia</w:t>
      </w:r>
      <w:r w:rsidR="00AC0E1E"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.</w:t>
      </w: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 </w:t>
      </w:r>
    </w:p>
    <w:p w:rsidR="00A4643F" w:rsidRPr="00DF5DEA" w:rsidRDefault="00A4643F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Pytania do: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Zal.-do-PPU-umowa-powierzenia-danych-osobowych</w:t>
      </w:r>
      <w:proofErr w:type="spellEnd"/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color w:val="000000"/>
          <w:sz w:val="24"/>
          <w:szCs w:val="24"/>
        </w:rPr>
        <w:t> § 3 ust. 8 pkt.1)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4: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>Czy Zamawiający dopuszcza nadawanie upoważnień do przetwarzania danych osobowych również w formie elektronicznej i w związku z tym zmieni zapis § 3 ust. 8 lit a.?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contextualSpacing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A4643F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ad. 4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9B3F06" w:rsidRPr="00DF5DEA" w:rsidRDefault="009B3F06" w:rsidP="00DF5DEA">
      <w:pPr>
        <w:spacing w:line="23" w:lineRule="atLeast"/>
        <w:contextualSpacing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Zamawiający dopuszcza nadawanie upoważnień do przetwarzania danych osobowych przez administratora tylko w formie pisemnej.</w:t>
      </w:r>
    </w:p>
    <w:p w:rsidR="009B3F06" w:rsidRPr="00DF5DEA" w:rsidRDefault="009B3F06" w:rsidP="00DF5DEA">
      <w:pPr>
        <w:tabs>
          <w:tab w:val="left" w:pos="708"/>
        </w:tabs>
        <w:spacing w:line="23" w:lineRule="atLeast"/>
        <w:outlineLvl w:val="1"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Zmienia się zapis § 3 ust. 9</w:t>
      </w:r>
      <w:r w:rsidR="00BC3628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</w:t>
      </w:r>
    </w:p>
    <w:p w:rsidR="009B3F06" w:rsidRPr="00DF5DEA" w:rsidRDefault="009B3F06" w:rsidP="00DF5DEA">
      <w:pPr>
        <w:tabs>
          <w:tab w:val="left" w:pos="708"/>
        </w:tabs>
        <w:spacing w:line="23" w:lineRule="atLeast"/>
        <w:outlineLvl w:val="1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Podmiot Przetwarzający prowadzi ewidencję udzielonych upoważnień do przetwarzania danych osobowych, o których mowa w ust. 8 lit. a).</w:t>
      </w:r>
    </w:p>
    <w:p w:rsidR="009B3F06" w:rsidRPr="00DF5DEA" w:rsidRDefault="009B3F06" w:rsidP="00DF5DEA">
      <w:pPr>
        <w:tabs>
          <w:tab w:val="left" w:pos="708"/>
        </w:tabs>
        <w:spacing w:line="23" w:lineRule="atLeast"/>
        <w:outlineLvl w:val="1"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Zastępuje się</w:t>
      </w:r>
      <w:r w:rsidR="00406483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zdaniem:</w:t>
      </w:r>
    </w:p>
    <w:p w:rsidR="009B3F06" w:rsidRPr="00DF5DEA" w:rsidRDefault="009B3F06" w:rsidP="00DF5DEA">
      <w:pPr>
        <w:tabs>
          <w:tab w:val="left" w:pos="708"/>
        </w:tabs>
        <w:spacing w:line="23" w:lineRule="atLeast"/>
        <w:outlineLvl w:val="1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Podmiot Przetwarzający prowadzi ewidencję udzielonych upoważnień do przetwarzania danych osobowych, o których mowa w ust. 8 ust. 1.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color w:val="000000"/>
          <w:sz w:val="24"/>
          <w:szCs w:val="24"/>
        </w:rPr>
        <w:t xml:space="preserve"> § 3 ust. 4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5: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>Jako Administrator danych osobowych, prowadzimy rejestr czynności przetwarzania danych osobowych, prosimy jednak o wyjaśnienie w jakim celu w umowie powierzenia pojawił się zapis § 3 ust. 4.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70C0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contextualSpacing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A4643F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ad. 5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9B3F06" w:rsidRPr="00DF5DEA" w:rsidRDefault="009B3F06" w:rsidP="00DF5DEA">
      <w:pPr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Zamawiający wprowadził taki zapis zgodnie z art. 30 ust. 1 Rozporządzenia 2016/679 (RODO) , ponieważ zarówno administrator jak i podmiot przetwarzający, zobowiązani są do prowadzenia rejestru czynności przetwarzania danych osobowych, za które odpowiadają.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color w:val="000000"/>
          <w:sz w:val="24"/>
          <w:szCs w:val="24"/>
        </w:rPr>
        <w:t> § 3 ust. 7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6: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>Co Zamawiający rozumie przez wdrożenie odpowiednich środków technicznych i organizacyjnych w zakresie realizacji obowiązku współdziałania z Administratorem w celu wywiązania się z obowiązku odpowiadania na żądania osoby, której dane osobowe dotyczą, o którym mowa w § 3 ust. 7 Umowy powierzenia?</w:t>
      </w:r>
    </w:p>
    <w:p w:rsidR="009B3F06" w:rsidRPr="00DF5DEA" w:rsidRDefault="009B3F06" w:rsidP="00DF5DEA">
      <w:pPr>
        <w:pStyle w:val="Akapitzlist"/>
        <w:spacing w:line="23" w:lineRule="atLeast"/>
        <w:ind w:left="350"/>
        <w:jc w:val="both"/>
        <w:rPr>
          <w:rFonts w:asciiTheme="minorHAnsi" w:hAnsiTheme="minorHAnsi" w:cstheme="minorHAnsi"/>
          <w:color w:val="0070C0"/>
        </w:rPr>
      </w:pPr>
    </w:p>
    <w:p w:rsidR="009B3F06" w:rsidRPr="00DF5DEA" w:rsidRDefault="009B3F06" w:rsidP="00DF5DEA">
      <w:pPr>
        <w:spacing w:line="23" w:lineRule="atLeast"/>
        <w:contextualSpacing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986DDD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ad. 6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9B3F06" w:rsidRPr="00DF5DEA" w:rsidRDefault="009B3F06" w:rsidP="00DF5DEA">
      <w:pPr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Zamawiający rozumie środki techniczne i organizacyjne zgodnie z wymogami zamieszczonymi w art. 32 Rozporządzenia 2016/679 (RODO) 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DF5DEA">
        <w:rPr>
          <w:rFonts w:asciiTheme="minorHAnsi" w:hAnsiTheme="minorHAnsi" w:cstheme="minorHAnsi"/>
          <w:color w:val="000000"/>
          <w:sz w:val="24"/>
          <w:szCs w:val="24"/>
        </w:rPr>
        <w:t>Zał.-do-PPU-umowa-powierzenia-danych-osobowych</w:t>
      </w:r>
      <w:proofErr w:type="spellEnd"/>
      <w:r w:rsidRPr="00DF5DEA">
        <w:rPr>
          <w:rFonts w:asciiTheme="minorHAnsi" w:hAnsiTheme="minorHAnsi" w:cstheme="minorHAnsi"/>
          <w:color w:val="000000"/>
          <w:sz w:val="24"/>
          <w:szCs w:val="24"/>
        </w:rPr>
        <w:t> § 6 ust. 1</w:t>
      </w:r>
    </w:p>
    <w:p w:rsidR="009B3F06" w:rsidRPr="00DF5DEA" w:rsidRDefault="009B3F06" w:rsidP="00DF5DEA">
      <w:pPr>
        <w:spacing w:line="23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7: 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5DEA">
        <w:rPr>
          <w:rFonts w:asciiTheme="minorHAnsi" w:hAnsiTheme="minorHAnsi" w:cstheme="minorHAnsi"/>
          <w:color w:val="000000"/>
          <w:sz w:val="24"/>
          <w:szCs w:val="24"/>
        </w:rPr>
        <w:t>Czy Zamawiający wskaże w umowie powierzenia minimalny termin w jakim powinien poinformować Wykonawcę o terminie audytu, o którym mowa w §6 ust. 1 Umowy powierzenia?</w:t>
      </w:r>
    </w:p>
    <w:p w:rsidR="009B3F06" w:rsidRPr="00DF5DEA" w:rsidRDefault="009B3F06" w:rsidP="00DF5DEA">
      <w:pPr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B3F06" w:rsidRPr="00DF5DEA" w:rsidRDefault="009B3F06" w:rsidP="00DF5DEA">
      <w:pPr>
        <w:spacing w:line="23" w:lineRule="atLeast"/>
        <w:contextualSpacing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Odpowiedź</w:t>
      </w:r>
      <w:r w:rsidR="00986DDD"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ad. 7</w:t>
      </w: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>:</w:t>
      </w:r>
    </w:p>
    <w:p w:rsidR="009B3F06" w:rsidRPr="00DF5DEA" w:rsidRDefault="009B3F06" w:rsidP="00DF5DEA">
      <w:pPr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>Zamawiający wprowadza zapis do umowy o minimalnym 7-dniowym terminie poinformowania Wykonawcy o terminie audytu.</w:t>
      </w:r>
    </w:p>
    <w:p w:rsidR="009B3F06" w:rsidRPr="00DF5DEA" w:rsidRDefault="009B3F06" w:rsidP="00DF5DEA">
      <w:pPr>
        <w:spacing w:line="23" w:lineRule="atLeast"/>
        <w:contextualSpacing/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73B8C"/>
          <w:sz w:val="24"/>
          <w:szCs w:val="24"/>
          <w:lang w:eastAsia="en-US"/>
        </w:rPr>
        <w:t xml:space="preserve"> Dodaje się do PPU § 6 ust. 3.</w:t>
      </w:r>
    </w:p>
    <w:p w:rsidR="009B3F06" w:rsidRPr="00DF5DEA" w:rsidRDefault="009B3F06" w:rsidP="00DF5DEA">
      <w:pPr>
        <w:spacing w:line="23" w:lineRule="atLeast"/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73B8C"/>
          <w:sz w:val="24"/>
          <w:szCs w:val="24"/>
          <w:lang w:eastAsia="en-US"/>
        </w:rPr>
        <w:t xml:space="preserve">Minimalny termin w jakim Podmiot Przetwarzający winien zostać poinformowany o planowanym audycie przez Administratora to 7 dni. </w:t>
      </w:r>
    </w:p>
    <w:p w:rsidR="00610F68" w:rsidRPr="00DF5DEA" w:rsidRDefault="00610F68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b/>
          <w:sz w:val="24"/>
          <w:szCs w:val="24"/>
          <w:highlight w:val="yellow"/>
          <w:lang w:eastAsia="en-US"/>
        </w:rPr>
      </w:pPr>
    </w:p>
    <w:p w:rsidR="00EC493C" w:rsidRPr="00DF5DEA" w:rsidRDefault="009B3F06" w:rsidP="00DF5DEA">
      <w:pPr>
        <w:spacing w:line="23" w:lineRule="atLeast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Jednocześnie biorąc pod uwagę</w:t>
      </w:r>
      <w:r w:rsidR="00240FA4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konieczność opracowania odpowiedzi na pytania wykonawcy, oraz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że odpowiedź nie została udzielona z zachowaniem dwóch dni przed upływem terminu składania ofert (</w:t>
      </w:r>
      <w:r w:rsidR="000208C2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pierwotny 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termin upływa </w:t>
      </w:r>
      <w:r w:rsidR="00610F6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03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610F6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01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.202</w:t>
      </w:r>
      <w:r w:rsidR="00610F6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r.), Zamawiający </w:t>
      </w:r>
      <w:r w:rsidR="00240FA4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 dniu 29.12.2022 r.</w:t>
      </w:r>
      <w:r w:rsidR="00FA13E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, na podstawie art. 286 ust. 1 ustawy </w:t>
      </w:r>
      <w:proofErr w:type="spellStart"/>
      <w:r w:rsidR="00FA13E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Pzp</w:t>
      </w:r>
      <w:proofErr w:type="spellEnd"/>
      <w:r w:rsidR="00FA13E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zmienia przed upływem terminu składania ofert treść Specyfikacji Warunków Zamówienia (SWZ) i 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przedłuż</w:t>
      </w:r>
      <w:r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ył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termin</w:t>
      </w:r>
      <w:r w:rsidR="000208C2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y określone w SWZ</w:t>
      </w:r>
      <w:r w:rsidR="00FA13E8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. </w:t>
      </w:r>
      <w:r w:rsidR="00875DFE"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A13E8" w:rsidRPr="00DF5DEA" w:rsidRDefault="00FA13E8" w:rsidP="00DF5DEA">
      <w:pPr>
        <w:spacing w:line="23" w:lineRule="atLeast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Dokonaną zmianę treści SWZ zamawiający udostępnił na stronie internetowej prowadzonego postępowania  (art. 286 ust. 7 </w:t>
      </w:r>
      <w:proofErr w:type="spellStart"/>
      <w:r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Pzp</w:t>
      </w:r>
      <w:proofErr w:type="spellEnd"/>
      <w:r w:rsidRPr="00DF5DE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) tj.:</w:t>
      </w:r>
    </w:p>
    <w:p w:rsidR="009B3F06" w:rsidRPr="00DF5DEA" w:rsidRDefault="009B3F06" w:rsidP="00DF5DEA">
      <w:pPr>
        <w:pStyle w:val="Nagwek2"/>
        <w:numPr>
          <w:ilvl w:val="0"/>
          <w:numId w:val="0"/>
        </w:numPr>
        <w:spacing w:line="23" w:lineRule="atLeast"/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</w:pPr>
    </w:p>
    <w:p w:rsidR="009B3F06" w:rsidRPr="00DF5DEA" w:rsidRDefault="009B3F06" w:rsidP="00DF5DEA">
      <w:pPr>
        <w:pStyle w:val="Nagwek2"/>
        <w:numPr>
          <w:ilvl w:val="0"/>
          <w:numId w:val="0"/>
        </w:numPr>
        <w:spacing w:line="23" w:lineRule="atLeast"/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</w:pPr>
      <w:r w:rsidRPr="00DF5DEA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1) Odnośnie TERMINU ZWIĄZANIA OFERTĄ (ART. 307 PZP), o którym mowa w pkt. IX. SWZ: </w:t>
      </w:r>
    </w:p>
    <w:p w:rsidR="009B3F06" w:rsidRPr="00DF5DEA" w:rsidRDefault="009B3F06" w:rsidP="00DF5DEA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line="23" w:lineRule="atLeast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Cs w:val="24"/>
        </w:rPr>
        <w:t xml:space="preserve"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 Dotychczasowy termin związania ofertą, który upływa w dniu  01.02.2023r r. </w:t>
      </w:r>
    </w:p>
    <w:p w:rsidR="009B3F06" w:rsidRPr="00DF5DEA" w:rsidRDefault="009B3F06" w:rsidP="00DF5DEA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23" w:lineRule="atLeast"/>
        <w:ind w:left="360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>– zosta</w:t>
      </w:r>
      <w:r w:rsidR="008F44D2" w:rsidRPr="00DF5DEA">
        <w:rPr>
          <w:rFonts w:asciiTheme="minorHAnsi" w:hAnsiTheme="minorHAnsi" w:cstheme="minorHAnsi"/>
          <w:b/>
          <w:color w:val="000000" w:themeColor="text1"/>
          <w:szCs w:val="24"/>
        </w:rPr>
        <w:t>ł</w:t>
      </w: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 xml:space="preserve"> przedłużony do dnia:  07.02.2023R.</w:t>
      </w:r>
    </w:p>
    <w:p w:rsidR="009B3F06" w:rsidRPr="00DF5DEA" w:rsidRDefault="009B3F06" w:rsidP="00DF5DEA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Cs w:val="24"/>
        </w:rPr>
        <w:t>2) Dotychczasowy termin określony w pkt. XIII. Lit B. pt. ”Termin składania ofert” tj.</w:t>
      </w:r>
      <w:r w:rsidR="008F44D2" w:rsidRPr="00DF5DEA">
        <w:rPr>
          <w:rFonts w:asciiTheme="minorHAnsi" w:hAnsiTheme="minorHAnsi" w:cstheme="minorHAnsi"/>
          <w:color w:val="000000" w:themeColor="text1"/>
          <w:szCs w:val="24"/>
        </w:rPr>
        <w:t>;</w:t>
      </w:r>
      <w:r w:rsidRPr="00DF5DEA">
        <w:rPr>
          <w:rFonts w:asciiTheme="minorHAnsi" w:hAnsiTheme="minorHAnsi" w:cstheme="minorHAnsi"/>
          <w:color w:val="000000" w:themeColor="text1"/>
          <w:szCs w:val="24"/>
        </w:rPr>
        <w:t xml:space="preserve"> ofertę należało złożyć do dnia  DO DNIA 03.01.2023R., DO GODZINY 09 : 00</w:t>
      </w:r>
    </w:p>
    <w:p w:rsidR="009B3F06" w:rsidRPr="00DF5DEA" w:rsidRDefault="009B3F06" w:rsidP="00DF5DEA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>- zosta</w:t>
      </w:r>
      <w:r w:rsidR="008F44D2" w:rsidRPr="00DF5DEA">
        <w:rPr>
          <w:rFonts w:asciiTheme="minorHAnsi" w:hAnsiTheme="minorHAnsi" w:cstheme="minorHAnsi"/>
          <w:b/>
          <w:color w:val="000000" w:themeColor="text1"/>
          <w:szCs w:val="24"/>
        </w:rPr>
        <w:t>ł</w:t>
      </w: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 xml:space="preserve"> przedłużony do dnia 09.01.2023r. do godziny</w:t>
      </w:r>
      <w:r w:rsidRPr="00DF5DE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>DO GODZINY 09 : 00</w:t>
      </w:r>
    </w:p>
    <w:p w:rsidR="009B3F06" w:rsidRPr="00DF5DEA" w:rsidRDefault="009B3F06" w:rsidP="00DF5DEA">
      <w:pPr>
        <w:pStyle w:val="Tekstpodstawowy"/>
        <w:suppressAutoHyphens/>
        <w:spacing w:line="23" w:lineRule="atLeast"/>
        <w:rPr>
          <w:rFonts w:asciiTheme="minorHAnsi" w:hAnsiTheme="minorHAnsi" w:cstheme="minorHAnsi"/>
          <w:color w:val="000000" w:themeColor="text1"/>
          <w:szCs w:val="24"/>
        </w:rPr>
      </w:pPr>
      <w:r w:rsidRPr="00DF5DEA">
        <w:rPr>
          <w:rFonts w:asciiTheme="minorHAnsi" w:hAnsiTheme="minorHAnsi" w:cstheme="minorHAnsi"/>
          <w:color w:val="000000" w:themeColor="text1"/>
          <w:szCs w:val="24"/>
        </w:rPr>
        <w:t>3) Dotychczasowy TERMIN OTWARCIA OFERT w dniu  03.01.2023R., O GODZINIE 10 : 00</w:t>
      </w:r>
    </w:p>
    <w:p w:rsidR="009B3F06" w:rsidRPr="00DF5DEA" w:rsidRDefault="009B3F06" w:rsidP="00DF5DEA">
      <w:pPr>
        <w:pStyle w:val="Tekstpodstawowy"/>
        <w:suppressAutoHyphens/>
        <w:spacing w:line="23" w:lineRule="atLeast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>- zosta</w:t>
      </w:r>
      <w:r w:rsidR="008F44D2" w:rsidRPr="00DF5DEA">
        <w:rPr>
          <w:rFonts w:asciiTheme="minorHAnsi" w:hAnsiTheme="minorHAnsi" w:cstheme="minorHAnsi"/>
          <w:b/>
          <w:color w:val="000000" w:themeColor="text1"/>
          <w:szCs w:val="24"/>
        </w:rPr>
        <w:t>ł</w:t>
      </w:r>
      <w:r w:rsidRPr="00DF5DEA">
        <w:rPr>
          <w:rFonts w:asciiTheme="minorHAnsi" w:hAnsiTheme="minorHAnsi" w:cstheme="minorHAnsi"/>
          <w:b/>
          <w:color w:val="000000" w:themeColor="text1"/>
          <w:szCs w:val="24"/>
        </w:rPr>
        <w:t xml:space="preserve"> przedłużony do dnia 09.01.2023 r., GODZINA 10 : 00.</w:t>
      </w:r>
    </w:p>
    <w:p w:rsidR="009B3F06" w:rsidRPr="00DF5DEA" w:rsidRDefault="009B3F06" w:rsidP="00DF5DEA">
      <w:pPr>
        <w:autoSpaceDE w:val="0"/>
        <w:autoSpaceDN w:val="0"/>
        <w:adjustRightInd w:val="0"/>
        <w:spacing w:line="23" w:lineRule="atLeas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9B3F06" w:rsidRPr="00DF5DEA" w:rsidRDefault="009B3F06" w:rsidP="00DF5DEA">
      <w:pPr>
        <w:spacing w:line="23" w:lineRule="atLeas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DF5DE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W wyniku dokonanych zmian, zmianie uleg</w:t>
      </w:r>
      <w:r w:rsidR="00772048" w:rsidRPr="00DF5DE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ła</w:t>
      </w:r>
      <w:r w:rsidR="00DD7D42" w:rsidRPr="00DF5DE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również</w:t>
      </w:r>
      <w:r w:rsidRPr="00DF5DE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treść Ogłoszenia o zamówieniu nr</w:t>
      </w:r>
      <w:r w:rsidR="00DD7D42" w:rsidRPr="00DF5DE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 </w:t>
      </w:r>
      <w:r w:rsidRPr="00DF5DEA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2022/BZP 00511706/01 z dnia 2022-12 – 22.</w:t>
      </w:r>
    </w:p>
    <w:p w:rsidR="000B1548" w:rsidRPr="00DF5DEA" w:rsidRDefault="000B1548" w:rsidP="00DF5DEA">
      <w:pPr>
        <w:pStyle w:val="Akapitzlist"/>
        <w:spacing w:line="23" w:lineRule="atLeast"/>
        <w:ind w:left="644"/>
        <w:rPr>
          <w:rFonts w:asciiTheme="minorHAnsi" w:hAnsiTheme="minorHAnsi" w:cstheme="minorHAnsi"/>
          <w:color w:val="000000" w:themeColor="text1"/>
          <w:highlight w:val="yellow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D803EC" w:rsidRPr="00DF5DEA" w:rsidRDefault="00D803EC" w:rsidP="00DF5DEA">
      <w:pPr>
        <w:spacing w:line="23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5DEA">
        <w:rPr>
          <w:rFonts w:asciiTheme="minorHAnsi" w:hAnsiTheme="minorHAnsi" w:cstheme="minorHAnsi"/>
          <w:sz w:val="24"/>
          <w:szCs w:val="24"/>
        </w:rPr>
        <w:t xml:space="preserve">W odpowiedzi na zestaw zapytań </w:t>
      </w:r>
      <w:r w:rsidR="00610F68" w:rsidRPr="00DF5DEA">
        <w:rPr>
          <w:rFonts w:asciiTheme="minorHAnsi" w:hAnsiTheme="minorHAnsi" w:cstheme="minorHAnsi"/>
          <w:sz w:val="24"/>
          <w:szCs w:val="24"/>
        </w:rPr>
        <w:t>nr 1</w:t>
      </w:r>
      <w:r w:rsidRPr="00DF5DEA">
        <w:rPr>
          <w:rFonts w:asciiTheme="minorHAnsi" w:hAnsiTheme="minorHAnsi" w:cstheme="minorHAnsi"/>
          <w:sz w:val="24"/>
          <w:szCs w:val="24"/>
        </w:rPr>
        <w:t xml:space="preserve"> Zamawiający informuje, że wyjaśnienia treści SW</w:t>
      </w:r>
      <w:r w:rsidR="00D05F76" w:rsidRPr="00DF5DEA">
        <w:rPr>
          <w:rFonts w:asciiTheme="minorHAnsi" w:hAnsiTheme="minorHAnsi" w:cstheme="minorHAnsi"/>
          <w:sz w:val="24"/>
          <w:szCs w:val="24"/>
        </w:rPr>
        <w:t>Z stają się integralną częścią S</w:t>
      </w:r>
      <w:r w:rsidRPr="00DF5DEA">
        <w:rPr>
          <w:rFonts w:asciiTheme="minorHAnsi" w:hAnsiTheme="minorHAnsi" w:cstheme="minorHAnsi"/>
          <w:sz w:val="24"/>
          <w:szCs w:val="24"/>
        </w:rPr>
        <w:t>pecyfikacji i są wiążące przy składaniu ofert.</w:t>
      </w:r>
    </w:p>
    <w:p w:rsidR="00DF5DEA" w:rsidRDefault="00DF5DE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A65B8F" w:rsidRDefault="00A65B8F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DF5DEA">
        <w:rPr>
          <w:rFonts w:asciiTheme="minorHAnsi" w:hAnsiTheme="minorHAnsi" w:cstheme="minorHAnsi"/>
          <w:sz w:val="24"/>
          <w:szCs w:val="24"/>
        </w:rPr>
        <w:t>Zgodnie z zapi</w:t>
      </w:r>
      <w:r w:rsidR="000208C2" w:rsidRPr="00DF5DEA">
        <w:rPr>
          <w:rFonts w:asciiTheme="minorHAnsi" w:hAnsiTheme="minorHAnsi" w:cstheme="minorHAnsi"/>
          <w:sz w:val="24"/>
          <w:szCs w:val="24"/>
        </w:rPr>
        <w:t xml:space="preserve">sami art. 284 ust 6 ustawy </w:t>
      </w:r>
      <w:proofErr w:type="spellStart"/>
      <w:r w:rsidR="000208C2" w:rsidRPr="00DF5D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0208C2" w:rsidRPr="00DF5DEA">
        <w:rPr>
          <w:rFonts w:asciiTheme="minorHAnsi" w:hAnsiTheme="minorHAnsi" w:cstheme="minorHAnsi"/>
          <w:sz w:val="24"/>
          <w:szCs w:val="24"/>
        </w:rPr>
        <w:t xml:space="preserve"> Z</w:t>
      </w:r>
      <w:r w:rsidRPr="00DF5DEA">
        <w:rPr>
          <w:rFonts w:asciiTheme="minorHAnsi" w:hAnsiTheme="minorHAnsi" w:cstheme="minorHAnsi"/>
          <w:sz w:val="24"/>
          <w:szCs w:val="24"/>
        </w:rPr>
        <w:t>amawiający udostępnia na stronie internetowej prowadzonego postępowania wyjaśnienia treści SWZ.</w:t>
      </w:r>
    </w:p>
    <w:p w:rsidR="00DF5DEA" w:rsidRPr="00DF5DEA" w:rsidRDefault="00DF5DEA" w:rsidP="00DF5DEA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577774" w:rsidRPr="009E6DCB" w:rsidRDefault="00577774" w:rsidP="00DF5DEA">
      <w:pPr>
        <w:spacing w:line="23" w:lineRule="atLeast"/>
        <w:rPr>
          <w:rFonts w:asciiTheme="minorHAnsi" w:hAnsiTheme="minorHAnsi" w:cstheme="minorHAnsi"/>
          <w:color w:val="FF0000"/>
          <w:sz w:val="24"/>
          <w:szCs w:val="24"/>
        </w:rPr>
      </w:pPr>
    </w:p>
    <w:p w:rsidR="00577774" w:rsidRPr="009E6DCB" w:rsidRDefault="00577774" w:rsidP="00DF5DEA">
      <w:pPr>
        <w:spacing w:line="23" w:lineRule="atLeast"/>
        <w:rPr>
          <w:rFonts w:asciiTheme="minorHAnsi" w:hAnsiTheme="minorHAnsi" w:cstheme="minorHAnsi"/>
          <w:color w:val="FF0000"/>
          <w:sz w:val="24"/>
          <w:szCs w:val="24"/>
        </w:rPr>
      </w:pPr>
    </w:p>
    <w:p w:rsidR="00577774" w:rsidRPr="009E6DCB" w:rsidRDefault="00577774" w:rsidP="00DF5DEA">
      <w:pPr>
        <w:spacing w:line="23" w:lineRule="atLeast"/>
        <w:rPr>
          <w:rFonts w:asciiTheme="minorHAnsi" w:hAnsiTheme="minorHAnsi" w:cstheme="minorHAnsi"/>
          <w:color w:val="FF0000"/>
          <w:sz w:val="24"/>
          <w:szCs w:val="24"/>
        </w:rPr>
      </w:pPr>
    </w:p>
    <w:p w:rsidR="00577774" w:rsidRPr="009E6DCB" w:rsidRDefault="00577774" w:rsidP="00DF5DEA">
      <w:pPr>
        <w:spacing w:line="23" w:lineRule="atLeast"/>
        <w:rPr>
          <w:rFonts w:asciiTheme="minorHAnsi" w:hAnsiTheme="minorHAnsi" w:cstheme="minorHAnsi"/>
          <w:color w:val="FF0000"/>
          <w:sz w:val="24"/>
          <w:szCs w:val="24"/>
        </w:rPr>
      </w:pPr>
    </w:p>
    <w:p w:rsidR="00F97E0D" w:rsidRPr="009E6DCB" w:rsidRDefault="00F97E0D" w:rsidP="00DF5DEA">
      <w:pPr>
        <w:spacing w:line="23" w:lineRule="atLeast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</w:pPr>
    </w:p>
    <w:p w:rsidR="00096632" w:rsidRPr="009E6DCB" w:rsidRDefault="00096632" w:rsidP="00DF5DEA">
      <w:pPr>
        <w:suppressAutoHyphens/>
        <w:spacing w:line="23" w:lineRule="atLeast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  <w:bookmarkStart w:id="0" w:name="_GoBack"/>
      <w:bookmarkEnd w:id="0"/>
      <w:r w:rsidRPr="009E6DCB"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  <w:t>Z upoważnienia Zarządu Województwa Opolskiego</w:t>
      </w:r>
    </w:p>
    <w:p w:rsidR="00096632" w:rsidRPr="009E6DCB" w:rsidRDefault="00096632" w:rsidP="00DF5DEA">
      <w:pPr>
        <w:suppressAutoHyphens/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 /podpis nieczytelny/</w:t>
      </w:r>
    </w:p>
    <w:p w:rsidR="005406CB" w:rsidRPr="009E6DCB" w:rsidRDefault="005406CB" w:rsidP="00DF5DEA">
      <w:pPr>
        <w:suppressAutoHyphens/>
        <w:spacing w:line="23" w:lineRule="atLeast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  <w:t>Marcin Puszcz</w:t>
      </w:r>
    </w:p>
    <w:p w:rsidR="005406CB" w:rsidRPr="009E6DCB" w:rsidRDefault="005406CB" w:rsidP="00DF5DEA">
      <w:pPr>
        <w:suppressAutoHyphens/>
        <w:spacing w:line="23" w:lineRule="atLeast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  <w:t xml:space="preserve">Dyrektor Departamentu </w:t>
      </w:r>
    </w:p>
    <w:p w:rsidR="005406CB" w:rsidRPr="009E6DCB" w:rsidRDefault="005406CB" w:rsidP="00DF5DEA">
      <w:pPr>
        <w:suppressAutoHyphens/>
        <w:spacing w:line="23" w:lineRule="atLeast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  <w:t>Organizacyjno - Administracyjnego</w:t>
      </w:r>
    </w:p>
    <w:p w:rsidR="00642DED" w:rsidRPr="009E6DCB" w:rsidRDefault="00642DED" w:rsidP="00DF5DEA">
      <w:pPr>
        <w:spacing w:line="23" w:lineRule="atLeast"/>
        <w:jc w:val="both"/>
        <w:rPr>
          <w:rFonts w:asciiTheme="minorHAnsi" w:eastAsia="Calibri" w:hAnsiTheme="minorHAnsi" w:cstheme="minorHAnsi"/>
          <w:color w:val="FF0000"/>
          <w:sz w:val="24"/>
          <w:szCs w:val="24"/>
          <w:highlight w:val="yellow"/>
          <w:lang w:eastAsia="zh-CN"/>
        </w:rPr>
      </w:pPr>
    </w:p>
    <w:p w:rsidR="00096632" w:rsidRPr="009E6DCB" w:rsidRDefault="00797812" w:rsidP="00DF5DEA">
      <w:pPr>
        <w:spacing w:line="23" w:lineRule="atLeast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………………………………………………………..</w:t>
      </w:r>
    </w:p>
    <w:p w:rsidR="006E5CDE" w:rsidRPr="009E6DCB" w:rsidRDefault="00343FE7" w:rsidP="00DF5DEA">
      <w:pPr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Kierownik zamawiającego lub osoba </w:t>
      </w:r>
    </w:p>
    <w:p w:rsidR="00343FE7" w:rsidRPr="009E6DCB" w:rsidRDefault="00343FE7" w:rsidP="00DF5DEA">
      <w:pPr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upoważniona do podejmowania czynności </w:t>
      </w:r>
    </w:p>
    <w:p w:rsidR="00FC0FA7" w:rsidRPr="009E6DCB" w:rsidRDefault="00343FE7" w:rsidP="00DF5DEA">
      <w:pPr>
        <w:spacing w:line="23" w:lineRule="atLeast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9E6DCB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w jego imieniu</w:t>
      </w:r>
    </w:p>
    <w:sectPr w:rsidR="00FC0FA7" w:rsidRPr="009E6DCB" w:rsidSect="00AA1516">
      <w:pgSz w:w="11906" w:h="16838"/>
      <w:pgMar w:top="1418" w:right="991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26" w:rsidRDefault="003A6726" w:rsidP="00787D8F">
      <w:r>
        <w:separator/>
      </w:r>
    </w:p>
  </w:endnote>
  <w:endnote w:type="continuationSeparator" w:id="0">
    <w:p w:rsidR="003A6726" w:rsidRDefault="003A6726" w:rsidP="007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26" w:rsidRDefault="003A6726" w:rsidP="00787D8F">
      <w:r>
        <w:separator/>
      </w:r>
    </w:p>
  </w:footnote>
  <w:footnote w:type="continuationSeparator" w:id="0">
    <w:p w:rsidR="003A6726" w:rsidRDefault="003A6726" w:rsidP="0078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724"/>
    <w:multiLevelType w:val="hybridMultilevel"/>
    <w:tmpl w:val="90F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B35"/>
    <w:multiLevelType w:val="hybridMultilevel"/>
    <w:tmpl w:val="CF16FC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A6742D"/>
    <w:multiLevelType w:val="hybridMultilevel"/>
    <w:tmpl w:val="8E06FE16"/>
    <w:lvl w:ilvl="0" w:tplc="1C8A370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AC6F37"/>
    <w:multiLevelType w:val="hybridMultilevel"/>
    <w:tmpl w:val="BEA8E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7B0D"/>
    <w:multiLevelType w:val="hybridMultilevel"/>
    <w:tmpl w:val="CF64B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75256BEC"/>
    <w:multiLevelType w:val="multilevel"/>
    <w:tmpl w:val="207EF7B2"/>
    <w:lvl w:ilvl="0">
      <w:start w:val="1"/>
      <w:numFmt w:val="upperRoman"/>
      <w:pStyle w:val="Nagwek2"/>
      <w:lvlText w:val="%1."/>
      <w:lvlJc w:val="left"/>
      <w:pPr>
        <w:ind w:left="928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87D8F"/>
    <w:rsid w:val="000102EF"/>
    <w:rsid w:val="00012255"/>
    <w:rsid w:val="000208C2"/>
    <w:rsid w:val="000250EA"/>
    <w:rsid w:val="00031941"/>
    <w:rsid w:val="00034C65"/>
    <w:rsid w:val="00042668"/>
    <w:rsid w:val="00051C61"/>
    <w:rsid w:val="00060C33"/>
    <w:rsid w:val="00071819"/>
    <w:rsid w:val="00086B2D"/>
    <w:rsid w:val="00096632"/>
    <w:rsid w:val="000A1CD2"/>
    <w:rsid w:val="000B1548"/>
    <w:rsid w:val="000B1815"/>
    <w:rsid w:val="000B7096"/>
    <w:rsid w:val="000C24A8"/>
    <w:rsid w:val="000F66CE"/>
    <w:rsid w:val="001003A6"/>
    <w:rsid w:val="00104D9A"/>
    <w:rsid w:val="00107097"/>
    <w:rsid w:val="00107632"/>
    <w:rsid w:val="0011138B"/>
    <w:rsid w:val="00123AC8"/>
    <w:rsid w:val="00135C45"/>
    <w:rsid w:val="00146902"/>
    <w:rsid w:val="00195C90"/>
    <w:rsid w:val="001D167A"/>
    <w:rsid w:val="001D4190"/>
    <w:rsid w:val="00240FA4"/>
    <w:rsid w:val="00252277"/>
    <w:rsid w:val="00272D35"/>
    <w:rsid w:val="002A5C6E"/>
    <w:rsid w:val="002B50BB"/>
    <w:rsid w:val="002D12DF"/>
    <w:rsid w:val="002E5DF3"/>
    <w:rsid w:val="002F23CF"/>
    <w:rsid w:val="002F2BBF"/>
    <w:rsid w:val="00322B5C"/>
    <w:rsid w:val="00340F05"/>
    <w:rsid w:val="00343FE7"/>
    <w:rsid w:val="00347892"/>
    <w:rsid w:val="00373127"/>
    <w:rsid w:val="00386E19"/>
    <w:rsid w:val="0039390F"/>
    <w:rsid w:val="003A0A59"/>
    <w:rsid w:val="003A6726"/>
    <w:rsid w:val="003F7DDA"/>
    <w:rsid w:val="00406483"/>
    <w:rsid w:val="004070F1"/>
    <w:rsid w:val="00431746"/>
    <w:rsid w:val="0044248B"/>
    <w:rsid w:val="004424C3"/>
    <w:rsid w:val="00442A51"/>
    <w:rsid w:val="004454AA"/>
    <w:rsid w:val="0045240B"/>
    <w:rsid w:val="004552FC"/>
    <w:rsid w:val="00455EF2"/>
    <w:rsid w:val="004748B2"/>
    <w:rsid w:val="00486063"/>
    <w:rsid w:val="004976AA"/>
    <w:rsid w:val="00497ABE"/>
    <w:rsid w:val="004A1DCE"/>
    <w:rsid w:val="004F4B20"/>
    <w:rsid w:val="00516264"/>
    <w:rsid w:val="005265A8"/>
    <w:rsid w:val="00535B9F"/>
    <w:rsid w:val="00537C0A"/>
    <w:rsid w:val="005406CB"/>
    <w:rsid w:val="00542013"/>
    <w:rsid w:val="00555999"/>
    <w:rsid w:val="00560132"/>
    <w:rsid w:val="00566AAA"/>
    <w:rsid w:val="00570449"/>
    <w:rsid w:val="00577774"/>
    <w:rsid w:val="00591F5C"/>
    <w:rsid w:val="00592D66"/>
    <w:rsid w:val="005D5635"/>
    <w:rsid w:val="0060308B"/>
    <w:rsid w:val="00604E55"/>
    <w:rsid w:val="00610F68"/>
    <w:rsid w:val="00616437"/>
    <w:rsid w:val="00641AA6"/>
    <w:rsid w:val="00642DED"/>
    <w:rsid w:val="006A0FE7"/>
    <w:rsid w:val="006A5A2A"/>
    <w:rsid w:val="006B2714"/>
    <w:rsid w:val="006C2681"/>
    <w:rsid w:val="006D13DB"/>
    <w:rsid w:val="006E5CDE"/>
    <w:rsid w:val="00737472"/>
    <w:rsid w:val="00740882"/>
    <w:rsid w:val="00760BD4"/>
    <w:rsid w:val="00771AF8"/>
    <w:rsid w:val="00772048"/>
    <w:rsid w:val="00773A88"/>
    <w:rsid w:val="00774C03"/>
    <w:rsid w:val="00776F9E"/>
    <w:rsid w:val="00787D8F"/>
    <w:rsid w:val="00792DCB"/>
    <w:rsid w:val="00797812"/>
    <w:rsid w:val="007A4654"/>
    <w:rsid w:val="007B38F3"/>
    <w:rsid w:val="007B400A"/>
    <w:rsid w:val="007C5F97"/>
    <w:rsid w:val="007E75FA"/>
    <w:rsid w:val="00825662"/>
    <w:rsid w:val="008507F8"/>
    <w:rsid w:val="00864D7D"/>
    <w:rsid w:val="00875DFE"/>
    <w:rsid w:val="008767DA"/>
    <w:rsid w:val="008A0513"/>
    <w:rsid w:val="008C223C"/>
    <w:rsid w:val="008C7BD7"/>
    <w:rsid w:val="008D39A1"/>
    <w:rsid w:val="008E5B1E"/>
    <w:rsid w:val="008F44D2"/>
    <w:rsid w:val="00900A69"/>
    <w:rsid w:val="00915714"/>
    <w:rsid w:val="00917902"/>
    <w:rsid w:val="00933CC0"/>
    <w:rsid w:val="0093522D"/>
    <w:rsid w:val="00962BB4"/>
    <w:rsid w:val="00984D21"/>
    <w:rsid w:val="00986959"/>
    <w:rsid w:val="00986DDD"/>
    <w:rsid w:val="00994470"/>
    <w:rsid w:val="009A2738"/>
    <w:rsid w:val="009B095E"/>
    <w:rsid w:val="009B27F1"/>
    <w:rsid w:val="009B3F06"/>
    <w:rsid w:val="009D2129"/>
    <w:rsid w:val="009E05E7"/>
    <w:rsid w:val="009E5AD3"/>
    <w:rsid w:val="009E6DCB"/>
    <w:rsid w:val="009F0231"/>
    <w:rsid w:val="00A05790"/>
    <w:rsid w:val="00A07F0D"/>
    <w:rsid w:val="00A148BC"/>
    <w:rsid w:val="00A33B09"/>
    <w:rsid w:val="00A3486E"/>
    <w:rsid w:val="00A4643F"/>
    <w:rsid w:val="00A46BAD"/>
    <w:rsid w:val="00A65B8F"/>
    <w:rsid w:val="00A74994"/>
    <w:rsid w:val="00A9212C"/>
    <w:rsid w:val="00A97B97"/>
    <w:rsid w:val="00AA1516"/>
    <w:rsid w:val="00AB1351"/>
    <w:rsid w:val="00AC0E1E"/>
    <w:rsid w:val="00AD0B05"/>
    <w:rsid w:val="00AE78D3"/>
    <w:rsid w:val="00B242D1"/>
    <w:rsid w:val="00B35F42"/>
    <w:rsid w:val="00B46AAD"/>
    <w:rsid w:val="00B7052F"/>
    <w:rsid w:val="00BA34B6"/>
    <w:rsid w:val="00BB23E3"/>
    <w:rsid w:val="00BB4B51"/>
    <w:rsid w:val="00BC24B5"/>
    <w:rsid w:val="00BC3628"/>
    <w:rsid w:val="00BF0CFD"/>
    <w:rsid w:val="00BF267E"/>
    <w:rsid w:val="00C045C7"/>
    <w:rsid w:val="00C201FF"/>
    <w:rsid w:val="00C85B40"/>
    <w:rsid w:val="00C91CDD"/>
    <w:rsid w:val="00CA518E"/>
    <w:rsid w:val="00CB3708"/>
    <w:rsid w:val="00CC3498"/>
    <w:rsid w:val="00CC4979"/>
    <w:rsid w:val="00CD73F7"/>
    <w:rsid w:val="00CE0E8D"/>
    <w:rsid w:val="00CE6410"/>
    <w:rsid w:val="00D05F76"/>
    <w:rsid w:val="00D11E50"/>
    <w:rsid w:val="00D31E60"/>
    <w:rsid w:val="00D3319A"/>
    <w:rsid w:val="00D524E6"/>
    <w:rsid w:val="00D803EC"/>
    <w:rsid w:val="00D859CF"/>
    <w:rsid w:val="00D85EC2"/>
    <w:rsid w:val="00D938C9"/>
    <w:rsid w:val="00DA6B64"/>
    <w:rsid w:val="00DD1ED2"/>
    <w:rsid w:val="00DD375D"/>
    <w:rsid w:val="00DD7D42"/>
    <w:rsid w:val="00DE290D"/>
    <w:rsid w:val="00DF5704"/>
    <w:rsid w:val="00DF5DEA"/>
    <w:rsid w:val="00DF6E56"/>
    <w:rsid w:val="00E05C45"/>
    <w:rsid w:val="00E12E3D"/>
    <w:rsid w:val="00E3529D"/>
    <w:rsid w:val="00E47A57"/>
    <w:rsid w:val="00E5086C"/>
    <w:rsid w:val="00E64F50"/>
    <w:rsid w:val="00E714A7"/>
    <w:rsid w:val="00E858C6"/>
    <w:rsid w:val="00E96E77"/>
    <w:rsid w:val="00E97995"/>
    <w:rsid w:val="00EA092B"/>
    <w:rsid w:val="00EC493C"/>
    <w:rsid w:val="00EC70F5"/>
    <w:rsid w:val="00ED22B9"/>
    <w:rsid w:val="00ED61D2"/>
    <w:rsid w:val="00EF7ECE"/>
    <w:rsid w:val="00F02949"/>
    <w:rsid w:val="00F325D1"/>
    <w:rsid w:val="00F34B17"/>
    <w:rsid w:val="00F53D8A"/>
    <w:rsid w:val="00F728C2"/>
    <w:rsid w:val="00F83B54"/>
    <w:rsid w:val="00F913DE"/>
    <w:rsid w:val="00F95D38"/>
    <w:rsid w:val="00F97E0D"/>
    <w:rsid w:val="00FA13E8"/>
    <w:rsid w:val="00FA5506"/>
    <w:rsid w:val="00FC0FA7"/>
    <w:rsid w:val="00FC4B7A"/>
    <w:rsid w:val="00FC7933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AF8"/>
    <w:pPr>
      <w:numPr>
        <w:numId w:val="15"/>
      </w:numPr>
      <w:spacing w:line="276" w:lineRule="auto"/>
      <w:ind w:left="0" w:firstLine="0"/>
      <w:outlineLvl w:val="1"/>
    </w:pPr>
    <w:rPr>
      <w:rFonts w:ascii="Calibri" w:hAnsi="Calibri" w:cs="Calibr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ust">
    <w:name w:val="ust"/>
    <w:rsid w:val="0010763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qFormat/>
    <w:locked/>
    <w:rsid w:val="00A33B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3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71AF8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748B2"/>
    <w:rPr>
      <w:b/>
      <w:bCs/>
      <w:smallCaps/>
      <w:color w:val="4F81BD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9B3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6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monika.elceser</cp:lastModifiedBy>
  <cp:revision>137</cp:revision>
  <cp:lastPrinted>2023-01-03T12:46:00Z</cp:lastPrinted>
  <dcterms:created xsi:type="dcterms:W3CDTF">2021-07-19T06:39:00Z</dcterms:created>
  <dcterms:modified xsi:type="dcterms:W3CDTF">2023-01-03T12:59:00Z</dcterms:modified>
</cp:coreProperties>
</file>