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6BF" w:rsidRPr="008F4480" w:rsidRDefault="00A556BF" w:rsidP="008F4480">
      <w:pPr>
        <w:autoSpaceDE w:val="0"/>
        <w:autoSpaceDN w:val="0"/>
        <w:adjustRightInd w:val="0"/>
        <w:spacing w:line="23" w:lineRule="atLeast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</w:p>
    <w:p w:rsidR="006C6327" w:rsidRPr="008F4480" w:rsidRDefault="006C6327" w:rsidP="008F4480">
      <w:pPr>
        <w:spacing w:line="23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F4480">
        <w:rPr>
          <w:rFonts w:asciiTheme="minorHAnsi" w:hAnsiTheme="minorHAnsi" w:cstheme="minorHAnsi"/>
          <w:bCs/>
          <w:noProof/>
          <w:color w:val="000000" w:themeColor="text1"/>
          <w:sz w:val="22"/>
          <w:szCs w:val="22"/>
          <w:lang w:bidi="ar-SA"/>
        </w:rPr>
        <w:drawing>
          <wp:inline distT="0" distB="0" distL="0" distR="0">
            <wp:extent cx="5768340" cy="571500"/>
            <wp:effectExtent l="19050" t="0" r="3810" b="0"/>
            <wp:docPr id="2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34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327" w:rsidRPr="008F4480" w:rsidRDefault="006C6327" w:rsidP="008F4480">
      <w:pPr>
        <w:pStyle w:val="Tekstpodstawowy"/>
        <w:spacing w:line="23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F4480">
        <w:rPr>
          <w:rFonts w:asciiTheme="minorHAnsi" w:hAnsiTheme="minorHAnsi" w:cstheme="minorHAnsi"/>
          <w:color w:val="000000" w:themeColor="text1"/>
          <w:sz w:val="22"/>
          <w:szCs w:val="22"/>
        </w:rPr>
        <w:t>Sfinansowano w ramach reakcji Unii na pandemię COVID-19</w:t>
      </w:r>
    </w:p>
    <w:p w:rsidR="006C6327" w:rsidRPr="008F4480" w:rsidRDefault="006C6327" w:rsidP="008F4480">
      <w:pPr>
        <w:tabs>
          <w:tab w:val="center" w:pos="4536"/>
          <w:tab w:val="right" w:pos="9072"/>
        </w:tabs>
        <w:spacing w:line="23" w:lineRule="atLeast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</w:p>
    <w:p w:rsidR="006C6327" w:rsidRPr="008F4480" w:rsidRDefault="006C6327" w:rsidP="008F4480">
      <w:pPr>
        <w:spacing w:line="23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F4480">
        <w:rPr>
          <w:rFonts w:asciiTheme="minorHAnsi" w:hAnsiTheme="minorHAnsi" w:cstheme="minorHAnsi"/>
          <w:noProof/>
          <w:color w:val="000000" w:themeColor="text1"/>
          <w:sz w:val="22"/>
          <w:szCs w:val="22"/>
          <w:lang w:bidi="ar-SA"/>
        </w:rPr>
        <w:drawing>
          <wp:inline distT="0" distB="0" distL="0" distR="0">
            <wp:extent cx="5669280" cy="518160"/>
            <wp:effectExtent l="19050" t="0" r="7620" b="0"/>
            <wp:docPr id="27" name="Obraz 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3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327" w:rsidRPr="008F4480" w:rsidRDefault="006C6327" w:rsidP="008F4480">
      <w:pPr>
        <w:spacing w:line="23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F4480">
        <w:rPr>
          <w:rFonts w:asciiTheme="minorHAnsi" w:hAnsiTheme="minorHAnsi" w:cstheme="minorHAnsi"/>
          <w:color w:val="000000" w:themeColor="text1"/>
          <w:sz w:val="22"/>
          <w:szCs w:val="22"/>
        </w:rPr>
        <w:t>Projekt jest współfinansowany ze środków Europejskiego Funduszu Rozwoju Regionalnego, budżetu państwa oraz budżetu Samorządu Województwa Opolskiego w ramach Programu INTERREG V-A Republika Czeska – Polska</w:t>
      </w:r>
    </w:p>
    <w:p w:rsidR="006C6327" w:rsidRPr="008F4480" w:rsidRDefault="006C6327" w:rsidP="008F4480">
      <w:pPr>
        <w:spacing w:line="23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F4480">
        <w:rPr>
          <w:rFonts w:asciiTheme="minorHAnsi" w:hAnsiTheme="minorHAnsi" w:cstheme="minorHAnsi"/>
          <w:noProof/>
          <w:color w:val="000000" w:themeColor="text1"/>
          <w:sz w:val="22"/>
          <w:szCs w:val="22"/>
          <w:lang w:bidi="ar-SA"/>
        </w:rPr>
        <w:drawing>
          <wp:inline distT="0" distB="0" distL="0" distR="0">
            <wp:extent cx="5760720" cy="541020"/>
            <wp:effectExtent l="19050" t="0" r="0" b="0"/>
            <wp:docPr id="28" name="Obraz 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3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327" w:rsidRPr="008F4480" w:rsidRDefault="006C6327" w:rsidP="008F4480">
      <w:pPr>
        <w:pStyle w:val="Tekstpodstawowy"/>
        <w:pBdr>
          <w:bottom w:val="single" w:sz="6" w:space="1" w:color="auto"/>
        </w:pBdr>
        <w:spacing w:line="23" w:lineRule="atLeast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8F4480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Projekt współfinansowanych w formie dotacji celowej ze środków budżetu Państwa, w tym w 15% ze środków krajowych i w 85% ze środków Funduszu Spójności z Programu Operacyjnego Pomoc Techniczna 2014-2020</w:t>
      </w:r>
    </w:p>
    <w:p w:rsidR="006C6327" w:rsidRPr="008F4480" w:rsidRDefault="006C6327" w:rsidP="008F4480">
      <w:pPr>
        <w:pStyle w:val="Default"/>
        <w:spacing w:line="360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66378B" w:rsidRPr="008F4480" w:rsidRDefault="0066378B" w:rsidP="008F4480">
      <w:pPr>
        <w:pStyle w:val="Default"/>
        <w:spacing w:line="360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8F448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Zamawiający: Województwo Opolskie</w:t>
      </w:r>
    </w:p>
    <w:p w:rsidR="0066378B" w:rsidRPr="008F4480" w:rsidRDefault="0066378B" w:rsidP="008F4480">
      <w:pPr>
        <w:pStyle w:val="Default"/>
        <w:spacing w:line="360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8F448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- Urząd Marszałkowski </w:t>
      </w:r>
    </w:p>
    <w:p w:rsidR="0066378B" w:rsidRPr="008F4480" w:rsidRDefault="0066378B" w:rsidP="008F4480">
      <w:pPr>
        <w:pStyle w:val="Default"/>
        <w:spacing w:line="360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8F448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Województwa Opolskiego </w:t>
      </w:r>
    </w:p>
    <w:p w:rsidR="0066378B" w:rsidRPr="008F4480" w:rsidRDefault="0066378B" w:rsidP="008F4480">
      <w:pPr>
        <w:pStyle w:val="Default"/>
        <w:spacing w:line="360" w:lineRule="auto"/>
        <w:rPr>
          <w:rFonts w:asciiTheme="minorHAnsi" w:hAnsiTheme="minorHAnsi" w:cstheme="minorHAnsi"/>
          <w:b/>
          <w:color w:val="000000" w:themeColor="text1"/>
          <w:sz w:val="22"/>
          <w:szCs w:val="22"/>
          <w:lang w:eastAsia="ar-SA"/>
        </w:rPr>
      </w:pPr>
      <w:r w:rsidRPr="008F448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ul. Piastowska 14, 45 – 082 Opole</w:t>
      </w:r>
      <w:r w:rsidRPr="008F4480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ar-SA"/>
        </w:rPr>
        <w:t xml:space="preserve"> </w:t>
      </w:r>
    </w:p>
    <w:p w:rsidR="006F2AAB" w:rsidRPr="008F4480" w:rsidRDefault="0066378B" w:rsidP="008F4480">
      <w:pPr>
        <w:suppressAutoHyphens/>
        <w:rPr>
          <w:rFonts w:asciiTheme="minorHAnsi" w:eastAsia="Calibri" w:hAnsiTheme="minorHAnsi" w:cstheme="minorHAnsi"/>
          <w:b/>
          <w:bCs/>
          <w:iCs/>
          <w:color w:val="000000" w:themeColor="text1"/>
          <w:sz w:val="22"/>
          <w:szCs w:val="22"/>
          <w:lang w:eastAsia="zh-CN"/>
        </w:rPr>
      </w:pPr>
      <w:r w:rsidRPr="008F4480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ar-SA"/>
        </w:rPr>
        <w:t>nr DOA-ZP.272.</w:t>
      </w:r>
      <w:r w:rsidR="004125B6" w:rsidRPr="008F4480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ar-SA"/>
        </w:rPr>
        <w:t>36</w:t>
      </w:r>
      <w:r w:rsidRPr="008F4480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ar-SA"/>
        </w:rPr>
        <w:t>.2022</w:t>
      </w:r>
    </w:p>
    <w:p w:rsidR="006F2AAB" w:rsidRPr="008F4480" w:rsidRDefault="006F2AAB" w:rsidP="008F4480">
      <w:pPr>
        <w:suppressAutoHyphens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zh-CN"/>
        </w:rPr>
      </w:pPr>
    </w:p>
    <w:p w:rsidR="006F2AAB" w:rsidRPr="008F4480" w:rsidRDefault="006F2AAB" w:rsidP="008F4480">
      <w:pPr>
        <w:suppressAutoHyphens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zh-CN"/>
        </w:rPr>
      </w:pPr>
    </w:p>
    <w:p w:rsidR="00DE0FBE" w:rsidRPr="008F4480" w:rsidRDefault="00317E9E" w:rsidP="008F4480">
      <w:pPr>
        <w:pStyle w:val="Teksttreci30"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F4480">
        <w:rPr>
          <w:rFonts w:asciiTheme="minorHAnsi" w:hAnsiTheme="minorHAnsi" w:cstheme="minorHAnsi"/>
          <w:color w:val="000000" w:themeColor="text1"/>
          <w:sz w:val="22"/>
          <w:szCs w:val="22"/>
        </w:rPr>
        <w:t>Oświadczenie dotyczące tajemnicy przedsiębiorstwa</w:t>
      </w:r>
      <w:r w:rsidRPr="008F4480">
        <w:rPr>
          <w:rFonts w:asciiTheme="minorHAnsi" w:hAnsiTheme="minorHAnsi" w:cstheme="minorHAnsi"/>
          <w:color w:val="000000" w:themeColor="text1"/>
          <w:sz w:val="22"/>
          <w:szCs w:val="22"/>
        </w:rPr>
        <w:footnoteReference w:id="1"/>
      </w:r>
      <w:r w:rsidR="00ED23DE" w:rsidRPr="008F4480">
        <w:rPr>
          <w:rFonts w:ascii="Calibri" w:eastAsia="Calibri" w:hAnsi="Calibri" w:cs="Calibri"/>
          <w:color w:val="000000" w:themeColor="text1"/>
        </w:rPr>
        <w:t xml:space="preserve"> dot. cz.1 i / lub cz. 2,</w:t>
      </w:r>
    </w:p>
    <w:p w:rsidR="009B262B" w:rsidRPr="008F4480" w:rsidRDefault="00317E9E" w:rsidP="008F4480">
      <w:pPr>
        <w:pStyle w:val="Bezodstpw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F4480">
        <w:rPr>
          <w:rFonts w:asciiTheme="minorHAnsi" w:hAnsiTheme="minorHAnsi" w:cstheme="minorHAnsi"/>
          <w:color w:val="000000" w:themeColor="text1"/>
          <w:sz w:val="22"/>
          <w:szCs w:val="22"/>
        </w:rPr>
        <w:t>Ja/My, niżej podpisany/-i: działając w imieniu i na rzecz: /nazwa (firma), dokładny adres Wykonawcy/Wykonawców/</w:t>
      </w:r>
      <w:r w:rsidR="009B262B" w:rsidRPr="008F448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</w:t>
      </w:r>
    </w:p>
    <w:p w:rsidR="009B262B" w:rsidRPr="008F4480" w:rsidRDefault="009B262B" w:rsidP="008F4480">
      <w:pPr>
        <w:pStyle w:val="Bezodstpw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9B262B" w:rsidRPr="008F4480" w:rsidRDefault="009B262B" w:rsidP="008F4480">
      <w:pPr>
        <w:pStyle w:val="Bezodstpw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DE0FBE" w:rsidRPr="008F4480" w:rsidRDefault="009B262B" w:rsidP="008F4480">
      <w:pPr>
        <w:pStyle w:val="Bezodstpw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F4480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…………………………………………………………………………………………………..………………………….</w:t>
      </w:r>
      <w:r w:rsidR="00AA3402" w:rsidRPr="008F448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,</w:t>
      </w:r>
    </w:p>
    <w:p w:rsidR="00DE2EE7" w:rsidRPr="008F4480" w:rsidRDefault="00DE2EE7" w:rsidP="008F4480">
      <w:pPr>
        <w:pStyle w:val="Bezodstpw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AA3402" w:rsidRPr="008F4480" w:rsidRDefault="00317E9E" w:rsidP="008F4480">
      <w:pPr>
        <w:pStyle w:val="Bezodstpw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F448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przystępując do postępowania prowadzonego </w:t>
      </w:r>
      <w:r w:rsidRPr="008F448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w trybie </w:t>
      </w:r>
      <w:r w:rsidR="00AA3402" w:rsidRPr="008F448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przetargu nieograniczonego</w:t>
      </w:r>
      <w:r w:rsidR="00AA3402" w:rsidRPr="008F448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E2EE7" w:rsidRPr="008F448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:rsidR="00AA3402" w:rsidRPr="008F4480" w:rsidRDefault="00AA3402" w:rsidP="008F4480">
      <w:pPr>
        <w:pStyle w:val="Bezodstpw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C5775F" w:rsidRPr="008F4480" w:rsidRDefault="00DE2EE7" w:rsidP="008F4480">
      <w:pPr>
        <w:autoSpaceDE w:val="0"/>
        <w:spacing w:line="276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8F448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pn.</w:t>
      </w:r>
      <w:r w:rsidR="00AA3402" w:rsidRPr="008F448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 </w:t>
      </w:r>
      <w:r w:rsidR="004125B6" w:rsidRPr="008F448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„Dostawa urządzeń komputerowych”. </w:t>
      </w:r>
      <w:r w:rsidR="00C5775F" w:rsidRPr="008F448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Część nr 1: Dostawa komputerów biurkowych i przenośnych, Część nr 2: Dostawa urządzeń peryferyjnych – Monitorów.</w:t>
      </w:r>
    </w:p>
    <w:p w:rsidR="004125B6" w:rsidRPr="008F4480" w:rsidRDefault="004125B6" w:rsidP="008F4480">
      <w:pPr>
        <w:pStyle w:val="Nagwek"/>
        <w:rPr>
          <w:rFonts w:eastAsia="Arial Unicode MS" w:cstheme="minorHAnsi"/>
          <w:b/>
          <w:color w:val="000000" w:themeColor="text1"/>
          <w:lang w:eastAsia="pl-PL" w:bidi="pl-PL"/>
        </w:rPr>
      </w:pPr>
      <w:r w:rsidRPr="008F4480">
        <w:rPr>
          <w:rFonts w:eastAsia="Arial Unicode MS" w:cstheme="minorHAnsi"/>
          <w:b/>
          <w:color w:val="000000" w:themeColor="text1"/>
          <w:lang w:eastAsia="pl-PL" w:bidi="pl-PL"/>
        </w:rPr>
        <w:t>Oznaczenie sprawy: DOA-ZP.272.36.2022</w:t>
      </w:r>
    </w:p>
    <w:p w:rsidR="00DE10AA" w:rsidRPr="008F4480" w:rsidRDefault="00DE10AA" w:rsidP="008F4480">
      <w:pPr>
        <w:pStyle w:val="Nagwek"/>
        <w:rPr>
          <w:rFonts w:cstheme="minorHAnsi"/>
          <w:b/>
          <w:color w:val="000000" w:themeColor="text1"/>
        </w:rPr>
      </w:pPr>
    </w:p>
    <w:p w:rsidR="00AA3402" w:rsidRPr="008F4480" w:rsidRDefault="00AA3402" w:rsidP="008F4480">
      <w:pPr>
        <w:pStyle w:val="Bezodstpw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DE0FBE" w:rsidRPr="008F4480" w:rsidRDefault="00317E9E" w:rsidP="008F4480">
      <w:pPr>
        <w:pStyle w:val="Bezodstpw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F4480">
        <w:rPr>
          <w:rFonts w:asciiTheme="minorHAnsi" w:hAnsiTheme="minorHAnsi" w:cstheme="minorHAnsi"/>
          <w:color w:val="000000" w:themeColor="text1"/>
          <w:sz w:val="22"/>
          <w:szCs w:val="22"/>
        </w:rPr>
        <w:t>oświadczamy, że:</w:t>
      </w:r>
    </w:p>
    <w:p w:rsidR="00DE2EE7" w:rsidRDefault="00DE2EE7" w:rsidP="008F4480">
      <w:pPr>
        <w:pStyle w:val="Bezodstpw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0" w:name="bookmark0"/>
      <w:bookmarkEnd w:id="0"/>
    </w:p>
    <w:p w:rsidR="001A3FE2" w:rsidRDefault="001A3FE2" w:rsidP="008F4480">
      <w:pPr>
        <w:pStyle w:val="Bezodstpw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1A3FE2" w:rsidRDefault="001A3FE2" w:rsidP="008F4480">
      <w:pPr>
        <w:pStyle w:val="Bezodstpw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1A3FE2" w:rsidRDefault="001A3FE2" w:rsidP="008F4480">
      <w:pPr>
        <w:pStyle w:val="Bezodstpw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1A3FE2" w:rsidRPr="008F4480" w:rsidRDefault="001A3FE2" w:rsidP="008F4480">
      <w:pPr>
        <w:pStyle w:val="Bezodstpw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8E55BD" w:rsidRDefault="00C37ACD" w:rsidP="008F4480">
      <w:pPr>
        <w:pStyle w:val="Bezodstpw"/>
        <w:numPr>
          <w:ilvl w:val="0"/>
          <w:numId w:val="2"/>
        </w:numPr>
        <w:ind w:left="0" w:hanging="426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F4480">
        <w:rPr>
          <w:rFonts w:asciiTheme="minorHAnsi" w:hAnsiTheme="minorHAnsi" w:cstheme="minorHAnsi"/>
          <w:color w:val="000000" w:themeColor="text1"/>
          <w:sz w:val="22"/>
          <w:szCs w:val="22"/>
        </w:rPr>
        <w:t>U</w:t>
      </w:r>
      <w:r w:rsidR="00317E9E" w:rsidRPr="008F448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tajnione przez naszą firmę dane zawarte w </w:t>
      </w:r>
      <w:r w:rsidR="00F20ABA" w:rsidRPr="008F448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ofercie / </w:t>
      </w:r>
      <w:r w:rsidR="00317E9E" w:rsidRPr="008F448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załączniku </w:t>
      </w:r>
      <w:r w:rsidR="008E55BD" w:rsidRPr="008F448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317E9E" w:rsidRPr="008F4480">
        <w:rPr>
          <w:rFonts w:asciiTheme="minorHAnsi" w:hAnsiTheme="minorHAnsi" w:cstheme="minorHAnsi"/>
          <w:color w:val="000000" w:themeColor="text1"/>
          <w:sz w:val="22"/>
          <w:szCs w:val="22"/>
        </w:rPr>
        <w:t>do oferty</w:t>
      </w:r>
      <w:r w:rsidR="00DE2EE7" w:rsidRPr="008F4480">
        <w:rPr>
          <w:rFonts w:asciiTheme="minorHAnsi" w:hAnsiTheme="minorHAnsi" w:cstheme="minorHAnsi"/>
          <w:color w:val="000000" w:themeColor="text1"/>
          <w:sz w:val="22"/>
          <w:szCs w:val="22"/>
        </w:rPr>
        <w:t>*</w:t>
      </w:r>
      <w:r w:rsidR="00D21595" w:rsidRPr="008F4480">
        <w:rPr>
          <w:rFonts w:asciiTheme="minorHAnsi" w:hAnsiTheme="minorHAnsi" w:cstheme="minorHAnsi"/>
          <w:color w:val="000000" w:themeColor="text1"/>
          <w:sz w:val="22"/>
          <w:szCs w:val="22"/>
        </w:rPr>
        <w:t>*</w:t>
      </w:r>
      <w:r w:rsidR="008E55BD" w:rsidRPr="008F448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pt. ………………………………….…………………………………………………………………………………….…. </w:t>
      </w:r>
      <w:r w:rsidR="00317E9E" w:rsidRPr="008F4480">
        <w:rPr>
          <w:rFonts w:asciiTheme="minorHAnsi" w:hAnsiTheme="minorHAnsi" w:cstheme="minorHAnsi"/>
          <w:color w:val="000000" w:themeColor="text1"/>
          <w:sz w:val="22"/>
          <w:szCs w:val="22"/>
        </w:rPr>
        <w:t>/</w:t>
      </w:r>
      <w:r w:rsidR="008E55BD" w:rsidRPr="008F448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:rsidR="001A3FE2" w:rsidRPr="008F4480" w:rsidRDefault="001A3FE2" w:rsidP="001A3FE2">
      <w:pPr>
        <w:pStyle w:val="Bezodstpw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AD3B0A" w:rsidRDefault="00F20ABA" w:rsidP="008F4480">
      <w:pPr>
        <w:pStyle w:val="Bezodstpw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A3FE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- </w:t>
      </w:r>
      <w:r w:rsidR="00317E9E" w:rsidRPr="001A3FE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na stronach</w:t>
      </w:r>
      <w:r w:rsidR="00411F89" w:rsidRPr="001A3FE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od  ……………… do ………………..</w:t>
      </w:r>
      <w:r w:rsidR="00317E9E" w:rsidRPr="008F4480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oferty**,</w:t>
      </w:r>
      <w:r w:rsidR="00C37ACD" w:rsidRPr="008F448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317E9E" w:rsidRPr="008F4480">
        <w:rPr>
          <w:rFonts w:asciiTheme="minorHAnsi" w:hAnsiTheme="minorHAnsi" w:cstheme="minorHAnsi"/>
          <w:color w:val="000000" w:themeColor="text1"/>
          <w:sz w:val="22"/>
          <w:szCs w:val="22"/>
        </w:rPr>
        <w:t>dotyczące</w:t>
      </w:r>
      <w:r w:rsidR="00DE2EE7" w:rsidRPr="008F448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317E9E" w:rsidRPr="008F4480">
        <w:rPr>
          <w:rFonts w:asciiTheme="minorHAnsi" w:hAnsiTheme="minorHAnsi" w:cstheme="minorHAnsi"/>
          <w:color w:val="000000" w:themeColor="text1"/>
          <w:sz w:val="22"/>
          <w:szCs w:val="22"/>
        </w:rPr>
        <w:t>informacji:</w:t>
      </w:r>
    </w:p>
    <w:p w:rsidR="001A3FE2" w:rsidRPr="008F4480" w:rsidRDefault="001A3FE2" w:rsidP="008F4480">
      <w:pPr>
        <w:pStyle w:val="Bezodstpw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AD3B0A" w:rsidRPr="008F4480" w:rsidRDefault="00317E9E" w:rsidP="008F4480">
      <w:pPr>
        <w:pStyle w:val="Bezodstpw"/>
        <w:numPr>
          <w:ilvl w:val="0"/>
          <w:numId w:val="7"/>
        </w:numPr>
        <w:ind w:left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8F448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technicznych*</w:t>
      </w:r>
      <w:r w:rsidR="00D21595" w:rsidRPr="008F448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**</w:t>
      </w:r>
      <w:r w:rsidRPr="008F448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, </w:t>
      </w:r>
      <w:r w:rsidR="008E55BD" w:rsidRPr="008F448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: ………………………………………………………………….</w:t>
      </w:r>
    </w:p>
    <w:p w:rsidR="00AD3B0A" w:rsidRPr="008F4480" w:rsidRDefault="00317E9E" w:rsidP="008F4480">
      <w:pPr>
        <w:pStyle w:val="Bezodstpw"/>
        <w:numPr>
          <w:ilvl w:val="0"/>
          <w:numId w:val="7"/>
        </w:numPr>
        <w:ind w:left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8F448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technologicznych</w:t>
      </w:r>
      <w:r w:rsidR="00D21595" w:rsidRPr="008F448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**</w:t>
      </w:r>
      <w:r w:rsidRPr="008F448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*</w:t>
      </w:r>
      <w:r w:rsidR="00D21595" w:rsidRPr="008F448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,</w:t>
      </w:r>
      <w:r w:rsidR="008E55BD" w:rsidRPr="008F448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: ………………………………………………………………….</w:t>
      </w:r>
    </w:p>
    <w:p w:rsidR="00AD3B0A" w:rsidRPr="008F4480" w:rsidRDefault="00317E9E" w:rsidP="008F4480">
      <w:pPr>
        <w:pStyle w:val="Bezodstpw"/>
        <w:numPr>
          <w:ilvl w:val="0"/>
          <w:numId w:val="7"/>
        </w:numPr>
        <w:ind w:left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8F448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handlowych*</w:t>
      </w:r>
      <w:r w:rsidR="00D21595" w:rsidRPr="008F448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**</w:t>
      </w:r>
      <w:r w:rsidRPr="008F448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, </w:t>
      </w:r>
      <w:r w:rsidR="008E55BD" w:rsidRPr="008F448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: ………………………………………………………………….</w:t>
      </w:r>
    </w:p>
    <w:p w:rsidR="00AD3B0A" w:rsidRPr="008F4480" w:rsidRDefault="00317E9E" w:rsidP="008F4480">
      <w:pPr>
        <w:pStyle w:val="Bezodstpw"/>
        <w:numPr>
          <w:ilvl w:val="0"/>
          <w:numId w:val="7"/>
        </w:numPr>
        <w:ind w:left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8F4480">
        <w:rPr>
          <w:rFonts w:asciiTheme="minorHAnsi" w:hAnsiTheme="minorHAnsi" w:cstheme="minorHAnsi"/>
          <w:b/>
          <w:color w:val="000000" w:themeColor="text1"/>
          <w:sz w:val="22"/>
          <w:szCs w:val="22"/>
        </w:rPr>
        <w:lastRenderedPageBreak/>
        <w:t>organizacyjnych*</w:t>
      </w:r>
      <w:r w:rsidR="00D21595" w:rsidRPr="008F448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**</w:t>
      </w:r>
      <w:r w:rsidRPr="008F448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8E55BD" w:rsidRPr="008F448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: ………………………………………………………………….</w:t>
      </w:r>
    </w:p>
    <w:p w:rsidR="00D23B99" w:rsidRPr="008F4480" w:rsidRDefault="00D23B99" w:rsidP="008F4480">
      <w:pPr>
        <w:pStyle w:val="Bezodstpw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C37ACD" w:rsidRPr="008F4480" w:rsidRDefault="00D23B99" w:rsidP="008F4480">
      <w:pPr>
        <w:pStyle w:val="Bezodstpw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F448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- </w:t>
      </w:r>
      <w:r w:rsidR="00317E9E" w:rsidRPr="008F448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nie są powszechnie dostępne tzn. nie są publikowane w materiałach drukowanych bądź w </w:t>
      </w:r>
      <w:r w:rsidR="00D21595" w:rsidRPr="008F4480">
        <w:rPr>
          <w:rFonts w:asciiTheme="minorHAnsi" w:hAnsiTheme="minorHAnsi" w:cstheme="minorHAnsi"/>
          <w:color w:val="000000" w:themeColor="text1"/>
          <w:sz w:val="22"/>
          <w:szCs w:val="22"/>
        </w:rPr>
        <w:t>Internecie</w:t>
      </w:r>
      <w:r w:rsidR="00317E9E" w:rsidRPr="008F448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w związku z tym </w:t>
      </w:r>
      <w:r w:rsidR="00317E9E" w:rsidRPr="008F448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stanowią tajemnicę przedsiębiorstwa</w:t>
      </w:r>
      <w:r w:rsidR="00317E9E" w:rsidRPr="008F448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rozumieniu </w:t>
      </w:r>
      <w:r w:rsidR="00B36B9B" w:rsidRPr="008F4480">
        <w:rPr>
          <w:rFonts w:asciiTheme="minorHAnsi" w:hAnsiTheme="minorHAnsi" w:cstheme="minorHAnsi"/>
          <w:color w:val="000000" w:themeColor="text1"/>
          <w:sz w:val="22"/>
          <w:szCs w:val="22"/>
        </w:rPr>
        <w:t>w rozumieniu przepisów ustawy z dnia 16 kwietnia 1993 r. o zwalczaniu nieuczciwej konkurencji (</w:t>
      </w:r>
      <w:r w:rsidR="00F20ABA" w:rsidRPr="008F4480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zh-CN" w:bidi="ar-SA"/>
        </w:rPr>
        <w:t xml:space="preserve">Dz.U.2022 poz.1233 </w:t>
      </w:r>
      <w:proofErr w:type="spellStart"/>
      <w:r w:rsidR="00F20ABA" w:rsidRPr="008F4480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zh-CN" w:bidi="ar-SA"/>
        </w:rPr>
        <w:t>t.j</w:t>
      </w:r>
      <w:proofErr w:type="spellEnd"/>
      <w:r w:rsidR="00F20ABA" w:rsidRPr="008F4480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zh-CN" w:bidi="ar-SA"/>
        </w:rPr>
        <w:t>.</w:t>
      </w:r>
      <w:r w:rsidR="00B36B9B" w:rsidRPr="008F4480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="00317E9E" w:rsidRPr="008F4480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  <w:bookmarkStart w:id="1" w:name="bookmark1"/>
      <w:bookmarkEnd w:id="1"/>
    </w:p>
    <w:p w:rsidR="00107B8C" w:rsidRPr="008F4480" w:rsidRDefault="00107B8C" w:rsidP="008F4480">
      <w:pPr>
        <w:pStyle w:val="Bezodstpw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D23B99" w:rsidRPr="008F4480" w:rsidRDefault="00D23B99" w:rsidP="008F4480">
      <w:pPr>
        <w:pStyle w:val="Bezodstpw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F4480">
        <w:rPr>
          <w:rFonts w:asciiTheme="minorHAnsi" w:hAnsiTheme="minorHAnsi" w:cstheme="minorHAnsi"/>
          <w:color w:val="000000" w:themeColor="text1"/>
          <w:sz w:val="22"/>
          <w:szCs w:val="22"/>
        </w:rPr>
        <w:t>Uzasadnienie:</w:t>
      </w:r>
    </w:p>
    <w:p w:rsidR="00D23B99" w:rsidRPr="008F4480" w:rsidRDefault="00D23B99" w:rsidP="008F4480">
      <w:pPr>
        <w:pStyle w:val="Bezodstpw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8F448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………………………………………………………………….</w:t>
      </w:r>
    </w:p>
    <w:p w:rsidR="00FC0AE0" w:rsidRPr="008F4480" w:rsidRDefault="00FC0AE0" w:rsidP="008F4480">
      <w:pPr>
        <w:pStyle w:val="Bezodstpw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F448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………………………………………………………………….</w:t>
      </w:r>
    </w:p>
    <w:p w:rsidR="00FC0AE0" w:rsidRPr="008F4480" w:rsidRDefault="00FC0AE0" w:rsidP="008F4480">
      <w:pPr>
        <w:pStyle w:val="Bezodstpw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F448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………………………………………………………………….</w:t>
      </w:r>
    </w:p>
    <w:p w:rsidR="00FC0AE0" w:rsidRPr="008F4480" w:rsidRDefault="00FC0AE0" w:rsidP="008F4480">
      <w:pPr>
        <w:pStyle w:val="Bezodstpw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F448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………………………………………………………………….</w:t>
      </w:r>
    </w:p>
    <w:p w:rsidR="00FC0AE0" w:rsidRPr="008F4480" w:rsidRDefault="00FC0AE0" w:rsidP="008F4480">
      <w:pPr>
        <w:pStyle w:val="Bezodstpw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F448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………………………………………………………………….</w:t>
      </w:r>
    </w:p>
    <w:p w:rsidR="00F07A20" w:rsidRPr="008F4480" w:rsidRDefault="00F07A20" w:rsidP="008F4480">
      <w:pPr>
        <w:autoSpaceDE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F07A20" w:rsidRPr="008F4480" w:rsidRDefault="00F07A20" w:rsidP="008F4480">
      <w:pPr>
        <w:autoSpaceDE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F448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8F4480">
        <w:rPr>
          <w:rFonts w:asciiTheme="minorHAnsi" w:hAnsiTheme="minorHAnsi" w:cstheme="minorHAnsi"/>
          <w:color w:val="000000" w:themeColor="text1"/>
          <w:sz w:val="22"/>
          <w:szCs w:val="22"/>
        </w:rPr>
        <w:t>(w celu skonstruowania uzasadnienia można skorzystać z poniższego wzoru):</w:t>
      </w:r>
    </w:p>
    <w:p w:rsidR="00F07A20" w:rsidRPr="008F4480" w:rsidRDefault="00F07A20" w:rsidP="008F4480">
      <w:pPr>
        <w:autoSpaceDE w:val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07A20" w:rsidRPr="008F4480" w:rsidRDefault="00F07A20" w:rsidP="008F4480">
      <w:pPr>
        <w:autoSpaceDE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F448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a) Wykonawca </w:t>
      </w:r>
      <w:r w:rsidRPr="008F448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wykazuje,</w:t>
      </w:r>
      <w:r w:rsidRPr="008F448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że zastrzeżone informacje </w:t>
      </w:r>
      <w:r w:rsidRPr="008F448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mają charakter</w:t>
      </w:r>
      <w:r w:rsidRPr="008F4480"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  <w:lang w:bidi="ar-SA"/>
        </w:rPr>
        <w:t xml:space="preserve"> techniczny, technologiczny, organizacyjny - dla przedsiębiorstwa lub stanowią - inne informacje posiadające wartość gospodarczą</w:t>
      </w:r>
      <w:r w:rsidRPr="008F448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</w:t>
      </w:r>
    </w:p>
    <w:p w:rsidR="00F07A20" w:rsidRPr="008F4480" w:rsidRDefault="00F07A20" w:rsidP="008F4480">
      <w:pPr>
        <w:autoSpaceDE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F4480">
        <w:rPr>
          <w:rFonts w:asciiTheme="minorHAnsi" w:hAnsiTheme="minorHAnsi" w:cstheme="minorHAnsi"/>
          <w:color w:val="000000" w:themeColor="text1"/>
          <w:sz w:val="22"/>
          <w:szCs w:val="22"/>
        </w:rPr>
        <w:t>….............................................................................................................................................</w:t>
      </w:r>
    </w:p>
    <w:p w:rsidR="00F07A20" w:rsidRPr="008F4480" w:rsidRDefault="00F07A20" w:rsidP="008F4480">
      <w:pPr>
        <w:autoSpaceDE w:val="0"/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zh-CN" w:bidi="ar-SA"/>
        </w:rPr>
      </w:pPr>
    </w:p>
    <w:p w:rsidR="00F07A20" w:rsidRPr="008F4480" w:rsidRDefault="00F07A20" w:rsidP="008F4480">
      <w:pPr>
        <w:autoSpaceDE w:val="0"/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zh-CN" w:bidi="ar-SA"/>
        </w:rPr>
      </w:pPr>
      <w:r w:rsidRPr="008F4480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zh-CN" w:bidi="ar-SA"/>
        </w:rPr>
        <w:t xml:space="preserve">b) Wykonawca </w:t>
      </w:r>
      <w:r w:rsidRPr="008F4480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lang w:eastAsia="zh-CN" w:bidi="ar-SA"/>
        </w:rPr>
        <w:t>wykazuje</w:t>
      </w:r>
      <w:r w:rsidRPr="008F4480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zh-CN" w:bidi="ar-SA"/>
        </w:rPr>
        <w:t>, że zastrzeżone informacje stanowiące tajemnicę przedsiębiorstwa jako całość lub w szczególnym zestawieniu i zbiorze ich elementów nie są powszechnie znane osobom zwykle zajmującym się tym rodzajem informacji albo nie są łatwo dostępne dla takich osób:</w:t>
      </w:r>
    </w:p>
    <w:p w:rsidR="00F07A20" w:rsidRPr="008F4480" w:rsidRDefault="00F07A20" w:rsidP="008F4480">
      <w:pPr>
        <w:autoSpaceDE w:val="0"/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zh-CN" w:bidi="ar-SA"/>
        </w:rPr>
      </w:pPr>
      <w:r w:rsidRPr="008F4480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zh-CN" w:bidi="ar-SA"/>
        </w:rPr>
        <w:t>….............................................................................................................................................</w:t>
      </w:r>
    </w:p>
    <w:p w:rsidR="00F07A20" w:rsidRPr="008F4480" w:rsidRDefault="00F07A20" w:rsidP="008F4480">
      <w:pPr>
        <w:autoSpaceDE w:val="0"/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zh-CN" w:bidi="ar-SA"/>
        </w:rPr>
      </w:pPr>
    </w:p>
    <w:p w:rsidR="00F07A20" w:rsidRPr="008F4480" w:rsidRDefault="00F07A20" w:rsidP="008F4480">
      <w:pPr>
        <w:autoSpaceDE w:val="0"/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zh-CN" w:bidi="ar-SA"/>
        </w:rPr>
      </w:pPr>
      <w:r w:rsidRPr="008F4480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zh-CN" w:bidi="ar-SA"/>
        </w:rPr>
        <w:t xml:space="preserve">c) Wykonawca (uprawniony do korzystania z informacji lub rozporządzania nimi) </w:t>
      </w:r>
      <w:r w:rsidRPr="008F4480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lang w:eastAsia="zh-CN" w:bidi="ar-SA"/>
        </w:rPr>
        <w:t>wykazuje</w:t>
      </w:r>
      <w:r w:rsidRPr="008F4480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zh-CN" w:bidi="ar-SA"/>
        </w:rPr>
        <w:t xml:space="preserve">, jakie podjął działania w celu utrzymania ich w poufności, przy zachowaniu należytej staranności: </w:t>
      </w:r>
    </w:p>
    <w:p w:rsidR="00F07A20" w:rsidRPr="008F4480" w:rsidRDefault="00F07A20" w:rsidP="008F4480">
      <w:pPr>
        <w:autoSpaceDE w:val="0"/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zh-CN" w:bidi="ar-SA"/>
        </w:rPr>
      </w:pPr>
      <w:r w:rsidRPr="008F4480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zh-CN" w:bidi="ar-SA"/>
        </w:rPr>
        <w:t>….............................................................................................................................................</w:t>
      </w:r>
    </w:p>
    <w:p w:rsidR="00FC0AE0" w:rsidRPr="008F4480" w:rsidRDefault="00FC0AE0" w:rsidP="008F4480">
      <w:pPr>
        <w:pStyle w:val="Bezodstpw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C07CD3" w:rsidRPr="008F4480" w:rsidRDefault="00C07CD3" w:rsidP="008F4480">
      <w:pPr>
        <w:autoSpaceDE w:val="0"/>
        <w:rPr>
          <w:rFonts w:ascii="Calibri" w:hAnsi="Calibri" w:cs="Arial"/>
          <w:b/>
          <w:bCs/>
          <w:color w:val="000000" w:themeColor="text1"/>
          <w:sz w:val="22"/>
          <w:szCs w:val="22"/>
        </w:rPr>
      </w:pPr>
    </w:p>
    <w:p w:rsidR="00C07CD3" w:rsidRPr="008F4480" w:rsidRDefault="00C07CD3" w:rsidP="008F4480">
      <w:pPr>
        <w:autoSpaceDE w:val="0"/>
        <w:rPr>
          <w:rFonts w:ascii="Calibri" w:hAnsi="Calibri"/>
          <w:color w:val="000000" w:themeColor="text1"/>
          <w:sz w:val="22"/>
          <w:szCs w:val="22"/>
        </w:rPr>
      </w:pPr>
      <w:r w:rsidRPr="008F4480"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Uwaga: Sam fakt ocechowania klauzulą </w:t>
      </w:r>
      <w:r w:rsidRPr="008F4480">
        <w:rPr>
          <w:rFonts w:ascii="Calibri" w:eastAsia="Arial" w:hAnsi="Calibri" w:cs="Arial"/>
          <w:b/>
          <w:bCs/>
          <w:color w:val="000000" w:themeColor="text1"/>
          <w:sz w:val="22"/>
          <w:szCs w:val="22"/>
        </w:rPr>
        <w:t>„</w:t>
      </w:r>
      <w:r w:rsidRPr="008F4480"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tajemnica  przedsiębiorstwa” nie stanowi tajemnicy przedsiębiorstwa w rozumieniu  przepisów  o zwalczaniu nieuczciwej  konkurencji  </w:t>
      </w:r>
      <w:r w:rsidRPr="008F4480">
        <w:rPr>
          <w:rFonts w:ascii="Calibri" w:hAnsi="Calibri" w:cs="Arial"/>
          <w:b/>
          <w:bCs/>
          <w:color w:val="000000" w:themeColor="text1"/>
          <w:sz w:val="22"/>
          <w:szCs w:val="22"/>
        </w:rPr>
        <w:tab/>
      </w:r>
    </w:p>
    <w:p w:rsidR="00D23B99" w:rsidRPr="008F4480" w:rsidRDefault="00D23B99" w:rsidP="008F4480">
      <w:pPr>
        <w:pStyle w:val="Bezodstpw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6C478C" w:rsidRPr="008F4480" w:rsidRDefault="006C478C" w:rsidP="008F4480">
      <w:pPr>
        <w:pStyle w:val="Bezodstpw"/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lang w:eastAsia="zh-CN" w:bidi="ar-SA"/>
        </w:rPr>
      </w:pPr>
    </w:p>
    <w:p w:rsidR="00B36B9B" w:rsidRPr="008F4480" w:rsidRDefault="00B36B9B" w:rsidP="008F4480">
      <w:pPr>
        <w:pStyle w:val="Bezodstpw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8F4480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lang w:eastAsia="zh-CN" w:bidi="ar-SA"/>
        </w:rPr>
        <w:t>Wykonawca nie może zastrzec informacji, o których mowa w art. 222 ust. 5 u.p.z.p., t.j. informacji o:</w:t>
      </w:r>
    </w:p>
    <w:p w:rsidR="00B36B9B" w:rsidRPr="008F4480" w:rsidRDefault="00B36B9B" w:rsidP="008F4480">
      <w:pPr>
        <w:widowControl/>
        <w:numPr>
          <w:ilvl w:val="0"/>
          <w:numId w:val="4"/>
        </w:numPr>
        <w:suppressAutoHyphens/>
        <w:ind w:left="0" w:hanging="294"/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lang w:eastAsia="zh-CN" w:bidi="ar-SA"/>
        </w:rPr>
      </w:pPr>
      <w:r w:rsidRPr="008F4480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lang w:eastAsia="zh-CN" w:bidi="ar-SA"/>
        </w:rPr>
        <w:t>nazwach albo imionach i nazwiskach oraz siedzibach lub miejscach prowadzonej działalności gospodarczej albo miejscach zamieszkania wykonawców, których oferty zostały otwarte;</w:t>
      </w:r>
    </w:p>
    <w:p w:rsidR="00C37ACD" w:rsidRPr="008F4480" w:rsidRDefault="00B36B9B" w:rsidP="008F4480">
      <w:pPr>
        <w:widowControl/>
        <w:numPr>
          <w:ilvl w:val="0"/>
          <w:numId w:val="4"/>
        </w:numPr>
        <w:suppressAutoHyphens/>
        <w:ind w:left="0" w:hanging="294"/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lang w:eastAsia="zh-CN" w:bidi="ar-SA"/>
        </w:rPr>
      </w:pPr>
      <w:r w:rsidRPr="008F4480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lang w:eastAsia="zh-CN" w:bidi="ar-SA"/>
        </w:rPr>
        <w:t>cenach lub kosztach zawartych w ofertach.</w:t>
      </w:r>
    </w:p>
    <w:p w:rsidR="00C37ACD" w:rsidRPr="008F4480" w:rsidRDefault="00C37ACD" w:rsidP="008F4480">
      <w:pPr>
        <w:widowControl/>
        <w:suppressAutoHyphens/>
        <w:rPr>
          <w:rFonts w:ascii="Arial Black" w:eastAsia="Times New Roman" w:hAnsi="Arial Black" w:cstheme="minorHAnsi"/>
          <w:color w:val="000000" w:themeColor="text1"/>
          <w:sz w:val="22"/>
          <w:szCs w:val="22"/>
          <w:lang w:eastAsia="zh-CN" w:bidi="ar-SA"/>
        </w:rPr>
      </w:pPr>
    </w:p>
    <w:p w:rsidR="00796E6F" w:rsidRDefault="00796E6F" w:rsidP="008F4480">
      <w:pPr>
        <w:widowControl/>
        <w:suppressAutoHyphens/>
        <w:rPr>
          <w:rFonts w:ascii="Arial Black" w:eastAsia="Times New Roman" w:hAnsi="Arial Black" w:cstheme="minorHAnsi"/>
          <w:b/>
          <w:color w:val="000000" w:themeColor="text1"/>
          <w:sz w:val="22"/>
          <w:szCs w:val="22"/>
          <w:lang w:eastAsia="zh-CN" w:bidi="ar-SA"/>
        </w:rPr>
      </w:pPr>
    </w:p>
    <w:p w:rsidR="00C37ACD" w:rsidRPr="008F4480" w:rsidRDefault="00C37ACD" w:rsidP="008F4480">
      <w:pPr>
        <w:widowControl/>
        <w:suppressAutoHyphens/>
        <w:rPr>
          <w:rFonts w:ascii="Arial Black" w:eastAsia="Times New Roman" w:hAnsi="Arial Black" w:cstheme="minorHAnsi"/>
          <w:b/>
          <w:color w:val="000000" w:themeColor="text1"/>
          <w:sz w:val="22"/>
          <w:szCs w:val="22"/>
          <w:lang w:eastAsia="zh-CN" w:bidi="ar-SA"/>
        </w:rPr>
      </w:pPr>
      <w:r w:rsidRPr="008F4480">
        <w:rPr>
          <w:rFonts w:ascii="Arial Black" w:eastAsia="Times New Roman" w:hAnsi="Arial Black" w:cstheme="minorHAnsi"/>
          <w:b/>
          <w:color w:val="000000" w:themeColor="text1"/>
          <w:sz w:val="22"/>
          <w:szCs w:val="22"/>
          <w:lang w:eastAsia="zh-CN" w:bidi="ar-SA"/>
        </w:rPr>
        <w:t>Pouczenie:</w:t>
      </w:r>
    </w:p>
    <w:p w:rsidR="00C37ACD" w:rsidRPr="008F4480" w:rsidRDefault="00C37ACD" w:rsidP="008F4480">
      <w:pPr>
        <w:pStyle w:val="Akapitzlist"/>
        <w:numPr>
          <w:ilvl w:val="0"/>
          <w:numId w:val="3"/>
        </w:numPr>
        <w:ind w:left="0" w:hanging="426"/>
        <w:rPr>
          <w:rFonts w:ascii="Arial Black" w:eastAsia="Times New Roman" w:hAnsi="Arial Black" w:cstheme="minorHAnsi"/>
          <w:color w:val="000000" w:themeColor="text1"/>
          <w:sz w:val="22"/>
          <w:szCs w:val="22"/>
          <w:lang w:eastAsia="zh-CN" w:bidi="ar-SA"/>
        </w:rPr>
      </w:pPr>
      <w:r w:rsidRPr="008F4480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zh-CN" w:bidi="ar-SA"/>
        </w:rPr>
        <w:t xml:space="preserve">Przez tajemnicę przedsiębiorstwa rozumie się </w:t>
      </w:r>
      <w:r w:rsidRPr="008F4480">
        <w:rPr>
          <w:rFonts w:ascii="Arial Black" w:eastAsia="Times New Roman" w:hAnsi="Arial Black" w:cstheme="minorHAnsi"/>
          <w:color w:val="000000" w:themeColor="text1"/>
          <w:sz w:val="22"/>
          <w:szCs w:val="22"/>
          <w:lang w:eastAsia="zh-CN" w:bidi="ar-SA"/>
        </w:rPr>
        <w:t>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</w:t>
      </w:r>
    </w:p>
    <w:p w:rsidR="00AD3B0A" w:rsidRPr="008F4480" w:rsidRDefault="00AD3B0A" w:rsidP="008F4480">
      <w:pPr>
        <w:pStyle w:val="Akapitzlist"/>
        <w:ind w:left="0"/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zh-CN" w:bidi="ar-SA"/>
        </w:rPr>
      </w:pPr>
    </w:p>
    <w:p w:rsidR="00B36B9B" w:rsidRPr="008F4480" w:rsidRDefault="00B36B9B" w:rsidP="008F4480">
      <w:pPr>
        <w:widowControl/>
        <w:numPr>
          <w:ilvl w:val="0"/>
          <w:numId w:val="3"/>
        </w:numPr>
        <w:suppressAutoHyphens/>
        <w:ind w:left="0" w:hanging="426"/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zh-CN" w:bidi="ar-SA"/>
        </w:rPr>
      </w:pPr>
      <w:r w:rsidRPr="008F4480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zh-CN" w:bidi="ar-SA"/>
        </w:rPr>
        <w:lastRenderedPageBreak/>
        <w:t>Zastrzeżenie informacji może dotyczyć nie tylko oferty, ale i innych dokumentów czy informacji składanych przez wykonawcę w postępowaniu. Dla skuteczności dokonanego zastrzeżenia należy wypełnić następujące warunki:</w:t>
      </w:r>
    </w:p>
    <w:p w:rsidR="006D51D0" w:rsidRPr="008F4480" w:rsidRDefault="006D51D0" w:rsidP="008F4480">
      <w:pPr>
        <w:pStyle w:val="Akapitzlist"/>
        <w:ind w:left="0"/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zh-CN" w:bidi="ar-SA"/>
        </w:rPr>
      </w:pPr>
    </w:p>
    <w:p w:rsidR="006D51D0" w:rsidRPr="008F4480" w:rsidRDefault="00B36B9B" w:rsidP="008F4480">
      <w:pPr>
        <w:widowControl/>
        <w:numPr>
          <w:ilvl w:val="1"/>
          <w:numId w:val="3"/>
        </w:numPr>
        <w:suppressAutoHyphens/>
        <w:ind w:left="0" w:hanging="283"/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zh-CN" w:bidi="ar-SA"/>
        </w:rPr>
      </w:pPr>
      <w:r w:rsidRPr="008F4480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zh-CN" w:bidi="ar-SA"/>
        </w:rPr>
        <w:t xml:space="preserve">Informacje stanowiące tajemnicę przedsiębiorstwa w całości lub części danego dokumentu powinny być złożone w oddzielnej części oferty (przykładowo </w:t>
      </w:r>
      <w:r w:rsidRPr="008F4480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lang w:eastAsia="zh-CN" w:bidi="ar-SA"/>
        </w:rPr>
        <w:t>w odrębnym pliku, dokumencie elektronicznym</w:t>
      </w:r>
      <w:r w:rsidRPr="008F4480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zh-CN" w:bidi="ar-SA"/>
        </w:rPr>
        <w:t xml:space="preserve">) i jednoznacznie </w:t>
      </w:r>
      <w:r w:rsidRPr="008F4480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lang w:eastAsia="zh-CN" w:bidi="ar-SA"/>
        </w:rPr>
        <w:t>oznaczone w nazwie</w:t>
      </w:r>
      <w:r w:rsidRPr="008F4480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zh-CN" w:bidi="ar-SA"/>
        </w:rPr>
        <w:t xml:space="preserve"> </w:t>
      </w:r>
      <w:r w:rsidRPr="008F4480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lang w:eastAsia="zh-CN" w:bidi="ar-SA"/>
        </w:rPr>
        <w:t>pliku</w:t>
      </w:r>
      <w:r w:rsidRPr="008F4480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zh-CN" w:bidi="ar-SA"/>
        </w:rPr>
        <w:t xml:space="preserve">, dokumencie czy jego fragmencie. </w:t>
      </w:r>
    </w:p>
    <w:p w:rsidR="006D51D0" w:rsidRPr="008F4480" w:rsidRDefault="00B36B9B" w:rsidP="008F4480">
      <w:pPr>
        <w:widowControl/>
        <w:suppressAutoHyphens/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zh-CN" w:bidi="ar-SA"/>
        </w:rPr>
      </w:pPr>
      <w:r w:rsidRPr="008F4480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zh-CN" w:bidi="ar-SA"/>
        </w:rPr>
        <w:t xml:space="preserve">Przykładowo w nazwie pliku oznaczenie: </w:t>
      </w:r>
      <w:r w:rsidRPr="008F4480">
        <w:rPr>
          <w:rFonts w:ascii="Arial Black" w:eastAsia="Times New Roman" w:hAnsi="Arial Black" w:cstheme="minorHAnsi"/>
          <w:b/>
          <w:color w:val="000000" w:themeColor="text1"/>
          <w:sz w:val="22"/>
          <w:szCs w:val="22"/>
          <w:lang w:eastAsia="zh-CN" w:bidi="ar-SA"/>
        </w:rPr>
        <w:t>tajemnica</w:t>
      </w:r>
      <w:r w:rsidRPr="008F4480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zh-CN" w:bidi="ar-SA"/>
        </w:rPr>
        <w:t xml:space="preserve">. </w:t>
      </w:r>
    </w:p>
    <w:p w:rsidR="00B36B9B" w:rsidRPr="008F4480" w:rsidRDefault="00B36B9B" w:rsidP="008F4480">
      <w:pPr>
        <w:widowControl/>
        <w:suppressAutoHyphens/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zh-CN" w:bidi="ar-SA"/>
        </w:rPr>
      </w:pPr>
      <w:r w:rsidRPr="008F4480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zh-CN" w:bidi="ar-SA"/>
        </w:rPr>
        <w:t xml:space="preserve">W przypadku treści dokumentu czy informacji oznaczenie fragmentu oznaczonego tajemnicą przedsiębiorstwa może zostać dokonane przykładowo poprzez oznaczenie </w:t>
      </w:r>
      <w:r w:rsidRPr="008F4480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lang w:eastAsia="zh-CN" w:bidi="ar-SA"/>
        </w:rPr>
        <w:t>kolorem</w:t>
      </w:r>
      <w:r w:rsidRPr="008F4480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zh-CN" w:bidi="ar-SA"/>
        </w:rPr>
        <w:t>, wskazanie punktów czy rozdziałów, dokumentu w którym zawarte są informacje stanowiące tajemnicę przedsiębiorstwa.</w:t>
      </w:r>
    </w:p>
    <w:p w:rsidR="006D51D0" w:rsidRPr="008F4480" w:rsidRDefault="006D51D0" w:rsidP="008F4480">
      <w:pPr>
        <w:widowControl/>
        <w:suppressAutoHyphens/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zh-CN" w:bidi="ar-SA"/>
        </w:rPr>
      </w:pPr>
    </w:p>
    <w:p w:rsidR="00B36B9B" w:rsidRPr="008F4480" w:rsidRDefault="00B36B9B" w:rsidP="008F4480">
      <w:pPr>
        <w:widowControl/>
        <w:numPr>
          <w:ilvl w:val="1"/>
          <w:numId w:val="3"/>
        </w:numPr>
        <w:suppressAutoHyphens/>
        <w:ind w:left="0" w:hanging="283"/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lang w:eastAsia="zh-CN" w:bidi="ar-SA"/>
        </w:rPr>
      </w:pPr>
      <w:r w:rsidRPr="008F4480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zh-CN" w:bidi="ar-SA"/>
        </w:rPr>
        <w:t xml:space="preserve">Wykonawca ma obowiązek równocześnie z dokonanym zastrzeżeniem wykazać, że zastrzeżone informacje stanowią tajemnice przedsiębiorstwa. Wymagania w tym względzie normuje </w:t>
      </w:r>
      <w:r w:rsidRPr="008F4480">
        <w:rPr>
          <w:rFonts w:ascii="Arial Black" w:eastAsia="Times New Roman" w:hAnsi="Arial Black" w:cstheme="minorHAnsi"/>
          <w:b/>
          <w:color w:val="000000" w:themeColor="text1"/>
          <w:sz w:val="22"/>
          <w:szCs w:val="22"/>
          <w:lang w:eastAsia="zh-CN" w:bidi="ar-SA"/>
        </w:rPr>
        <w:t>definicja tajemnicy przedsiębiorstwa</w:t>
      </w:r>
      <w:r w:rsidRPr="008F4480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lang w:eastAsia="zh-CN" w:bidi="ar-SA"/>
        </w:rPr>
        <w:t xml:space="preserve"> - Ustawa </w:t>
      </w:r>
      <w:r w:rsidR="00BB5603" w:rsidRPr="008F4480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lang w:eastAsia="zh-CN" w:bidi="ar-SA"/>
        </w:rPr>
        <w:t>z dnia 16 kwietnia 1993 r.</w:t>
      </w:r>
      <w:r w:rsidR="00C07CD3" w:rsidRPr="008F4480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lang w:eastAsia="zh-CN" w:bidi="ar-SA"/>
        </w:rPr>
        <w:t xml:space="preserve"> </w:t>
      </w:r>
      <w:r w:rsidRPr="008F4480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lang w:eastAsia="zh-CN" w:bidi="ar-SA"/>
        </w:rPr>
        <w:t>o zwalczaniu nieuczciwej konkurencji (</w:t>
      </w:r>
      <w:r w:rsidR="00D019BB" w:rsidRPr="008F4480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lang w:eastAsia="zh-CN" w:bidi="ar-SA"/>
        </w:rPr>
        <w:t>Dz.U.2022</w:t>
      </w:r>
      <w:r w:rsidR="000F0277" w:rsidRPr="008F4480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lang w:eastAsia="zh-CN" w:bidi="ar-SA"/>
        </w:rPr>
        <w:t xml:space="preserve"> poz</w:t>
      </w:r>
      <w:r w:rsidR="00D019BB" w:rsidRPr="008F4480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lang w:eastAsia="zh-CN" w:bidi="ar-SA"/>
        </w:rPr>
        <w:t xml:space="preserve">.1233 </w:t>
      </w:r>
      <w:proofErr w:type="spellStart"/>
      <w:r w:rsidR="00D019BB" w:rsidRPr="008F4480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lang w:eastAsia="zh-CN" w:bidi="ar-SA"/>
        </w:rPr>
        <w:t>t.j</w:t>
      </w:r>
      <w:proofErr w:type="spellEnd"/>
      <w:r w:rsidR="00D019BB" w:rsidRPr="008F4480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lang w:eastAsia="zh-CN" w:bidi="ar-SA"/>
        </w:rPr>
        <w:t xml:space="preserve">. </w:t>
      </w:r>
      <w:r w:rsidRPr="008F4480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lang w:eastAsia="zh-CN" w:bidi="ar-SA"/>
        </w:rPr>
        <w:t>z późn. zm.)</w:t>
      </w:r>
      <w:r w:rsidR="00B47282" w:rsidRPr="008F4480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lang w:eastAsia="zh-CN" w:bidi="ar-SA"/>
        </w:rPr>
        <w:t>:</w:t>
      </w:r>
    </w:p>
    <w:p w:rsidR="00B47282" w:rsidRPr="008F4480" w:rsidRDefault="00B47282" w:rsidP="008F4480">
      <w:pPr>
        <w:pStyle w:val="Akapitzlist"/>
        <w:widowControl/>
        <w:suppressAutoHyphens/>
        <w:ind w:left="0"/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bidi="ar-SA"/>
        </w:rPr>
      </w:pPr>
    </w:p>
    <w:p w:rsidR="00B47282" w:rsidRPr="008F4480" w:rsidRDefault="00B47282" w:rsidP="008F4480">
      <w:pPr>
        <w:pStyle w:val="Akapitzlist"/>
        <w:widowControl/>
        <w:suppressAutoHyphens/>
        <w:ind w:left="0"/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bidi="ar-SA"/>
        </w:rPr>
      </w:pPr>
      <w:r w:rsidRPr="008F4480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lang w:bidi="ar-SA"/>
        </w:rPr>
        <w:t>Art. 11 ust. 2</w:t>
      </w:r>
      <w:r w:rsidR="00BB5603" w:rsidRPr="008F4480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lang w:bidi="ar-SA"/>
        </w:rPr>
        <w:t>:</w:t>
      </w:r>
      <w:r w:rsidRPr="008F4480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lang w:bidi="ar-SA"/>
        </w:rPr>
        <w:t xml:space="preserve"> </w:t>
      </w:r>
    </w:p>
    <w:p w:rsidR="00B47282" w:rsidRPr="008F4480" w:rsidRDefault="0043014B" w:rsidP="008F4480">
      <w:pPr>
        <w:pStyle w:val="Akapitzlist"/>
        <w:widowControl/>
        <w:suppressAutoHyphens/>
        <w:ind w:left="0"/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zh-CN" w:bidi="ar-SA"/>
        </w:rPr>
      </w:pPr>
      <w:r w:rsidRPr="008F4480"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  <w:lang w:bidi="ar-SA"/>
        </w:rPr>
        <w:t>„</w:t>
      </w:r>
      <w:r w:rsidR="00B47282" w:rsidRPr="008F4480"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  <w:lang w:bidi="ar-SA"/>
        </w:rPr>
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</w:t>
      </w:r>
      <w:r w:rsidRPr="008F4480"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  <w:lang w:bidi="ar-SA"/>
        </w:rPr>
        <w:t>”</w:t>
      </w:r>
    </w:p>
    <w:p w:rsidR="00AD3B0A" w:rsidRPr="008F4480" w:rsidRDefault="00AD3B0A" w:rsidP="008F4480">
      <w:pPr>
        <w:widowControl/>
        <w:suppressAutoHyphens/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zh-CN" w:bidi="ar-SA"/>
        </w:rPr>
      </w:pPr>
    </w:p>
    <w:p w:rsidR="007C7EF7" w:rsidRPr="008F4480" w:rsidRDefault="00490B8E" w:rsidP="008F4480">
      <w:pPr>
        <w:pStyle w:val="Bezodstpw"/>
        <w:numPr>
          <w:ilvl w:val="0"/>
          <w:numId w:val="2"/>
        </w:numPr>
        <w:ind w:left="0" w:hanging="426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F4480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zh-CN" w:bidi="ar-SA"/>
        </w:rPr>
        <w:t xml:space="preserve">Zamawiający nie ujawnia informacji stanowiących tajemnicę przedsiębiorstwa </w:t>
      </w:r>
      <w:bookmarkStart w:id="2" w:name="_Hlk93557561"/>
      <w:r w:rsidRPr="008F4480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zh-CN" w:bidi="ar-SA"/>
        </w:rPr>
        <w:t xml:space="preserve">w rozumieniu przepisów ustawy </w:t>
      </w:r>
      <w:bookmarkStart w:id="3" w:name="_Hlk64889331"/>
      <w:r w:rsidRPr="008F4480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zh-CN" w:bidi="ar-SA"/>
        </w:rPr>
        <w:t>z dnia 16 kwietnia 1993 r. o zwal</w:t>
      </w:r>
      <w:r w:rsidR="001861D6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zh-CN" w:bidi="ar-SA"/>
        </w:rPr>
        <w:t>czaniu nieuczciwej konkurencji</w:t>
      </w:r>
      <w:bookmarkEnd w:id="2"/>
      <w:bookmarkEnd w:id="3"/>
      <w:r w:rsidRPr="008F4480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zh-CN" w:bidi="ar-SA"/>
        </w:rPr>
        <w:t xml:space="preserve">, </w:t>
      </w:r>
    </w:p>
    <w:p w:rsidR="00E11251" w:rsidRPr="008F4480" w:rsidRDefault="007C7EF7" w:rsidP="008F4480">
      <w:pPr>
        <w:pStyle w:val="Bezodstpw"/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lang w:eastAsia="zh-CN" w:bidi="ar-SA"/>
        </w:rPr>
      </w:pPr>
      <w:r w:rsidRPr="008F4480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zh-CN" w:bidi="ar-SA"/>
        </w:rPr>
        <w:t xml:space="preserve">- </w:t>
      </w:r>
      <w:r w:rsidR="00490B8E" w:rsidRPr="008F4480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lang w:eastAsia="zh-CN" w:bidi="ar-SA"/>
        </w:rPr>
        <w:t xml:space="preserve">jeżeli Wykonawca, wraz z przekazaniem takich informacji, zastrzegł, że nie mogą być one udostępniane </w:t>
      </w:r>
    </w:p>
    <w:p w:rsidR="00490B8E" w:rsidRPr="008F4480" w:rsidRDefault="00E11251" w:rsidP="008F4480">
      <w:pPr>
        <w:pStyle w:val="Bezodstpw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8F4480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zh-CN" w:bidi="ar-SA"/>
        </w:rPr>
        <w:t>-</w:t>
      </w:r>
      <w:r w:rsidRPr="008F4480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lang w:eastAsia="zh-CN" w:bidi="ar-SA"/>
        </w:rPr>
        <w:t xml:space="preserve"> </w:t>
      </w:r>
      <w:r w:rsidR="00490B8E" w:rsidRPr="008F4480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lang w:eastAsia="zh-CN" w:bidi="ar-SA"/>
        </w:rPr>
        <w:t xml:space="preserve">oraz </w:t>
      </w:r>
      <w:r w:rsidR="00490B8E" w:rsidRPr="008F4480">
        <w:rPr>
          <w:rFonts w:ascii="Arial Black" w:eastAsia="Times New Roman" w:hAnsi="Arial Black" w:cstheme="minorHAnsi"/>
          <w:b/>
          <w:color w:val="000000" w:themeColor="text1"/>
          <w:sz w:val="22"/>
          <w:szCs w:val="22"/>
          <w:lang w:eastAsia="zh-CN" w:bidi="ar-SA"/>
        </w:rPr>
        <w:t>wykazał</w:t>
      </w:r>
      <w:r w:rsidR="00490B8E" w:rsidRPr="008F4480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lang w:eastAsia="zh-CN" w:bidi="ar-SA"/>
        </w:rPr>
        <w:t xml:space="preserve">, że zastrzeżone informacje stanowią tajemnicę przedsiębiorstwa. </w:t>
      </w:r>
    </w:p>
    <w:p w:rsidR="00B36B9B" w:rsidRPr="008F4480" w:rsidRDefault="00B36B9B" w:rsidP="008F4480">
      <w:pPr>
        <w:pStyle w:val="Bezodstpw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917C34" w:rsidRPr="008F4480" w:rsidRDefault="00917C34" w:rsidP="008F4480">
      <w:pPr>
        <w:widowControl/>
        <w:suppressAutoHyphens/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zh-CN" w:bidi="ar-SA"/>
        </w:rPr>
      </w:pPr>
    </w:p>
    <w:p w:rsidR="00917C34" w:rsidRPr="008F4480" w:rsidRDefault="00917C34" w:rsidP="008F4480">
      <w:pPr>
        <w:spacing w:line="360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8F448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dokument sporządzany jest w formie elektronicznej </w:t>
      </w:r>
    </w:p>
    <w:p w:rsidR="00917C34" w:rsidRPr="008F4480" w:rsidRDefault="00917C34" w:rsidP="008F4480">
      <w:pPr>
        <w:spacing w:line="360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8F448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i podpisywany </w:t>
      </w:r>
      <w:r w:rsidRPr="00B02C33">
        <w:rPr>
          <w:rFonts w:ascii="Arial Black" w:hAnsi="Arial Black" w:cstheme="minorHAnsi"/>
          <w:b/>
          <w:color w:val="000000" w:themeColor="text1"/>
          <w:sz w:val="22"/>
          <w:szCs w:val="22"/>
        </w:rPr>
        <w:t>kwalifikowanym podpisem elektronicznym</w:t>
      </w:r>
      <w:r w:rsidRPr="008F448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</w:p>
    <w:p w:rsidR="00917C34" w:rsidRPr="008F4480" w:rsidRDefault="00917C34" w:rsidP="008F4480">
      <w:pPr>
        <w:spacing w:line="360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8F448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osoby uprawnionej do reprezentacji Wykonawcy</w:t>
      </w:r>
    </w:p>
    <w:p w:rsidR="00490B8E" w:rsidRPr="008F4480" w:rsidRDefault="00490B8E" w:rsidP="008F4480">
      <w:pPr>
        <w:widowControl/>
        <w:suppressAutoHyphens/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zh-CN" w:bidi="ar-SA"/>
        </w:rPr>
      </w:pPr>
    </w:p>
    <w:sectPr w:rsidR="00490B8E" w:rsidRPr="008F4480" w:rsidSect="007F2D0C">
      <w:headerReference w:type="default" r:id="rId10"/>
      <w:footerReference w:type="default" r:id="rId11"/>
      <w:footnotePr>
        <w:numFmt w:val="chicago"/>
      </w:footnotePr>
      <w:pgSz w:w="11900" w:h="16840"/>
      <w:pgMar w:top="956" w:right="1373" w:bottom="956" w:left="1383" w:header="528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ABA" w:rsidRDefault="00F20ABA">
      <w:r>
        <w:separator/>
      </w:r>
    </w:p>
  </w:endnote>
  <w:endnote w:type="continuationSeparator" w:id="0">
    <w:p w:rsidR="00F20ABA" w:rsidRDefault="00F20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ABA" w:rsidRDefault="00A67E26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" o:spid="_x0000_s2049" type="#_x0000_t202" style="position:absolute;margin-left:296.65pt;margin-top:794.7pt;width:2.15pt;height:5.3pt;z-index:-25165875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" filled="f" stroked="f">
          <v:textbox style="mso-fit-shape-to-text:t" inset="0,0,0,0">
            <w:txbxContent>
              <w:p w:rsidR="00F20ABA" w:rsidRDefault="00F20ABA">
                <w:pPr>
                  <w:pStyle w:val="Nagweklubstopka20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ABA" w:rsidRDefault="00F20ABA"/>
  </w:footnote>
  <w:footnote w:type="continuationSeparator" w:id="0">
    <w:p w:rsidR="00F20ABA" w:rsidRDefault="00F20ABA"/>
  </w:footnote>
  <w:footnote w:id="1">
    <w:p w:rsidR="00F20ABA" w:rsidRDefault="00F20ABA">
      <w:pPr>
        <w:pStyle w:val="Stopka1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327" w:rsidRPr="00920CAC" w:rsidRDefault="006C6327" w:rsidP="006C6327">
    <w:pPr>
      <w:rPr>
        <w:rFonts w:asciiTheme="minorHAnsi" w:eastAsia="Calibri" w:hAnsiTheme="minorHAnsi" w:cstheme="minorHAnsi"/>
        <w:color w:val="000000" w:themeColor="text1"/>
        <w:sz w:val="22"/>
        <w:szCs w:val="22"/>
        <w:lang w:eastAsia="zh-CN"/>
      </w:rPr>
    </w:pPr>
    <w:bookmarkStart w:id="4" w:name="_Hlk524800826"/>
    <w:r w:rsidRPr="00920CAC">
      <w:rPr>
        <w:rFonts w:asciiTheme="minorHAnsi" w:hAnsiTheme="minorHAnsi" w:cstheme="minorHAnsi"/>
        <w:color w:val="000000" w:themeColor="text1"/>
        <w:sz w:val="22"/>
        <w:szCs w:val="22"/>
      </w:rPr>
      <w:t xml:space="preserve">Zamawiający - </w:t>
    </w:r>
    <w:r w:rsidRPr="00920CAC">
      <w:rPr>
        <w:rFonts w:asciiTheme="minorHAnsi" w:eastAsia="Calibri" w:hAnsiTheme="minorHAnsi" w:cstheme="minorHAnsi"/>
        <w:color w:val="000000" w:themeColor="text1"/>
        <w:sz w:val="22"/>
        <w:szCs w:val="22"/>
        <w:lang w:eastAsia="zh-CN"/>
      </w:rPr>
      <w:t>Województwo Opolskie - Urząd Marszałkowski Województwa Opolskiego</w:t>
    </w:r>
  </w:p>
  <w:p w:rsidR="006C6327" w:rsidRDefault="006C6327" w:rsidP="006C6327">
    <w:pPr>
      <w:pStyle w:val="Nagwek"/>
      <w:rPr>
        <w:rFonts w:cstheme="minorHAnsi"/>
        <w:color w:val="000000" w:themeColor="text1"/>
      </w:rPr>
    </w:pPr>
    <w:r w:rsidRPr="00920CAC">
      <w:rPr>
        <w:rFonts w:cstheme="minorHAnsi"/>
        <w:color w:val="000000" w:themeColor="text1"/>
      </w:rPr>
      <w:t>„</w:t>
    </w:r>
    <w:r w:rsidRPr="00920CAC">
      <w:rPr>
        <w:rFonts w:cstheme="minorHAnsi"/>
        <w:bCs/>
        <w:color w:val="000000" w:themeColor="text1"/>
      </w:rPr>
      <w:t>Dostawa urządzeń komputerowych”</w:t>
    </w:r>
    <w:r w:rsidRPr="00920CAC">
      <w:rPr>
        <w:rFonts w:cstheme="minorHAnsi"/>
        <w:color w:val="000000" w:themeColor="text1"/>
      </w:rPr>
      <w:t>. Oznaczenie sprawy: DOA-ZP.272.36.202</w:t>
    </w:r>
    <w:bookmarkEnd w:id="4"/>
    <w:r w:rsidRPr="00920CAC">
      <w:rPr>
        <w:rFonts w:cstheme="minorHAnsi"/>
        <w:color w:val="000000" w:themeColor="text1"/>
      </w:rPr>
      <w:t>2</w:t>
    </w:r>
  </w:p>
  <w:p w:rsidR="0090143F" w:rsidRPr="00920CAC" w:rsidRDefault="0090143F" w:rsidP="006C6327">
    <w:pPr>
      <w:pStyle w:val="Nagwek"/>
      <w:rPr>
        <w:rFonts w:cstheme="minorHAnsi"/>
        <w:color w:val="000000" w:themeColor="text1"/>
      </w:rPr>
    </w:pPr>
  </w:p>
  <w:p w:rsidR="00F20ABA" w:rsidRDefault="0090143F">
    <w:pPr>
      <w:pStyle w:val="Nagwek"/>
      <w:pBdr>
        <w:bottom w:val="single" w:sz="6" w:space="1" w:color="auto"/>
      </w:pBdr>
      <w:rPr>
        <w:rFonts w:cstheme="minorHAnsi"/>
        <w:b/>
      </w:rPr>
    </w:pPr>
    <w:r>
      <w:rPr>
        <w:rFonts w:cstheme="minorHAnsi"/>
        <w:b/>
      </w:rPr>
      <w:t xml:space="preserve">Oświadczenie dot. </w:t>
    </w:r>
    <w:r w:rsidRPr="000E23AE">
      <w:rPr>
        <w:rFonts w:cstheme="minorHAnsi"/>
        <w:b/>
      </w:rPr>
      <w:t>tajemnic</w:t>
    </w:r>
    <w:r>
      <w:rPr>
        <w:rFonts w:cstheme="minorHAnsi"/>
        <w:b/>
      </w:rPr>
      <w:t>y</w:t>
    </w:r>
    <w:r w:rsidRPr="000E23AE">
      <w:rPr>
        <w:rFonts w:cstheme="minorHAnsi"/>
        <w:b/>
      </w:rPr>
      <w:t xml:space="preserve"> przedsiębiorstwa</w:t>
    </w:r>
  </w:p>
  <w:p w:rsidR="0090143F" w:rsidRDefault="0090143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singleLevel"/>
    <w:tmpl w:val="0000000F"/>
    <w:name w:val="WW8Num26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1">
    <w:nsid w:val="0000001A"/>
    <w:multiLevelType w:val="multilevel"/>
    <w:tmpl w:val="CB483728"/>
    <w:lvl w:ilvl="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ascii="Arial" w:hAnsi="Arial" w:cs="Arial" w:hint="default"/>
        <w:b w:val="0"/>
        <w:color w:val="000000"/>
        <w:sz w:val="24"/>
        <w:szCs w:val="24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E11DCE"/>
    <w:multiLevelType w:val="hybridMultilevel"/>
    <w:tmpl w:val="275A15F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7115640"/>
    <w:multiLevelType w:val="multilevel"/>
    <w:tmpl w:val="29B220FA"/>
    <w:lvl w:ilvl="0">
      <w:start w:val="1"/>
      <w:numFmt w:val="decimal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6E5B5B"/>
    <w:multiLevelType w:val="hybridMultilevel"/>
    <w:tmpl w:val="129E8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E43AE"/>
    <w:multiLevelType w:val="hybridMultilevel"/>
    <w:tmpl w:val="49828CD2"/>
    <w:lvl w:ilvl="0" w:tplc="0000000F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2712DD"/>
    <w:multiLevelType w:val="hybridMultilevel"/>
    <w:tmpl w:val="F42A9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numFmt w:val="chicago"/>
    <w:footnote w:id="-1"/>
    <w:footnote w:id="0"/>
  </w:footnotePr>
  <w:endnotePr>
    <w:endnote w:id="-1"/>
    <w:endnote w:id="0"/>
  </w:endnotePr>
  <w:compat>
    <w:doNotExpandShiftReturn/>
    <w:useFELayout/>
  </w:compat>
  <w:rsids>
    <w:rsidRoot w:val="00DE0FBE"/>
    <w:rsid w:val="00034307"/>
    <w:rsid w:val="000E23AE"/>
    <w:rsid w:val="000E7D4C"/>
    <w:rsid w:val="000F0277"/>
    <w:rsid w:val="00107B8C"/>
    <w:rsid w:val="001808B3"/>
    <w:rsid w:val="001861D6"/>
    <w:rsid w:val="001A3FE2"/>
    <w:rsid w:val="001D7980"/>
    <w:rsid w:val="00204F53"/>
    <w:rsid w:val="00317E9E"/>
    <w:rsid w:val="00326DEC"/>
    <w:rsid w:val="00327AED"/>
    <w:rsid w:val="003677B1"/>
    <w:rsid w:val="003C0D6C"/>
    <w:rsid w:val="003E6D8F"/>
    <w:rsid w:val="00411F89"/>
    <w:rsid w:val="004125B6"/>
    <w:rsid w:val="00417D31"/>
    <w:rsid w:val="0043014B"/>
    <w:rsid w:val="00490B8E"/>
    <w:rsid w:val="00613AB7"/>
    <w:rsid w:val="00635CB7"/>
    <w:rsid w:val="0066378B"/>
    <w:rsid w:val="006B3556"/>
    <w:rsid w:val="006C478C"/>
    <w:rsid w:val="006C6327"/>
    <w:rsid w:val="006D2624"/>
    <w:rsid w:val="006D51D0"/>
    <w:rsid w:val="006F2AAB"/>
    <w:rsid w:val="00796E6F"/>
    <w:rsid w:val="007C7EF7"/>
    <w:rsid w:val="007F2D0C"/>
    <w:rsid w:val="008C17BF"/>
    <w:rsid w:val="008E55BD"/>
    <w:rsid w:val="008F4480"/>
    <w:rsid w:val="0090143F"/>
    <w:rsid w:val="00917C34"/>
    <w:rsid w:val="009B107B"/>
    <w:rsid w:val="009B262B"/>
    <w:rsid w:val="00A3658E"/>
    <w:rsid w:val="00A556BF"/>
    <w:rsid w:val="00A603A3"/>
    <w:rsid w:val="00A67E26"/>
    <w:rsid w:val="00A80F2E"/>
    <w:rsid w:val="00A8688D"/>
    <w:rsid w:val="00AA3402"/>
    <w:rsid w:val="00AD3B0A"/>
    <w:rsid w:val="00B02C33"/>
    <w:rsid w:val="00B302FE"/>
    <w:rsid w:val="00B36B9B"/>
    <w:rsid w:val="00B47282"/>
    <w:rsid w:val="00BB0401"/>
    <w:rsid w:val="00BB5603"/>
    <w:rsid w:val="00C07CD3"/>
    <w:rsid w:val="00C37ACD"/>
    <w:rsid w:val="00C44B6C"/>
    <w:rsid w:val="00C5775F"/>
    <w:rsid w:val="00C96D5B"/>
    <w:rsid w:val="00D019BB"/>
    <w:rsid w:val="00D21595"/>
    <w:rsid w:val="00D23B99"/>
    <w:rsid w:val="00D971DE"/>
    <w:rsid w:val="00DA460E"/>
    <w:rsid w:val="00DE0FBE"/>
    <w:rsid w:val="00DE10AA"/>
    <w:rsid w:val="00DE271A"/>
    <w:rsid w:val="00DE2EE7"/>
    <w:rsid w:val="00E11251"/>
    <w:rsid w:val="00E77236"/>
    <w:rsid w:val="00E92565"/>
    <w:rsid w:val="00ED23DE"/>
    <w:rsid w:val="00F07A20"/>
    <w:rsid w:val="00F12DE1"/>
    <w:rsid w:val="00F20ABA"/>
    <w:rsid w:val="00FC0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2D0C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sid w:val="007F2D0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7F2D0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Nagweklubstopka2">
    <w:name w:val="Nagłówek lub stopka (2)_"/>
    <w:basedOn w:val="Domylnaczcionkaakapitu"/>
    <w:link w:val="Nagweklubstopka20"/>
    <w:rsid w:val="007F2D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Teksttreci3">
    <w:name w:val="Tekst treści (3)_"/>
    <w:basedOn w:val="Domylnaczcionkaakapitu"/>
    <w:link w:val="Teksttreci30"/>
    <w:rsid w:val="007F2D0C"/>
    <w:rPr>
      <w:rFonts w:ascii="Arial Narrow" w:eastAsia="Arial Narrow" w:hAnsi="Arial Narrow" w:cs="Arial Narrow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eksttreci">
    <w:name w:val="Tekst treści_"/>
    <w:basedOn w:val="Domylnaczcionkaakapitu"/>
    <w:link w:val="Teksttreci0"/>
    <w:rsid w:val="007F2D0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Teksttreci2">
    <w:name w:val="Tekst treści (2)_"/>
    <w:basedOn w:val="Domylnaczcionkaakapitu"/>
    <w:link w:val="Teksttreci20"/>
    <w:rsid w:val="007F2D0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Stopka1">
    <w:name w:val="Stopka1"/>
    <w:basedOn w:val="Normalny"/>
    <w:link w:val="Stopka"/>
    <w:rsid w:val="007F2D0C"/>
    <w:rPr>
      <w:rFonts w:ascii="Arial Narrow" w:eastAsia="Arial Narrow" w:hAnsi="Arial Narrow" w:cs="Arial Narrow"/>
      <w:sz w:val="18"/>
      <w:szCs w:val="18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7F2D0C"/>
    <w:pPr>
      <w:spacing w:after="160"/>
      <w:ind w:right="380"/>
      <w:jc w:val="righ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rsid w:val="007F2D0C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7F2D0C"/>
    <w:pPr>
      <w:spacing w:after="220"/>
      <w:jc w:val="right"/>
    </w:pPr>
    <w:rPr>
      <w:rFonts w:ascii="Arial Narrow" w:eastAsia="Arial Narrow" w:hAnsi="Arial Narrow" w:cs="Arial Narrow"/>
      <w:b/>
      <w:bCs/>
    </w:rPr>
  </w:style>
  <w:style w:type="paragraph" w:customStyle="1" w:styleId="Teksttreci0">
    <w:name w:val="Tekst treści"/>
    <w:basedOn w:val="Normalny"/>
    <w:link w:val="Teksttreci"/>
    <w:rsid w:val="007F2D0C"/>
    <w:pPr>
      <w:spacing w:after="30" w:line="360" w:lineRule="auto"/>
    </w:pPr>
    <w:rPr>
      <w:rFonts w:ascii="Arial Narrow" w:eastAsia="Arial Narrow" w:hAnsi="Arial Narrow" w:cs="Arial Narrow"/>
      <w:sz w:val="20"/>
      <w:szCs w:val="20"/>
    </w:rPr>
  </w:style>
  <w:style w:type="paragraph" w:customStyle="1" w:styleId="Teksttreci20">
    <w:name w:val="Tekst treści (2)"/>
    <w:basedOn w:val="Normalny"/>
    <w:link w:val="Teksttreci2"/>
    <w:rsid w:val="007F2D0C"/>
    <w:pPr>
      <w:spacing w:after="380"/>
      <w:jc w:val="center"/>
    </w:pPr>
    <w:rPr>
      <w:rFonts w:ascii="Arial Narrow" w:eastAsia="Arial Narrow" w:hAnsi="Arial Narrow" w:cs="Arial Narrow"/>
      <w:sz w:val="18"/>
      <w:szCs w:val="18"/>
    </w:rPr>
  </w:style>
  <w:style w:type="paragraph" w:styleId="Bezodstpw">
    <w:name w:val="No Spacing"/>
    <w:uiPriority w:val="1"/>
    <w:qFormat/>
    <w:rsid w:val="00DE2EE7"/>
    <w:rPr>
      <w:color w:val="000000"/>
    </w:rPr>
  </w:style>
  <w:style w:type="paragraph" w:styleId="Akapitzlist">
    <w:name w:val="List Paragraph"/>
    <w:basedOn w:val="Normalny"/>
    <w:uiPriority w:val="34"/>
    <w:qFormat/>
    <w:rsid w:val="00C37AC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E7D4C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0E7D4C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66378B"/>
    <w:pPr>
      <w:suppressAutoHyphens/>
      <w:spacing w:after="120"/>
      <w:ind w:left="283"/>
    </w:pPr>
    <w:rPr>
      <w:rFonts w:ascii="Times New Roman" w:eastAsia="Lucida Sans Unicode" w:hAnsi="Times New Roman" w:cs="Times New Roman"/>
      <w:color w:val="auto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6378B"/>
    <w:rPr>
      <w:rFonts w:ascii="Times New Roman" w:eastAsia="Lucida Sans Unicode" w:hAnsi="Times New Roman" w:cs="Times New Roman"/>
      <w:lang w:bidi="ar-SA"/>
    </w:rPr>
  </w:style>
  <w:style w:type="paragraph" w:customStyle="1" w:styleId="Default">
    <w:name w:val="Default"/>
    <w:rsid w:val="0066378B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37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78B"/>
    <w:rPr>
      <w:rFonts w:ascii="Tahoma" w:hAnsi="Tahoma" w:cs="Tahoma"/>
      <w:color w:val="000000"/>
      <w:sz w:val="16"/>
      <w:szCs w:val="16"/>
    </w:rPr>
  </w:style>
  <w:style w:type="paragraph" w:styleId="Stopka0">
    <w:name w:val="footer"/>
    <w:basedOn w:val="Normalny"/>
    <w:link w:val="StopkaZnak"/>
    <w:uiPriority w:val="99"/>
    <w:semiHidden/>
    <w:unhideWhenUsed/>
    <w:rsid w:val="000343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semiHidden/>
    <w:rsid w:val="00034307"/>
    <w:rPr>
      <w:color w:val="00000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C63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C6327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908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monika.elceser</cp:lastModifiedBy>
  <cp:revision>61</cp:revision>
  <dcterms:created xsi:type="dcterms:W3CDTF">2022-01-20T06:09:00Z</dcterms:created>
  <dcterms:modified xsi:type="dcterms:W3CDTF">2022-10-21T08:31:00Z</dcterms:modified>
</cp:coreProperties>
</file>