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09" w:rsidRPr="003F0FE3" w:rsidRDefault="00904333" w:rsidP="00FE5DE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  <w:highlight w:val="yellow"/>
        </w:rPr>
      </w:pPr>
      <w:r w:rsidRPr="00904333">
        <w:rPr>
          <w:rFonts w:cstheme="minorHAnsi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5760720" cy="1480276"/>
            <wp:effectExtent l="19050" t="19050" r="11430" b="24674"/>
            <wp:docPr id="1" name="Obraz 1" descr="logotypy-zestawieni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-zestawienie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027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101A0" w:rsidRPr="007C15FF" w:rsidRDefault="007101A0" w:rsidP="00FE5DE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7C15FF">
        <w:rPr>
          <w:rFonts w:cstheme="minorHAnsi"/>
          <w:color w:val="000000" w:themeColor="text1"/>
          <w:sz w:val="24"/>
          <w:szCs w:val="24"/>
        </w:rPr>
        <w:t>Postępowanie prowadzone jest na podstawie Uchwały Zarządu Województwa Opolskiego nr 7774/2022 z dnia  05.09.2022r.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35"/>
      </w:tblGrid>
      <w:tr w:rsidR="007101A0" w:rsidRPr="007C15FF" w:rsidTr="002B7751">
        <w:trPr>
          <w:trHeight w:val="121"/>
        </w:trPr>
        <w:tc>
          <w:tcPr>
            <w:tcW w:w="9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A0" w:rsidRPr="007C15FF" w:rsidRDefault="007101A0" w:rsidP="00FE5DEE">
            <w:pPr>
              <w:autoSpaceDE w:val="0"/>
              <w:autoSpaceDN w:val="0"/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15FF">
              <w:rPr>
                <w:rFonts w:cstheme="minorHAnsi"/>
                <w:color w:val="000000" w:themeColor="text1"/>
                <w:sz w:val="24"/>
                <w:szCs w:val="24"/>
              </w:rPr>
              <w:t xml:space="preserve">Procedura otwarta Dyrektywa 2014/24/UE </w:t>
            </w:r>
          </w:p>
          <w:p w:rsidR="007101A0" w:rsidRPr="007C15FF" w:rsidRDefault="007101A0" w:rsidP="00FE5DEE">
            <w:pPr>
              <w:autoSpaceDE w:val="0"/>
              <w:autoSpaceDN w:val="0"/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15FF">
              <w:rPr>
                <w:rFonts w:cstheme="minorHAnsi"/>
                <w:color w:val="000000" w:themeColor="text1"/>
                <w:sz w:val="24"/>
                <w:szCs w:val="24"/>
              </w:rPr>
              <w:t xml:space="preserve">Dziennik Urzędowy Unii Europejskiej </w:t>
            </w:r>
          </w:p>
          <w:p w:rsidR="007101A0" w:rsidRPr="007C15FF" w:rsidRDefault="007101A0" w:rsidP="00FE5DEE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15FF">
              <w:rPr>
                <w:rFonts w:cstheme="minorHAnsi"/>
                <w:color w:val="000000" w:themeColor="text1"/>
                <w:sz w:val="24"/>
                <w:szCs w:val="24"/>
              </w:rPr>
              <w:t>Ogłoszenie o zamówieniu Polska-Opole</w:t>
            </w:r>
          </w:p>
          <w:p w:rsidR="007101A0" w:rsidRPr="007C15FF" w:rsidRDefault="007101A0" w:rsidP="00FE5DEE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C15FF">
              <w:rPr>
                <w:rFonts w:asciiTheme="minorHAnsi" w:hAnsiTheme="minorHAnsi" w:cstheme="minorHAnsi"/>
                <w:color w:val="000000" w:themeColor="text1"/>
              </w:rPr>
              <w:t>Data wysłania (przekazania) niniejszego ogłoszenia Urzędowi Publikacji Unii Europejskiej:   05.09.2022r.</w:t>
            </w:r>
          </w:p>
          <w:p w:rsidR="007101A0" w:rsidRPr="007C15FF" w:rsidRDefault="007101A0" w:rsidP="00FE5DEE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C15FF">
              <w:rPr>
                <w:rFonts w:asciiTheme="minorHAnsi" w:hAnsiTheme="minorHAnsi" w:cstheme="minorHAnsi"/>
                <w:color w:val="000000" w:themeColor="text1"/>
              </w:rPr>
              <w:t xml:space="preserve">Data opublikowania (ogłoszenia)  </w:t>
            </w:r>
            <w:r w:rsidRPr="007C15FF">
              <w:rPr>
                <w:rFonts w:asciiTheme="minorHAnsi" w:hAnsiTheme="minorHAnsi" w:cstheme="minorHAnsi"/>
              </w:rPr>
              <w:t>14.09.2022r., nr</w:t>
            </w:r>
            <w:r w:rsidRPr="007C15FF">
              <w:rPr>
                <w:rFonts w:asciiTheme="minorHAnsi" w:hAnsiTheme="minorHAnsi" w:cstheme="minorHAnsi"/>
                <w:color w:val="000000" w:themeColor="text1"/>
              </w:rPr>
              <w:t xml:space="preserve"> ogłoszenia</w:t>
            </w:r>
            <w:r w:rsidRPr="007C15FF">
              <w:rPr>
                <w:rFonts w:asciiTheme="minorHAnsi" w:hAnsiTheme="minorHAnsi" w:cstheme="minorHAnsi"/>
              </w:rPr>
              <w:t>:  2022/S 177-500301</w:t>
            </w:r>
          </w:p>
          <w:p w:rsidR="007101A0" w:rsidRPr="007C15FF" w:rsidRDefault="007101A0" w:rsidP="00FE5DEE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15FF">
              <w:rPr>
                <w:rFonts w:cstheme="minorHAnsi"/>
                <w:color w:val="000000" w:themeColor="text1"/>
                <w:sz w:val="24"/>
                <w:szCs w:val="24"/>
              </w:rPr>
              <w:t xml:space="preserve">Ogłoszenie na  Platformie UZP (miniPortal) opublikowano dnia 14.09.2022 r.,  </w:t>
            </w:r>
          </w:p>
        </w:tc>
      </w:tr>
    </w:tbl>
    <w:p w:rsidR="007101A0" w:rsidRPr="00813F38" w:rsidRDefault="007101A0" w:rsidP="00FE5DEE">
      <w:pPr>
        <w:spacing w:after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813F38">
        <w:rPr>
          <w:rFonts w:ascii="Calibri" w:hAnsi="Calibri" w:cs="Calibri"/>
          <w:color w:val="000000" w:themeColor="text1"/>
          <w:sz w:val="24"/>
          <w:szCs w:val="24"/>
        </w:rPr>
        <w:t xml:space="preserve">Strona internetowa Zamawiającego: </w:t>
      </w:r>
      <w:hyperlink r:id="rId8" w:history="1">
        <w:r w:rsidRPr="00813F38">
          <w:rPr>
            <w:rStyle w:val="Hipercze"/>
            <w:rFonts w:ascii="Calibri" w:hAnsi="Calibri" w:cs="Calibri"/>
            <w:color w:val="000000" w:themeColor="text1"/>
            <w:sz w:val="24"/>
            <w:szCs w:val="24"/>
          </w:rPr>
          <w:t>https://bip.opolskie.pl/</w:t>
        </w:r>
      </w:hyperlink>
    </w:p>
    <w:p w:rsidR="007101A0" w:rsidRPr="00813F38" w:rsidRDefault="007101A0" w:rsidP="00FE5DEE">
      <w:pPr>
        <w:pStyle w:val="pkt"/>
        <w:spacing w:before="0" w:after="0" w:line="360" w:lineRule="auto"/>
        <w:ind w:left="0" w:firstLine="0"/>
        <w:jc w:val="left"/>
        <w:rPr>
          <w:rFonts w:ascii="Calibri" w:hAnsi="Calibri" w:cs="Calibri"/>
          <w:color w:val="000000" w:themeColor="text1"/>
        </w:rPr>
      </w:pPr>
      <w:r w:rsidRPr="00813F38">
        <w:rPr>
          <w:rFonts w:ascii="Calibri" w:hAnsi="Calibri" w:cs="Calibri"/>
          <w:color w:val="000000" w:themeColor="text1"/>
        </w:rPr>
        <w:t xml:space="preserve">Strona internetowa Zamawiającego dot. zamówień publicznych: </w:t>
      </w:r>
      <w:hyperlink r:id="rId9" w:history="1">
        <w:r w:rsidRPr="00813F38">
          <w:rPr>
            <w:rStyle w:val="Hipercze"/>
            <w:rFonts w:ascii="Calibri" w:hAnsi="Calibri" w:cs="Calibri"/>
            <w:color w:val="000000" w:themeColor="text1"/>
          </w:rPr>
          <w:t>https://bip.opolskie.pl/typy-tresci/zamowienia-publiczne/</w:t>
        </w:r>
      </w:hyperlink>
    </w:p>
    <w:p w:rsidR="007C15FF" w:rsidRDefault="007C15FF" w:rsidP="00FE5DEE">
      <w:pPr>
        <w:pStyle w:val="pkt"/>
        <w:spacing w:before="0" w:after="0" w:line="360" w:lineRule="auto"/>
        <w:ind w:left="0" w:firstLine="0"/>
        <w:jc w:val="left"/>
        <w:outlineLvl w:val="0"/>
        <w:rPr>
          <w:rFonts w:ascii="Calibri" w:hAnsi="Calibri" w:cs="Calibri"/>
          <w:color w:val="000000" w:themeColor="text1"/>
        </w:rPr>
      </w:pPr>
    </w:p>
    <w:p w:rsidR="007101A0" w:rsidRPr="00813F38" w:rsidRDefault="007101A0" w:rsidP="00FE5DEE">
      <w:pPr>
        <w:pStyle w:val="pkt"/>
        <w:spacing w:before="0" w:after="0" w:line="360" w:lineRule="auto"/>
        <w:ind w:left="0" w:firstLine="0"/>
        <w:jc w:val="left"/>
        <w:outlineLvl w:val="0"/>
        <w:rPr>
          <w:rFonts w:ascii="Calibri" w:hAnsi="Calibri" w:cs="Calibri"/>
          <w:color w:val="000000" w:themeColor="text1"/>
        </w:rPr>
      </w:pPr>
      <w:r w:rsidRPr="00813F38">
        <w:rPr>
          <w:rFonts w:ascii="Calibri" w:hAnsi="Calibri" w:cs="Calibri"/>
          <w:color w:val="000000" w:themeColor="text1"/>
        </w:rPr>
        <w:t xml:space="preserve">Strona prowadzonego postępowania:  </w:t>
      </w:r>
      <w:hyperlink r:id="rId10" w:history="1">
        <w:r w:rsidRPr="00813F38">
          <w:rPr>
            <w:rStyle w:val="Hipercze"/>
            <w:rFonts w:ascii="Calibri" w:hAnsi="Calibri" w:cs="Calibri"/>
          </w:rPr>
          <w:t>https://miniportal.uzp.gov.pl/Postepowania/0c8e15e0-2f2b-4a7d-abda-7ff2daa00f41</w:t>
        </w:r>
      </w:hyperlink>
      <w:r w:rsidRPr="00813F38">
        <w:rPr>
          <w:rFonts w:ascii="Calibri" w:hAnsi="Calibri" w:cs="Calibri"/>
        </w:rPr>
        <w:t xml:space="preserve"> </w:t>
      </w:r>
    </w:p>
    <w:p w:rsidR="007101A0" w:rsidRPr="00813F38" w:rsidRDefault="007101A0" w:rsidP="00FE5DEE">
      <w:pPr>
        <w:pStyle w:val="pkt"/>
        <w:spacing w:before="0" w:after="0" w:line="360" w:lineRule="auto"/>
        <w:ind w:left="0" w:firstLine="0"/>
        <w:jc w:val="left"/>
        <w:rPr>
          <w:rFonts w:ascii="Calibri" w:hAnsi="Calibri" w:cs="Calibri"/>
          <w:color w:val="000000" w:themeColor="text1"/>
        </w:rPr>
      </w:pPr>
    </w:p>
    <w:p w:rsidR="007101A0" w:rsidRPr="00813F38" w:rsidRDefault="007101A0" w:rsidP="00FE5DEE">
      <w:pPr>
        <w:pStyle w:val="pkt"/>
        <w:spacing w:before="0" w:after="0" w:line="360" w:lineRule="auto"/>
        <w:ind w:left="0" w:firstLine="0"/>
        <w:jc w:val="left"/>
        <w:outlineLvl w:val="0"/>
        <w:rPr>
          <w:rFonts w:ascii="Calibri" w:hAnsi="Calibri" w:cs="Calibri"/>
          <w:color w:val="000000" w:themeColor="text1"/>
        </w:rPr>
      </w:pPr>
      <w:r w:rsidRPr="00813F38">
        <w:rPr>
          <w:rFonts w:ascii="Calibri" w:hAnsi="Calibri" w:cs="Calibri"/>
          <w:color w:val="000000" w:themeColor="text1"/>
        </w:rPr>
        <w:t xml:space="preserve">Opole, </w:t>
      </w:r>
      <w:r>
        <w:rPr>
          <w:rFonts w:ascii="Calibri" w:hAnsi="Calibri" w:cs="Calibri"/>
          <w:color w:val="000000" w:themeColor="text1"/>
        </w:rPr>
        <w:t xml:space="preserve"> 17.10</w:t>
      </w:r>
      <w:r w:rsidRPr="00813F38">
        <w:rPr>
          <w:rFonts w:ascii="Calibri" w:hAnsi="Calibri" w:cs="Calibri"/>
          <w:color w:val="000000" w:themeColor="text1"/>
        </w:rPr>
        <w:t>.2022</w:t>
      </w:r>
    </w:p>
    <w:p w:rsidR="007101A0" w:rsidRPr="00813F38" w:rsidRDefault="007101A0" w:rsidP="00FE5DEE">
      <w:pPr>
        <w:pStyle w:val="Default"/>
        <w:spacing w:line="360" w:lineRule="auto"/>
        <w:rPr>
          <w:b/>
          <w:color w:val="000000" w:themeColor="text1"/>
        </w:rPr>
      </w:pPr>
    </w:p>
    <w:p w:rsidR="007101A0" w:rsidRPr="00813F38" w:rsidRDefault="007101A0" w:rsidP="00FE5DEE">
      <w:pPr>
        <w:pStyle w:val="Default"/>
        <w:spacing w:line="360" w:lineRule="auto"/>
        <w:outlineLvl w:val="0"/>
        <w:rPr>
          <w:b/>
          <w:color w:val="000000" w:themeColor="text1"/>
        </w:rPr>
      </w:pPr>
      <w:r w:rsidRPr="00813F38">
        <w:rPr>
          <w:b/>
          <w:color w:val="000000" w:themeColor="text1"/>
        </w:rPr>
        <w:t>Województwo Opolskie</w:t>
      </w:r>
    </w:p>
    <w:p w:rsidR="007101A0" w:rsidRPr="000646C3" w:rsidRDefault="007101A0" w:rsidP="00FE5DEE">
      <w:pPr>
        <w:pStyle w:val="Default"/>
        <w:spacing w:line="360" w:lineRule="auto"/>
        <w:rPr>
          <w:b/>
          <w:color w:val="FF0000"/>
        </w:rPr>
      </w:pPr>
      <w:r w:rsidRPr="000646C3">
        <w:rPr>
          <w:b/>
          <w:color w:val="FF0000"/>
        </w:rPr>
        <w:t xml:space="preserve">Urząd Marszałkowski Województwa Opolskiego </w:t>
      </w:r>
    </w:p>
    <w:p w:rsidR="007101A0" w:rsidRPr="000646C3" w:rsidRDefault="007101A0" w:rsidP="00FE5DEE">
      <w:pPr>
        <w:pStyle w:val="Default"/>
        <w:spacing w:line="360" w:lineRule="auto"/>
        <w:rPr>
          <w:b/>
          <w:color w:val="FF0000"/>
        </w:rPr>
      </w:pPr>
      <w:r w:rsidRPr="000646C3">
        <w:rPr>
          <w:b/>
          <w:color w:val="FF0000"/>
        </w:rPr>
        <w:t>ul. Piastowska 14,  45 – 082 Opole,</w:t>
      </w:r>
    </w:p>
    <w:p w:rsidR="007101A0" w:rsidRPr="00813F38" w:rsidRDefault="007101A0" w:rsidP="00FE5DEE">
      <w:pPr>
        <w:pStyle w:val="Nagwek"/>
        <w:spacing w:line="360" w:lineRule="auto"/>
        <w:outlineLvl w:val="0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813F38">
        <w:rPr>
          <w:rFonts w:ascii="Calibri" w:hAnsi="Calibri" w:cs="Calibri"/>
          <w:b/>
          <w:color w:val="000000" w:themeColor="text1"/>
          <w:sz w:val="24"/>
          <w:szCs w:val="24"/>
        </w:rPr>
        <w:t>DOA-ZP.272.29.2022</w:t>
      </w:r>
    </w:p>
    <w:p w:rsidR="005E4D12" w:rsidRPr="007101A0" w:rsidRDefault="005E4D12" w:rsidP="00FE5DEE">
      <w:pPr>
        <w:autoSpaceDE w:val="0"/>
        <w:autoSpaceDN w:val="0"/>
        <w:spacing w:after="0" w:line="360" w:lineRule="auto"/>
        <w:rPr>
          <w:rFonts w:cstheme="minorHAnsi"/>
          <w:b/>
          <w:bCs/>
          <w:sz w:val="24"/>
          <w:szCs w:val="24"/>
          <w:lang w:eastAsia="pl-PL"/>
        </w:rPr>
      </w:pPr>
    </w:p>
    <w:p w:rsidR="007101A0" w:rsidRDefault="007101A0" w:rsidP="00FE5DEE">
      <w:pPr>
        <w:autoSpaceDE w:val="0"/>
        <w:autoSpaceDN w:val="0"/>
        <w:spacing w:after="0" w:line="360" w:lineRule="auto"/>
        <w:rPr>
          <w:rFonts w:cstheme="minorHAnsi"/>
          <w:b/>
          <w:bCs/>
          <w:sz w:val="24"/>
          <w:szCs w:val="24"/>
          <w:lang w:eastAsia="pl-PL"/>
        </w:rPr>
      </w:pPr>
    </w:p>
    <w:p w:rsidR="007101A0" w:rsidRDefault="007101A0" w:rsidP="00FE5DEE">
      <w:pPr>
        <w:autoSpaceDE w:val="0"/>
        <w:autoSpaceDN w:val="0"/>
        <w:spacing w:after="0" w:line="360" w:lineRule="auto"/>
        <w:rPr>
          <w:rFonts w:cstheme="minorHAnsi"/>
          <w:b/>
          <w:bCs/>
          <w:sz w:val="24"/>
          <w:szCs w:val="24"/>
          <w:lang w:eastAsia="pl-PL"/>
        </w:rPr>
      </w:pPr>
    </w:p>
    <w:p w:rsidR="0020799D" w:rsidRPr="007101A0" w:rsidRDefault="00FB250F" w:rsidP="00FE5DEE">
      <w:pPr>
        <w:autoSpaceDE w:val="0"/>
        <w:autoSpaceDN w:val="0"/>
        <w:spacing w:after="0" w:line="360" w:lineRule="auto"/>
        <w:rPr>
          <w:rFonts w:cstheme="minorHAnsi"/>
          <w:b/>
          <w:bCs/>
          <w:sz w:val="24"/>
          <w:szCs w:val="24"/>
          <w:lang w:eastAsia="pl-PL"/>
        </w:rPr>
      </w:pPr>
      <w:r w:rsidRPr="007101A0">
        <w:rPr>
          <w:rFonts w:cstheme="minorHAnsi"/>
          <w:b/>
          <w:bCs/>
          <w:sz w:val="24"/>
          <w:szCs w:val="24"/>
          <w:lang w:eastAsia="pl-PL"/>
        </w:rPr>
        <w:lastRenderedPageBreak/>
        <w:t xml:space="preserve">INFORMACJA </w:t>
      </w:r>
      <w:r w:rsidR="00874A33" w:rsidRPr="007101A0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:rsidR="004B4BE0" w:rsidRPr="007101A0" w:rsidRDefault="004B4BE0" w:rsidP="00FE5DEE">
      <w:pPr>
        <w:autoSpaceDE w:val="0"/>
        <w:autoSpaceDN w:val="0"/>
        <w:spacing w:after="0" w:line="360" w:lineRule="auto"/>
        <w:rPr>
          <w:rFonts w:cstheme="minorHAnsi"/>
          <w:b/>
          <w:bCs/>
          <w:sz w:val="24"/>
          <w:szCs w:val="24"/>
          <w:lang w:eastAsia="pl-PL"/>
        </w:rPr>
      </w:pPr>
    </w:p>
    <w:p w:rsidR="00E54D15" w:rsidRPr="00E54D15" w:rsidRDefault="00D019D0" w:rsidP="00FE5DEE">
      <w:pPr>
        <w:tabs>
          <w:tab w:val="left" w:pos="0"/>
          <w:tab w:val="right" w:leader="dot" w:pos="10631"/>
        </w:tabs>
        <w:autoSpaceDE w:val="0"/>
        <w:spacing w:before="12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347AA1">
        <w:rPr>
          <w:rFonts w:cstheme="minorHAnsi"/>
          <w:color w:val="000000"/>
          <w:sz w:val="24"/>
          <w:szCs w:val="24"/>
        </w:rPr>
        <w:t>Dotyczy</w:t>
      </w:r>
      <w:r w:rsidR="003C2175" w:rsidRPr="00347AA1">
        <w:rPr>
          <w:rFonts w:cstheme="minorHAnsi"/>
          <w:color w:val="000000"/>
          <w:sz w:val="24"/>
          <w:szCs w:val="24"/>
        </w:rPr>
        <w:t xml:space="preserve"> postępowania pod nazwą</w:t>
      </w:r>
      <w:r w:rsidR="00E54D15" w:rsidRPr="00347AA1">
        <w:rPr>
          <w:rFonts w:cstheme="minorHAnsi"/>
          <w:color w:val="000000"/>
          <w:sz w:val="24"/>
          <w:szCs w:val="24"/>
        </w:rPr>
        <w:t>:</w:t>
      </w:r>
      <w:r w:rsidR="00E54D15" w:rsidRPr="00347AA1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27722D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E54D15" w:rsidRPr="00E54D15">
        <w:rPr>
          <w:rFonts w:ascii="Calibri" w:hAnsi="Calibri" w:cs="Calibri"/>
          <w:b/>
          <w:bCs/>
          <w:iCs/>
          <w:sz w:val="24"/>
          <w:szCs w:val="24"/>
        </w:rPr>
        <w:t xml:space="preserve">Urządzenia infrastruktury serwerowej - dedykowany serwer do obsługi platformy </w:t>
      </w:r>
      <w:proofErr w:type="spellStart"/>
      <w:r w:rsidR="00E54D15" w:rsidRPr="00E54D15">
        <w:rPr>
          <w:rFonts w:ascii="Calibri" w:hAnsi="Calibri" w:cs="Calibri"/>
          <w:b/>
          <w:bCs/>
          <w:iCs/>
          <w:sz w:val="24"/>
          <w:szCs w:val="24"/>
        </w:rPr>
        <w:t>it</w:t>
      </w:r>
      <w:proofErr w:type="spellEnd"/>
      <w:r w:rsidR="00E54D15" w:rsidRPr="00E54D15">
        <w:rPr>
          <w:rFonts w:ascii="Calibri" w:hAnsi="Calibri" w:cs="Calibri"/>
          <w:b/>
          <w:bCs/>
          <w:iCs/>
          <w:sz w:val="24"/>
          <w:szCs w:val="24"/>
        </w:rPr>
        <w:t xml:space="preserve"> wraz z oprogramowaniem serwerowym w ramach realizacji projektu life_aqp_opolskie_2019.pl – life19 gie/</w:t>
      </w:r>
      <w:proofErr w:type="spellStart"/>
      <w:r w:rsidR="00E54D15" w:rsidRPr="00E54D15">
        <w:rPr>
          <w:rFonts w:ascii="Calibri" w:hAnsi="Calibri" w:cs="Calibri"/>
          <w:b/>
          <w:bCs/>
          <w:iCs/>
          <w:sz w:val="24"/>
          <w:szCs w:val="24"/>
        </w:rPr>
        <w:t>pl</w:t>
      </w:r>
      <w:proofErr w:type="spellEnd"/>
      <w:r w:rsidR="00E54D15" w:rsidRPr="00E54D15">
        <w:rPr>
          <w:rFonts w:ascii="Calibri" w:hAnsi="Calibri" w:cs="Calibri"/>
          <w:b/>
          <w:bCs/>
          <w:iCs/>
          <w:sz w:val="24"/>
          <w:szCs w:val="24"/>
        </w:rPr>
        <w:t>/000398)</w:t>
      </w:r>
    </w:p>
    <w:p w:rsidR="00E54D15" w:rsidRPr="00E54D15" w:rsidRDefault="00E54D15" w:rsidP="00FE5DEE">
      <w:pPr>
        <w:pStyle w:val="Akapitzlist"/>
        <w:numPr>
          <w:ilvl w:val="0"/>
          <w:numId w:val="7"/>
        </w:numPr>
        <w:suppressAutoHyphens w:val="0"/>
        <w:spacing w:line="360" w:lineRule="auto"/>
        <w:rPr>
          <w:rFonts w:ascii="Calibri" w:hAnsi="Calibri" w:cs="Calibri"/>
          <w:b/>
          <w:bCs/>
        </w:rPr>
      </w:pPr>
      <w:r w:rsidRPr="00E54D15">
        <w:rPr>
          <w:rFonts w:ascii="Calibri" w:hAnsi="Calibri" w:cs="Calibri"/>
          <w:b/>
          <w:bCs/>
        </w:rPr>
        <w:t>Część 1 – Dostawa dysków SSD i półek dyskowych w zakresie rozbudowy posiadanej macierzy dyskowej</w:t>
      </w:r>
    </w:p>
    <w:p w:rsidR="00E54D15" w:rsidRPr="00E54D15" w:rsidRDefault="00E54D15" w:rsidP="00FE5DEE">
      <w:pPr>
        <w:pStyle w:val="Akapitzlist"/>
        <w:numPr>
          <w:ilvl w:val="0"/>
          <w:numId w:val="7"/>
        </w:numPr>
        <w:suppressAutoHyphens w:val="0"/>
        <w:spacing w:line="360" w:lineRule="auto"/>
        <w:rPr>
          <w:rFonts w:ascii="Calibri" w:hAnsi="Calibri" w:cs="Calibri"/>
          <w:b/>
          <w:bCs/>
        </w:rPr>
      </w:pPr>
      <w:r w:rsidRPr="00E54D15">
        <w:rPr>
          <w:rFonts w:ascii="Calibri" w:hAnsi="Calibri" w:cs="Calibri"/>
          <w:b/>
          <w:bCs/>
        </w:rPr>
        <w:t xml:space="preserve">Część 2 – Dostawa w zakresie rozbudowy </w:t>
      </w:r>
      <w:proofErr w:type="spellStart"/>
      <w:r w:rsidRPr="00E54D15">
        <w:rPr>
          <w:rFonts w:ascii="Calibri" w:hAnsi="Calibri" w:cs="Calibri"/>
          <w:b/>
          <w:bCs/>
        </w:rPr>
        <w:t>klastra</w:t>
      </w:r>
      <w:proofErr w:type="spellEnd"/>
      <w:r w:rsidRPr="00E54D15">
        <w:rPr>
          <w:rFonts w:ascii="Calibri" w:hAnsi="Calibri" w:cs="Calibri"/>
          <w:b/>
          <w:bCs/>
        </w:rPr>
        <w:t xml:space="preserve"> HA (High </w:t>
      </w:r>
      <w:proofErr w:type="spellStart"/>
      <w:r w:rsidRPr="00E54D15">
        <w:rPr>
          <w:rFonts w:ascii="Calibri" w:hAnsi="Calibri" w:cs="Calibri"/>
          <w:b/>
          <w:bCs/>
        </w:rPr>
        <w:t>Availability</w:t>
      </w:r>
      <w:proofErr w:type="spellEnd"/>
      <w:r w:rsidRPr="00E54D15">
        <w:rPr>
          <w:rFonts w:ascii="Calibri" w:hAnsi="Calibri" w:cs="Calibri"/>
          <w:b/>
          <w:bCs/>
        </w:rPr>
        <w:t xml:space="preserve">) o dodatkowe 2 licencje Microsoft Windows Server </w:t>
      </w:r>
      <w:proofErr w:type="spellStart"/>
      <w:r w:rsidRPr="00E54D15">
        <w:rPr>
          <w:rFonts w:ascii="Calibri" w:hAnsi="Calibri" w:cs="Calibri"/>
          <w:b/>
          <w:bCs/>
        </w:rPr>
        <w:t>Datacenter</w:t>
      </w:r>
      <w:proofErr w:type="spellEnd"/>
      <w:r w:rsidRPr="00E54D15">
        <w:rPr>
          <w:rFonts w:ascii="Calibri" w:hAnsi="Calibri" w:cs="Calibri"/>
          <w:b/>
          <w:bCs/>
        </w:rPr>
        <w:t xml:space="preserve"> 2022</w:t>
      </w:r>
    </w:p>
    <w:p w:rsidR="00D73E88" w:rsidRPr="00E54D15" w:rsidRDefault="00D73E88" w:rsidP="00FE5DE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4"/>
          <w:szCs w:val="24"/>
        </w:rPr>
      </w:pPr>
    </w:p>
    <w:p w:rsidR="00F040F5" w:rsidRPr="00E54D15" w:rsidRDefault="00F040F5" w:rsidP="00FE5DEE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E54D15">
        <w:rPr>
          <w:rFonts w:eastAsia="Calibri" w:cstheme="minorHAnsi"/>
          <w:sz w:val="24"/>
          <w:szCs w:val="24"/>
        </w:rPr>
        <w:t>Działając na podstawie art. 222 ust. 5 ustawy z 11 września 2019 r. – Prawo zamówień publicznych (</w:t>
      </w:r>
      <w:proofErr w:type="spellStart"/>
      <w:r w:rsidRPr="00E54D15">
        <w:rPr>
          <w:rFonts w:eastAsia="Calibri" w:cstheme="minorHAnsi"/>
          <w:sz w:val="24"/>
          <w:szCs w:val="24"/>
        </w:rPr>
        <w:t>t.j</w:t>
      </w:r>
      <w:proofErr w:type="spellEnd"/>
      <w:r w:rsidRPr="00E54D15">
        <w:rPr>
          <w:rFonts w:eastAsia="Calibri" w:cstheme="minorHAnsi"/>
          <w:sz w:val="24"/>
          <w:szCs w:val="24"/>
        </w:rPr>
        <w:t xml:space="preserve">. </w:t>
      </w:r>
      <w:proofErr w:type="spellStart"/>
      <w:r w:rsidRPr="00E54D15">
        <w:rPr>
          <w:rFonts w:eastAsia="Calibri" w:cstheme="minorHAnsi"/>
          <w:sz w:val="24"/>
          <w:szCs w:val="24"/>
        </w:rPr>
        <w:t>Dz.U</w:t>
      </w:r>
      <w:proofErr w:type="spellEnd"/>
      <w:r w:rsidR="00E54D15" w:rsidRPr="00E54D15">
        <w:rPr>
          <w:rFonts w:eastAsia="Calibri" w:cstheme="minorHAnsi"/>
          <w:sz w:val="24"/>
          <w:szCs w:val="24"/>
        </w:rPr>
        <w:t>. z 2022 r. poz. 1710 ze zm.), Z</w:t>
      </w:r>
      <w:r w:rsidRPr="00E54D15">
        <w:rPr>
          <w:rFonts w:eastAsia="Calibri" w:cstheme="minorHAnsi"/>
          <w:sz w:val="24"/>
          <w:szCs w:val="24"/>
        </w:rPr>
        <w:t>amawiający informuje, że w postępowa</w:t>
      </w:r>
      <w:r w:rsidR="0004304E">
        <w:rPr>
          <w:rFonts w:eastAsia="Calibri" w:cstheme="minorHAnsi"/>
          <w:sz w:val="24"/>
          <w:szCs w:val="24"/>
        </w:rPr>
        <w:t>niu wpłynęły następujące oferty.</w:t>
      </w:r>
    </w:p>
    <w:p w:rsidR="00076672" w:rsidRDefault="00076672" w:rsidP="00FE5DEE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F41A4E">
        <w:rPr>
          <w:rFonts w:eastAsia="Calibri" w:cstheme="minorHAnsi"/>
          <w:sz w:val="24"/>
          <w:szCs w:val="24"/>
        </w:rPr>
        <w:t xml:space="preserve">Oferty złożone w terminie wyznaczonym do składania ofert tj. do dnia </w:t>
      </w:r>
      <w:r w:rsidR="00F41A4E" w:rsidRPr="00F41A4E">
        <w:rPr>
          <w:rFonts w:eastAsia="Calibri" w:cstheme="minorHAnsi"/>
          <w:sz w:val="24"/>
          <w:szCs w:val="24"/>
        </w:rPr>
        <w:t>17.10.</w:t>
      </w:r>
      <w:r w:rsidRPr="00F41A4E">
        <w:rPr>
          <w:rFonts w:eastAsia="Calibri" w:cstheme="minorHAnsi"/>
          <w:sz w:val="24"/>
          <w:szCs w:val="24"/>
        </w:rPr>
        <w:t>2022r. do godziny 09:</w:t>
      </w:r>
      <w:r w:rsidR="00F41A4E" w:rsidRPr="00F41A4E">
        <w:rPr>
          <w:rFonts w:eastAsia="Calibri" w:cstheme="minorHAnsi"/>
          <w:sz w:val="24"/>
          <w:szCs w:val="24"/>
        </w:rPr>
        <w:t>0</w:t>
      </w:r>
      <w:r w:rsidRPr="00F41A4E">
        <w:rPr>
          <w:rFonts w:eastAsia="Calibri" w:cstheme="minorHAnsi"/>
          <w:sz w:val="24"/>
          <w:szCs w:val="24"/>
        </w:rPr>
        <w:t>0</w:t>
      </w:r>
      <w:r w:rsidR="00055608">
        <w:rPr>
          <w:rFonts w:eastAsia="Calibri" w:cstheme="minorHAnsi"/>
          <w:sz w:val="24"/>
          <w:szCs w:val="24"/>
        </w:rPr>
        <w:t>.</w:t>
      </w:r>
    </w:p>
    <w:p w:rsidR="00623DA9" w:rsidRDefault="00623DA9" w:rsidP="00FE5DEE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Część nr 1: nie wpłynęły oferty.</w:t>
      </w:r>
    </w:p>
    <w:p w:rsidR="00623DA9" w:rsidRDefault="00623DA9" w:rsidP="00FE5DEE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Część nr 2: wpłynęła następująca oferta:</w:t>
      </w:r>
    </w:p>
    <w:p w:rsidR="0004304E" w:rsidRPr="000A3D46" w:rsidRDefault="002E219E" w:rsidP="00FE5DEE">
      <w:pPr>
        <w:widowControl w:val="0"/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0A3D46">
        <w:rPr>
          <w:rFonts w:eastAsia="Calibri" w:cstheme="minorHAnsi"/>
          <w:b/>
          <w:sz w:val="24"/>
          <w:szCs w:val="24"/>
        </w:rPr>
        <w:t>Tabela.</w:t>
      </w:r>
    </w:p>
    <w:tbl>
      <w:tblPr>
        <w:tblStyle w:val="Tabela-Siatka"/>
        <w:tblW w:w="0" w:type="auto"/>
        <w:tblLook w:val="04A0"/>
      </w:tblPr>
      <w:tblGrid>
        <w:gridCol w:w="905"/>
        <w:gridCol w:w="6007"/>
        <w:gridCol w:w="2150"/>
      </w:tblGrid>
      <w:tr w:rsidR="00F040F5" w:rsidRPr="003F0FE3" w:rsidTr="002B7751">
        <w:tc>
          <w:tcPr>
            <w:tcW w:w="905" w:type="dxa"/>
          </w:tcPr>
          <w:p w:rsidR="00F040F5" w:rsidRPr="00F41A4E" w:rsidRDefault="00F040F5" w:rsidP="00FE5DEE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41A4E">
              <w:rPr>
                <w:rFonts w:eastAsia="Calibri" w:cstheme="minorHAnsi"/>
                <w:sz w:val="24"/>
                <w:szCs w:val="24"/>
              </w:rPr>
              <w:br w:type="page"/>
            </w:r>
            <w:r w:rsidRPr="00F41A4E">
              <w:rPr>
                <w:rFonts w:eastAsia="Calibr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6007" w:type="dxa"/>
          </w:tcPr>
          <w:p w:rsidR="00F040F5" w:rsidRPr="00F41A4E" w:rsidRDefault="00F040F5" w:rsidP="00FE5DEE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41A4E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  <w:p w:rsidR="00F040F5" w:rsidRPr="00F41A4E" w:rsidRDefault="00F040F5" w:rsidP="00FE5DEE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41A4E">
              <w:rPr>
                <w:rFonts w:eastAsia="Calibri" w:cstheme="minorHAnsi"/>
                <w:b/>
                <w:sz w:val="24"/>
                <w:szCs w:val="24"/>
              </w:rPr>
              <w:t>nazwa, adres</w:t>
            </w:r>
          </w:p>
          <w:p w:rsidR="00F040F5" w:rsidRPr="00F41A4E" w:rsidRDefault="00F040F5" w:rsidP="00FE5DEE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F040F5" w:rsidRPr="00F41A4E" w:rsidRDefault="00F040F5" w:rsidP="00FE5DEE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41A4E">
              <w:rPr>
                <w:rFonts w:eastAsia="Calibri" w:cstheme="minorHAnsi"/>
                <w:b/>
                <w:sz w:val="24"/>
                <w:szCs w:val="24"/>
              </w:rPr>
              <w:t>Cena w zł brutto</w:t>
            </w:r>
          </w:p>
        </w:tc>
      </w:tr>
      <w:tr w:rsidR="00F040F5" w:rsidRPr="003F0FE3" w:rsidTr="002B7751">
        <w:tc>
          <w:tcPr>
            <w:tcW w:w="905" w:type="dxa"/>
          </w:tcPr>
          <w:p w:rsidR="00F040F5" w:rsidRPr="00623DA9" w:rsidRDefault="00F040F5" w:rsidP="00FE5DEE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623DA9"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6007" w:type="dxa"/>
          </w:tcPr>
          <w:p w:rsidR="002B7751" w:rsidRPr="00623DA9" w:rsidRDefault="00F040F5" w:rsidP="00FE5DEE">
            <w:pPr>
              <w:pStyle w:val="Default"/>
              <w:spacing w:line="360" w:lineRule="auto"/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C210F5">
              <w:rPr>
                <w:rFonts w:asciiTheme="minorHAnsi" w:eastAsia="Calibri" w:hAnsiTheme="minorHAnsi" w:cstheme="minorHAnsi"/>
                <w:color w:val="auto"/>
              </w:rPr>
              <w:t>NAZWA:</w:t>
            </w:r>
            <w:r w:rsidR="00623DA9">
              <w:rPr>
                <w:rFonts w:asciiTheme="minorHAnsi" w:eastAsia="Calibri" w:hAnsiTheme="minorHAnsi" w:cstheme="minorHAnsi"/>
                <w:b/>
                <w:color w:val="auto"/>
              </w:rPr>
              <w:t xml:space="preserve"> </w:t>
            </w:r>
            <w:proofErr w:type="spellStart"/>
            <w:r w:rsidR="002B7751" w:rsidRPr="00623DA9">
              <w:rPr>
                <w:rFonts w:asciiTheme="minorHAnsi" w:eastAsia="Calibri" w:hAnsiTheme="minorHAnsi" w:cstheme="minorHAnsi"/>
                <w:b/>
                <w:color w:val="auto"/>
              </w:rPr>
              <w:t>Compro</w:t>
            </w:r>
            <w:proofErr w:type="spellEnd"/>
            <w:r w:rsidR="002B7751" w:rsidRPr="00623DA9">
              <w:rPr>
                <w:rFonts w:asciiTheme="minorHAnsi" w:eastAsia="Calibri" w:hAnsiTheme="minorHAnsi" w:cstheme="minorHAnsi"/>
                <w:b/>
                <w:color w:val="auto"/>
              </w:rPr>
              <w:t xml:space="preserve"> Jolanta Olszewska </w:t>
            </w:r>
          </w:p>
          <w:p w:rsidR="00623DA9" w:rsidRDefault="002B7751" w:rsidP="00FE5DE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24"/>
                <w:szCs w:val="24"/>
              </w:rPr>
            </w:pPr>
            <w:r w:rsidRPr="00623DA9">
              <w:rPr>
                <w:rFonts w:eastAsia="Calibri" w:cstheme="minorHAnsi"/>
                <w:b/>
                <w:sz w:val="24"/>
                <w:szCs w:val="24"/>
              </w:rPr>
              <w:t>Adres Wykonawcy</w:t>
            </w:r>
            <w:r w:rsidR="00623DA9" w:rsidRPr="00623DA9">
              <w:rPr>
                <w:rFonts w:eastAsia="Calibri" w:cstheme="minorHAnsi"/>
                <w:b/>
                <w:sz w:val="24"/>
                <w:szCs w:val="24"/>
              </w:rPr>
              <w:t>:</w:t>
            </w:r>
          </w:p>
          <w:p w:rsidR="00623DA9" w:rsidRPr="00623DA9" w:rsidRDefault="002B7751" w:rsidP="00FE5DE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24"/>
                <w:szCs w:val="24"/>
              </w:rPr>
            </w:pPr>
            <w:r w:rsidRPr="00623DA9">
              <w:rPr>
                <w:rFonts w:eastAsia="Calibri" w:cstheme="minorHAnsi"/>
                <w:b/>
                <w:sz w:val="24"/>
                <w:szCs w:val="24"/>
              </w:rPr>
              <w:t xml:space="preserve">41-400 Mysłowice </w:t>
            </w:r>
          </w:p>
          <w:p w:rsidR="002B7751" w:rsidRPr="00623DA9" w:rsidRDefault="002B7751" w:rsidP="00FE5DE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24"/>
                <w:szCs w:val="24"/>
              </w:rPr>
            </w:pPr>
            <w:r w:rsidRPr="00623DA9">
              <w:rPr>
                <w:rFonts w:eastAsia="Calibri" w:cstheme="minorHAnsi"/>
                <w:b/>
                <w:sz w:val="24"/>
                <w:szCs w:val="24"/>
              </w:rPr>
              <w:t xml:space="preserve">ul. Kotarbińskiego 19 </w:t>
            </w:r>
          </w:p>
          <w:p w:rsidR="00995C15" w:rsidRDefault="00995C15" w:rsidP="00FE5DEE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</w:p>
          <w:p w:rsidR="002B7751" w:rsidRPr="00995C15" w:rsidRDefault="002B7751" w:rsidP="00FE5DEE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995C15">
              <w:rPr>
                <w:rFonts w:eastAsia="Calibri" w:cstheme="minorHAnsi"/>
                <w:sz w:val="24"/>
                <w:szCs w:val="24"/>
              </w:rPr>
              <w:t xml:space="preserve">Nr NIP 6341679705 </w:t>
            </w:r>
          </w:p>
          <w:p w:rsidR="00995C15" w:rsidRDefault="002B7751" w:rsidP="00FE5DEE">
            <w:pPr>
              <w:pStyle w:val="Default"/>
              <w:spacing w:line="360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995C15">
              <w:rPr>
                <w:rFonts w:asciiTheme="minorHAnsi" w:eastAsia="Calibri" w:hAnsiTheme="minorHAnsi" w:cstheme="minorHAnsi"/>
                <w:color w:val="auto"/>
              </w:rPr>
              <w:t>Nr REGON 240443214</w:t>
            </w:r>
          </w:p>
          <w:p w:rsidR="00F040F5" w:rsidRPr="00995C15" w:rsidRDefault="009E7CA2" w:rsidP="00FE5DEE">
            <w:pPr>
              <w:pStyle w:val="Default"/>
              <w:spacing w:line="360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995C15">
              <w:rPr>
                <w:rFonts w:asciiTheme="minorHAnsi" w:eastAsia="Calibri" w:hAnsiTheme="minorHAnsi" w:cstheme="minorHAnsi"/>
                <w:color w:val="auto"/>
              </w:rPr>
              <w:t>Data doręczenia: 2022-10-16</w:t>
            </w:r>
            <w:r w:rsidR="00623DA9" w:rsidRPr="00995C15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  <w:r w:rsidRPr="00995C15">
              <w:rPr>
                <w:rFonts w:asciiTheme="minorHAnsi" w:eastAsia="Calibri" w:hAnsiTheme="minorHAnsi" w:cstheme="minorHAnsi"/>
                <w:color w:val="auto"/>
              </w:rPr>
              <w:t>T</w:t>
            </w:r>
            <w:r w:rsidR="00623DA9" w:rsidRPr="00995C15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  <w:r w:rsidRPr="00995C15">
              <w:rPr>
                <w:rFonts w:asciiTheme="minorHAnsi" w:eastAsia="Calibri" w:hAnsiTheme="minorHAnsi" w:cstheme="minorHAnsi"/>
                <w:color w:val="auto"/>
              </w:rPr>
              <w:t>21:49:31.545</w:t>
            </w:r>
          </w:p>
        </w:tc>
        <w:tc>
          <w:tcPr>
            <w:tcW w:w="2150" w:type="dxa"/>
          </w:tcPr>
          <w:p w:rsidR="009E0021" w:rsidRPr="009E0021" w:rsidRDefault="009E0021" w:rsidP="00FE5DEE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9E0021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Cena 72</w:t>
            </w:r>
            <w:r w:rsidR="00995C15" w:rsidRPr="00995C15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</w:t>
            </w:r>
            <w:r w:rsidRPr="009E0021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907,02 zł</w:t>
            </w:r>
            <w:r w:rsidRPr="00995C15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brutto w tym podatek VAT 23 %,</w:t>
            </w:r>
            <w:r w:rsidRPr="009E0021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</w:t>
            </w:r>
          </w:p>
          <w:p w:rsidR="009E0021" w:rsidRDefault="009E0021" w:rsidP="00FE5DEE">
            <w:pPr>
              <w:widowControl w:val="0"/>
              <w:spacing w:line="23" w:lineRule="atLeast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F040F5" w:rsidRPr="003F0FE3" w:rsidRDefault="009E0021" w:rsidP="00FE5DEE">
            <w:pPr>
              <w:widowControl w:val="0"/>
              <w:spacing w:line="23" w:lineRule="atLeast"/>
              <w:rPr>
                <w:rFonts w:cstheme="minorHAnsi"/>
                <w:bCs/>
                <w:color w:val="000000"/>
                <w:sz w:val="24"/>
                <w:szCs w:val="24"/>
                <w:highlight w:val="yellow"/>
              </w:rPr>
            </w:pPr>
            <w:r w:rsidRPr="009E0021">
              <w:rPr>
                <w:rFonts w:ascii="Calibri" w:hAnsi="Calibri" w:cs="Calibri"/>
                <w:color w:val="000000"/>
                <w:sz w:val="23"/>
                <w:szCs w:val="23"/>
              </w:rPr>
              <w:t>Cena słownie: siedemdziesiąt dwa tysiące dziewięćset siedem 02/100 zł brutto</w:t>
            </w:r>
          </w:p>
        </w:tc>
      </w:tr>
    </w:tbl>
    <w:p w:rsidR="0004304E" w:rsidRDefault="0004304E" w:rsidP="00FE5DEE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04304E" w:rsidRDefault="0004304E" w:rsidP="00FE5DEE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F040F5" w:rsidRPr="00927266" w:rsidRDefault="00F040F5" w:rsidP="00FE5DEE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927266">
        <w:rPr>
          <w:rFonts w:eastAsia="Times New Roman" w:cstheme="minorHAnsi"/>
          <w:sz w:val="24"/>
          <w:szCs w:val="24"/>
        </w:rPr>
        <w:lastRenderedPageBreak/>
        <w:t xml:space="preserve">Termin otwarcia ofert: </w:t>
      </w:r>
      <w:r w:rsidR="00F41A4E" w:rsidRPr="000D4A0A">
        <w:rPr>
          <w:rFonts w:eastAsia="Times New Roman" w:cstheme="minorHAnsi"/>
          <w:b/>
          <w:sz w:val="24"/>
          <w:szCs w:val="24"/>
        </w:rPr>
        <w:t>17.10</w:t>
      </w:r>
      <w:r w:rsidRPr="000D4A0A">
        <w:rPr>
          <w:rFonts w:eastAsia="Times New Roman" w:cstheme="minorHAnsi"/>
          <w:b/>
          <w:sz w:val="24"/>
          <w:szCs w:val="24"/>
        </w:rPr>
        <w:t>.2022 r. o godz. 10:00.</w:t>
      </w:r>
    </w:p>
    <w:p w:rsidR="00D248AA" w:rsidRPr="003F0FE3" w:rsidRDefault="00D248AA" w:rsidP="00FE5DEE">
      <w:pPr>
        <w:spacing w:after="0" w:line="360" w:lineRule="auto"/>
        <w:rPr>
          <w:rFonts w:eastAsia="Times New Roman" w:cstheme="minorHAnsi"/>
          <w:sz w:val="24"/>
          <w:szCs w:val="24"/>
          <w:highlight w:val="yellow"/>
        </w:rPr>
      </w:pPr>
    </w:p>
    <w:p w:rsidR="0004304E" w:rsidRPr="0004304E" w:rsidRDefault="00F040F5" w:rsidP="00FE5DEE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04304E">
        <w:rPr>
          <w:rFonts w:eastAsia="Times New Roman" w:cstheme="minorHAnsi"/>
          <w:sz w:val="24"/>
          <w:szCs w:val="24"/>
        </w:rPr>
        <w:t xml:space="preserve">Kwota, jaką Zamawiający zamierza przeznaczyć na sfinansowanie zamówienia, została podana na </w:t>
      </w:r>
      <w:proofErr w:type="spellStart"/>
      <w:r w:rsidRPr="0004304E">
        <w:rPr>
          <w:rFonts w:eastAsia="Times New Roman" w:cstheme="minorHAnsi"/>
          <w:sz w:val="24"/>
          <w:szCs w:val="24"/>
        </w:rPr>
        <w:t>miniPortalu</w:t>
      </w:r>
      <w:proofErr w:type="spellEnd"/>
      <w:r w:rsidRPr="0004304E">
        <w:rPr>
          <w:rFonts w:eastAsia="Times New Roman" w:cstheme="minorHAnsi"/>
          <w:sz w:val="24"/>
          <w:szCs w:val="24"/>
        </w:rPr>
        <w:t xml:space="preserve"> w dniu </w:t>
      </w:r>
      <w:r w:rsidR="00D04CF1" w:rsidRPr="0004304E">
        <w:rPr>
          <w:rFonts w:eastAsia="Times New Roman" w:cstheme="minorHAnsi"/>
          <w:sz w:val="24"/>
          <w:szCs w:val="24"/>
        </w:rPr>
        <w:t>1</w:t>
      </w:r>
      <w:r w:rsidR="0004304E" w:rsidRPr="0004304E">
        <w:rPr>
          <w:rFonts w:eastAsia="Times New Roman" w:cstheme="minorHAnsi"/>
          <w:sz w:val="24"/>
          <w:szCs w:val="24"/>
        </w:rPr>
        <w:t>7</w:t>
      </w:r>
      <w:r w:rsidR="00D04CF1" w:rsidRPr="0004304E">
        <w:rPr>
          <w:rFonts w:eastAsia="Times New Roman" w:cstheme="minorHAnsi"/>
          <w:sz w:val="24"/>
          <w:szCs w:val="24"/>
        </w:rPr>
        <w:t>.</w:t>
      </w:r>
      <w:r w:rsidR="0004304E" w:rsidRPr="0004304E">
        <w:rPr>
          <w:rFonts w:eastAsia="Times New Roman" w:cstheme="minorHAnsi"/>
          <w:sz w:val="24"/>
          <w:szCs w:val="24"/>
        </w:rPr>
        <w:t>10</w:t>
      </w:r>
      <w:r w:rsidRPr="0004304E">
        <w:rPr>
          <w:rFonts w:eastAsia="Times New Roman" w:cstheme="minorHAnsi"/>
          <w:sz w:val="24"/>
          <w:szCs w:val="24"/>
        </w:rPr>
        <w:t>.2022 r.</w:t>
      </w:r>
      <w:r w:rsidR="0004304E" w:rsidRPr="0004304E">
        <w:rPr>
          <w:rFonts w:eastAsia="Times New Roman" w:cstheme="minorHAnsi"/>
          <w:sz w:val="24"/>
          <w:szCs w:val="24"/>
        </w:rPr>
        <w:t>, przed otwarciem ofert</w:t>
      </w:r>
      <w:r w:rsidR="00AB2F07">
        <w:rPr>
          <w:rFonts w:eastAsia="Times New Roman" w:cstheme="minorHAnsi"/>
          <w:sz w:val="24"/>
          <w:szCs w:val="24"/>
        </w:rPr>
        <w:t xml:space="preserve"> tj.</w:t>
      </w:r>
      <w:r w:rsidRPr="0004304E">
        <w:rPr>
          <w:rFonts w:eastAsia="Times New Roman" w:cstheme="minorHAnsi"/>
          <w:sz w:val="24"/>
          <w:szCs w:val="24"/>
        </w:rPr>
        <w:t>:</w:t>
      </w:r>
    </w:p>
    <w:p w:rsidR="0004304E" w:rsidRDefault="0004304E" w:rsidP="00FE5DEE">
      <w:pPr>
        <w:spacing w:after="0" w:line="360" w:lineRule="auto"/>
        <w:rPr>
          <w:rFonts w:eastAsia="Times New Roman" w:cstheme="minorHAnsi"/>
          <w:sz w:val="24"/>
          <w:szCs w:val="24"/>
          <w:highlight w:val="yellow"/>
        </w:rPr>
      </w:pPr>
    </w:p>
    <w:p w:rsidR="0004304E" w:rsidRPr="00AB2F07" w:rsidRDefault="0004304E" w:rsidP="00FE5DEE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theme="minorHAnsi"/>
          <w:b/>
          <w:bCs/>
          <w:sz w:val="24"/>
          <w:szCs w:val="24"/>
          <w:lang w:eastAsia="zh-CN"/>
        </w:rPr>
      </w:pPr>
      <w:r w:rsidRPr="00AB2F07">
        <w:rPr>
          <w:rFonts w:ascii="Times New Roman" w:eastAsia="Times New Roman" w:hAnsi="Times New Roman" w:cstheme="minorHAnsi"/>
          <w:b/>
          <w:bCs/>
          <w:sz w:val="24"/>
          <w:szCs w:val="24"/>
          <w:lang w:eastAsia="zh-CN"/>
        </w:rPr>
        <w:t xml:space="preserve">Część  1 </w:t>
      </w:r>
      <w:r w:rsidRPr="00AB2F07">
        <w:rPr>
          <w:rFonts w:ascii="Times New Roman" w:eastAsia="Times New Roman" w:hAnsi="Times New Roman" w:cstheme="minorHAnsi"/>
          <w:bCs/>
          <w:sz w:val="24"/>
          <w:szCs w:val="24"/>
          <w:lang w:eastAsia="zh-CN"/>
        </w:rPr>
        <w:t xml:space="preserve">– Dostawa dysków SSD i półek dyskowych w zakresie rozbudowy posiadanej macierzy dyskowej:  </w:t>
      </w:r>
      <w:r w:rsidRPr="00AB2F07">
        <w:rPr>
          <w:rFonts w:ascii="Times New Roman" w:eastAsia="Times New Roman" w:hAnsi="Times New Roman" w:cstheme="minorHAnsi"/>
          <w:b/>
          <w:bCs/>
          <w:sz w:val="24"/>
          <w:szCs w:val="24"/>
          <w:lang w:eastAsia="zh-CN"/>
        </w:rPr>
        <w:t>398 000,00 zł;</w:t>
      </w:r>
    </w:p>
    <w:p w:rsidR="0004304E" w:rsidRDefault="0004304E" w:rsidP="00FE5DEE">
      <w:pPr>
        <w:pStyle w:val="Akapitzlist"/>
        <w:autoSpaceDE w:val="0"/>
        <w:autoSpaceDN w:val="0"/>
        <w:adjustRightInd w:val="0"/>
        <w:spacing w:line="23" w:lineRule="atLeast"/>
        <w:ind w:left="0"/>
        <w:rPr>
          <w:rFonts w:cstheme="minorHAnsi"/>
          <w:b/>
          <w:bCs/>
        </w:rPr>
      </w:pPr>
    </w:p>
    <w:p w:rsidR="0004304E" w:rsidRPr="00AB2F07" w:rsidRDefault="0004304E" w:rsidP="00FE5DEE">
      <w:pPr>
        <w:pStyle w:val="Akapitzlist"/>
        <w:autoSpaceDE w:val="0"/>
        <w:autoSpaceDN w:val="0"/>
        <w:adjustRightInd w:val="0"/>
        <w:spacing w:line="23" w:lineRule="atLeast"/>
        <w:ind w:left="0"/>
        <w:rPr>
          <w:rFonts w:cstheme="minorHAnsi"/>
          <w:b/>
          <w:bCs/>
        </w:rPr>
      </w:pPr>
      <w:r w:rsidRPr="00AB2F07">
        <w:rPr>
          <w:rFonts w:cstheme="minorHAnsi"/>
          <w:b/>
          <w:bCs/>
        </w:rPr>
        <w:t xml:space="preserve">Część 2 </w:t>
      </w:r>
      <w:r w:rsidRPr="00AB2F07">
        <w:rPr>
          <w:rFonts w:cstheme="minorHAnsi"/>
          <w:bCs/>
        </w:rPr>
        <w:t xml:space="preserve">– Dostawa w zakresie rozbudowy </w:t>
      </w:r>
      <w:proofErr w:type="spellStart"/>
      <w:r w:rsidRPr="00AB2F07">
        <w:rPr>
          <w:rFonts w:cstheme="minorHAnsi"/>
          <w:bCs/>
        </w:rPr>
        <w:t>klastra</w:t>
      </w:r>
      <w:proofErr w:type="spellEnd"/>
      <w:r w:rsidRPr="00AB2F07">
        <w:rPr>
          <w:rFonts w:cstheme="minorHAnsi"/>
          <w:bCs/>
        </w:rPr>
        <w:t xml:space="preserve"> HA (High </w:t>
      </w:r>
      <w:proofErr w:type="spellStart"/>
      <w:r w:rsidRPr="00AB2F07">
        <w:rPr>
          <w:rFonts w:cstheme="minorHAnsi"/>
          <w:bCs/>
        </w:rPr>
        <w:t>Availability</w:t>
      </w:r>
      <w:proofErr w:type="spellEnd"/>
      <w:r w:rsidRPr="00AB2F07">
        <w:rPr>
          <w:rFonts w:cstheme="minorHAnsi"/>
          <w:bCs/>
        </w:rPr>
        <w:t xml:space="preserve">) o dodatkowe 2 licencje Microsoft Windows Server </w:t>
      </w:r>
      <w:proofErr w:type="spellStart"/>
      <w:r w:rsidRPr="00AB2F07">
        <w:rPr>
          <w:rFonts w:cstheme="minorHAnsi"/>
          <w:bCs/>
        </w:rPr>
        <w:t>Datacenter</w:t>
      </w:r>
      <w:proofErr w:type="spellEnd"/>
      <w:r w:rsidRPr="00AB2F07">
        <w:rPr>
          <w:rFonts w:cstheme="minorHAnsi"/>
          <w:bCs/>
        </w:rPr>
        <w:t xml:space="preserve"> 2022: </w:t>
      </w:r>
      <w:r w:rsidRPr="00AB2F07">
        <w:rPr>
          <w:rFonts w:cstheme="minorHAnsi"/>
          <w:b/>
          <w:bCs/>
        </w:rPr>
        <w:t xml:space="preserve">  80 000,00 zł</w:t>
      </w:r>
    </w:p>
    <w:p w:rsidR="003E3AF8" w:rsidRPr="003F0FE3" w:rsidRDefault="003E3AF8" w:rsidP="00FE5DEE">
      <w:pPr>
        <w:spacing w:after="0" w:line="360" w:lineRule="auto"/>
        <w:rPr>
          <w:rFonts w:eastAsia="Times New Roman" w:cstheme="minorHAnsi"/>
          <w:b/>
          <w:sz w:val="24"/>
          <w:szCs w:val="24"/>
          <w:highlight w:val="yellow"/>
        </w:rPr>
      </w:pPr>
    </w:p>
    <w:p w:rsidR="003E3AF8" w:rsidRPr="00BF367C" w:rsidRDefault="003E3AF8" w:rsidP="00FE5DEE">
      <w:pPr>
        <w:suppressAutoHyphens/>
        <w:spacing w:after="0" w:line="360" w:lineRule="auto"/>
        <w:rPr>
          <w:rFonts w:eastAsia="Calibri" w:cstheme="minorHAnsi"/>
          <w:color w:val="FF0000"/>
          <w:sz w:val="24"/>
          <w:szCs w:val="24"/>
          <w:lang w:eastAsia="zh-CN"/>
        </w:rPr>
      </w:pPr>
    </w:p>
    <w:p w:rsidR="00D248AA" w:rsidRPr="00BF367C" w:rsidRDefault="00D248AA" w:rsidP="00FE5DEE">
      <w:pPr>
        <w:suppressAutoHyphens/>
        <w:spacing w:after="0" w:line="360" w:lineRule="auto"/>
        <w:rPr>
          <w:rFonts w:eastAsia="Calibri" w:cstheme="minorHAnsi"/>
          <w:color w:val="FF0000"/>
          <w:sz w:val="24"/>
          <w:szCs w:val="24"/>
          <w:lang w:eastAsia="zh-CN"/>
        </w:rPr>
      </w:pPr>
    </w:p>
    <w:p w:rsidR="00D67975" w:rsidRPr="00BF367C" w:rsidRDefault="00D67975" w:rsidP="00FE5DEE">
      <w:pPr>
        <w:suppressAutoHyphens/>
        <w:spacing w:after="0" w:line="360" w:lineRule="auto"/>
        <w:rPr>
          <w:rFonts w:eastAsia="Calibri" w:cstheme="minorHAnsi"/>
          <w:b/>
          <w:color w:val="FF0000"/>
          <w:sz w:val="24"/>
          <w:szCs w:val="24"/>
          <w:lang w:eastAsia="zh-CN"/>
        </w:rPr>
      </w:pPr>
      <w:r w:rsidRPr="00BF367C">
        <w:rPr>
          <w:rFonts w:eastAsia="Calibri" w:cstheme="minorHAnsi"/>
          <w:b/>
          <w:color w:val="FF0000"/>
          <w:sz w:val="24"/>
          <w:szCs w:val="24"/>
          <w:lang w:eastAsia="zh-CN"/>
        </w:rPr>
        <w:t>Z upoważnienia Zarządu Województwa Opolskiego</w:t>
      </w:r>
    </w:p>
    <w:p w:rsidR="00D67975" w:rsidRPr="00501A4F" w:rsidRDefault="00D67975" w:rsidP="00FE5DEE">
      <w:pPr>
        <w:suppressAutoHyphens/>
        <w:spacing w:after="0" w:line="360" w:lineRule="auto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501A4F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 /podpis nieczytelny/</w:t>
      </w:r>
    </w:p>
    <w:p w:rsidR="00D67975" w:rsidRPr="00BF367C" w:rsidRDefault="00D67975" w:rsidP="00FE5DEE">
      <w:pPr>
        <w:suppressAutoHyphens/>
        <w:spacing w:after="0" w:line="360" w:lineRule="auto"/>
        <w:rPr>
          <w:rFonts w:eastAsia="Calibri" w:cstheme="minorHAnsi"/>
          <w:b/>
          <w:color w:val="FF0000"/>
          <w:sz w:val="24"/>
          <w:szCs w:val="24"/>
          <w:lang w:eastAsia="zh-CN"/>
        </w:rPr>
      </w:pPr>
      <w:r w:rsidRPr="00BF367C">
        <w:rPr>
          <w:rFonts w:eastAsia="Calibri" w:cstheme="minorHAnsi"/>
          <w:b/>
          <w:color w:val="FF0000"/>
          <w:sz w:val="24"/>
          <w:szCs w:val="24"/>
          <w:lang w:eastAsia="zh-CN"/>
        </w:rPr>
        <w:t>Marcin Puszcz</w:t>
      </w:r>
    </w:p>
    <w:p w:rsidR="00D67975" w:rsidRPr="00BF367C" w:rsidRDefault="00D67975" w:rsidP="00FE5DEE">
      <w:pPr>
        <w:suppressAutoHyphens/>
        <w:spacing w:after="0" w:line="360" w:lineRule="auto"/>
        <w:rPr>
          <w:rFonts w:eastAsia="Calibri" w:cstheme="minorHAnsi"/>
          <w:b/>
          <w:color w:val="FF0000"/>
          <w:sz w:val="24"/>
          <w:szCs w:val="24"/>
          <w:lang w:eastAsia="zh-CN"/>
        </w:rPr>
      </w:pPr>
      <w:r w:rsidRPr="00BF367C">
        <w:rPr>
          <w:rFonts w:eastAsia="Calibri" w:cstheme="minorHAnsi"/>
          <w:b/>
          <w:color w:val="FF0000"/>
          <w:sz w:val="24"/>
          <w:szCs w:val="24"/>
          <w:lang w:eastAsia="zh-CN"/>
        </w:rPr>
        <w:t xml:space="preserve">Dyrektor Departamentu </w:t>
      </w:r>
    </w:p>
    <w:p w:rsidR="00D67975" w:rsidRPr="00BF367C" w:rsidRDefault="00D67975" w:rsidP="00FE5DEE">
      <w:pPr>
        <w:suppressAutoHyphens/>
        <w:spacing w:after="0" w:line="360" w:lineRule="auto"/>
        <w:rPr>
          <w:rFonts w:eastAsia="Calibri" w:cstheme="minorHAnsi"/>
          <w:b/>
          <w:color w:val="FF0000"/>
          <w:sz w:val="24"/>
          <w:szCs w:val="24"/>
          <w:lang w:eastAsia="zh-CN"/>
        </w:rPr>
      </w:pPr>
      <w:r w:rsidRPr="00BF367C">
        <w:rPr>
          <w:rFonts w:eastAsia="Calibri" w:cstheme="minorHAnsi"/>
          <w:b/>
          <w:color w:val="FF0000"/>
          <w:sz w:val="24"/>
          <w:szCs w:val="24"/>
          <w:lang w:eastAsia="zh-CN"/>
        </w:rPr>
        <w:t>Organizacyjno - Administracyjnego</w:t>
      </w:r>
    </w:p>
    <w:p w:rsidR="002971D4" w:rsidRPr="00BF367C" w:rsidRDefault="002971D4" w:rsidP="00FE5DEE">
      <w:pPr>
        <w:spacing w:after="0" w:line="360" w:lineRule="auto"/>
        <w:rPr>
          <w:rFonts w:eastAsia="Times New Roman" w:cstheme="minorHAnsi"/>
          <w:color w:val="FF0000"/>
          <w:sz w:val="24"/>
          <w:szCs w:val="24"/>
        </w:rPr>
      </w:pPr>
    </w:p>
    <w:p w:rsidR="000D4A0A" w:rsidRPr="00BF367C" w:rsidRDefault="000D4A0A" w:rsidP="00FE5DEE">
      <w:pPr>
        <w:spacing w:after="0" w:line="360" w:lineRule="auto"/>
        <w:rPr>
          <w:rFonts w:eastAsia="Times New Roman" w:cstheme="minorHAnsi"/>
          <w:color w:val="FF0000"/>
          <w:sz w:val="24"/>
          <w:szCs w:val="24"/>
        </w:rPr>
      </w:pPr>
    </w:p>
    <w:p w:rsidR="000D4A0A" w:rsidRPr="00BF367C" w:rsidRDefault="000D4A0A" w:rsidP="00FE5DEE">
      <w:pPr>
        <w:spacing w:after="0" w:line="360" w:lineRule="auto"/>
        <w:rPr>
          <w:rFonts w:eastAsia="Times New Roman" w:cstheme="minorHAnsi"/>
          <w:color w:val="FF0000"/>
          <w:sz w:val="24"/>
          <w:szCs w:val="24"/>
        </w:rPr>
      </w:pPr>
    </w:p>
    <w:p w:rsidR="005E4D12" w:rsidRPr="00826B13" w:rsidRDefault="0020799D" w:rsidP="00FE5DEE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F41A4E">
        <w:rPr>
          <w:rFonts w:eastAsia="Times New Roman" w:cstheme="minorHAnsi"/>
          <w:sz w:val="24"/>
          <w:szCs w:val="24"/>
        </w:rPr>
        <w:t xml:space="preserve">Kierownik zamawiającego lub osoba upoważniona do </w:t>
      </w:r>
      <w:r w:rsidR="00FD63A1" w:rsidRPr="00F41A4E">
        <w:rPr>
          <w:rFonts w:eastAsia="Times New Roman" w:cstheme="minorHAnsi"/>
          <w:sz w:val="24"/>
          <w:szCs w:val="24"/>
        </w:rPr>
        <w:t xml:space="preserve">          </w:t>
      </w:r>
      <w:r w:rsidR="00FD63A1" w:rsidRPr="00F41A4E">
        <w:rPr>
          <w:rFonts w:eastAsia="Times New Roman" w:cstheme="minorHAnsi"/>
          <w:sz w:val="24"/>
          <w:szCs w:val="24"/>
        </w:rPr>
        <w:br/>
      </w:r>
      <w:r w:rsidRPr="00F41A4E">
        <w:rPr>
          <w:rFonts w:eastAsia="Times New Roman" w:cstheme="minorHAnsi"/>
          <w:sz w:val="24"/>
          <w:szCs w:val="24"/>
        </w:rPr>
        <w:t>po</w:t>
      </w:r>
      <w:bookmarkStart w:id="0" w:name="_GoBack"/>
      <w:r w:rsidRPr="00F41A4E">
        <w:rPr>
          <w:rFonts w:eastAsia="Times New Roman" w:cstheme="minorHAnsi"/>
          <w:sz w:val="24"/>
          <w:szCs w:val="24"/>
        </w:rPr>
        <w:t>d</w:t>
      </w:r>
      <w:bookmarkEnd w:id="0"/>
      <w:r w:rsidRPr="00F41A4E">
        <w:rPr>
          <w:rFonts w:eastAsia="Times New Roman" w:cstheme="minorHAnsi"/>
          <w:sz w:val="24"/>
          <w:szCs w:val="24"/>
        </w:rPr>
        <w:t>ejmowania czynności w jego imieniu</w:t>
      </w:r>
    </w:p>
    <w:sectPr w:rsidR="005E4D12" w:rsidRPr="00826B13" w:rsidSect="00D248AA">
      <w:headerReference w:type="default" r:id="rId11"/>
      <w:pgSz w:w="11906" w:h="16838"/>
      <w:pgMar w:top="2177" w:right="1133" w:bottom="1276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751" w:rsidRDefault="002B7751" w:rsidP="00AC5267">
      <w:pPr>
        <w:spacing w:after="0" w:line="240" w:lineRule="auto"/>
      </w:pPr>
      <w:r>
        <w:separator/>
      </w:r>
    </w:p>
  </w:endnote>
  <w:endnote w:type="continuationSeparator" w:id="0">
    <w:p w:rsidR="002B7751" w:rsidRDefault="002B7751" w:rsidP="00AC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751" w:rsidRDefault="002B7751" w:rsidP="00AC5267">
      <w:pPr>
        <w:spacing w:after="0" w:line="240" w:lineRule="auto"/>
      </w:pPr>
      <w:r>
        <w:separator/>
      </w:r>
    </w:p>
  </w:footnote>
  <w:footnote w:type="continuationSeparator" w:id="0">
    <w:p w:rsidR="002B7751" w:rsidRDefault="002B7751" w:rsidP="00AC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51" w:rsidRPr="005E4D12" w:rsidRDefault="002B7751" w:rsidP="005E4D12">
    <w:pPr>
      <w:spacing w:after="0"/>
      <w:ind w:left="34"/>
      <w:rPr>
        <w:rFonts w:eastAsia="Calibri" w:cstheme="minorHAnsi"/>
        <w:b/>
        <w:color w:val="FF0000"/>
        <w:lang w:eastAsia="zh-CN"/>
      </w:rPr>
    </w:pPr>
    <w:bookmarkStart w:id="1" w:name="_Hlk524800826"/>
    <w:r w:rsidRPr="005E4D12">
      <w:rPr>
        <w:rFonts w:cstheme="minorHAnsi"/>
        <w:b/>
      </w:rPr>
      <w:t xml:space="preserve">Zamawiający - </w:t>
    </w:r>
    <w:r w:rsidRPr="005E4D12">
      <w:rPr>
        <w:rFonts w:eastAsia="Calibri" w:cstheme="minorHAnsi"/>
        <w:b/>
        <w:color w:val="000000"/>
        <w:lang w:eastAsia="zh-CN"/>
      </w:rPr>
      <w:t xml:space="preserve">Województwo Opolskie - </w:t>
    </w:r>
    <w:r w:rsidRPr="005E4D12">
      <w:rPr>
        <w:rFonts w:cstheme="minorHAnsi"/>
        <w:b/>
      </w:rPr>
      <w:t>Urząd Marszałkowski Województwa Opolskiego</w:t>
    </w:r>
  </w:p>
  <w:bookmarkEnd w:id="1"/>
  <w:p w:rsidR="002B7751" w:rsidRDefault="002B7751" w:rsidP="00DD1CF3">
    <w:pPr>
      <w:pStyle w:val="Nagwek"/>
      <w:spacing w:line="276" w:lineRule="auto"/>
      <w:rPr>
        <w:rFonts w:cstheme="minorHAnsi"/>
        <w:color w:val="000000" w:themeColor="text1"/>
      </w:rPr>
    </w:pPr>
    <w:r w:rsidRPr="00981821">
      <w:rPr>
        <w:rFonts w:cstheme="minorHAnsi"/>
        <w:color w:val="000000" w:themeColor="text1"/>
      </w:rPr>
      <w:t>Oznaczenie sprawy: DOA-ZP.272.</w:t>
    </w:r>
    <w:r>
      <w:rPr>
        <w:rFonts w:cstheme="minorHAnsi"/>
        <w:color w:val="000000" w:themeColor="text1"/>
      </w:rPr>
      <w:t>29</w:t>
    </w:r>
    <w:r w:rsidRPr="00981821">
      <w:rPr>
        <w:rFonts w:cstheme="minorHAnsi"/>
        <w:color w:val="000000" w:themeColor="text1"/>
      </w:rPr>
      <w:t>.2022</w:t>
    </w:r>
  </w:p>
  <w:p w:rsidR="002B7751" w:rsidRDefault="002B7751" w:rsidP="00DD1CF3">
    <w:pPr>
      <w:pStyle w:val="Nagwek"/>
      <w:spacing w:line="276" w:lineRule="auto"/>
    </w:pPr>
    <w:r>
      <w:rPr>
        <w:rFonts w:ascii="Calibri" w:hAnsi="Calibri" w:cs="Arial"/>
        <w:sz w:val="24"/>
        <w:szCs w:val="24"/>
      </w:rPr>
      <w:t>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37A26"/>
    <w:multiLevelType w:val="hybridMultilevel"/>
    <w:tmpl w:val="AF386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40F9C"/>
    <w:multiLevelType w:val="hybridMultilevel"/>
    <w:tmpl w:val="6118630E"/>
    <w:lvl w:ilvl="0" w:tplc="F308F9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">
    <w:nsid w:val="782B65B7"/>
    <w:multiLevelType w:val="hybridMultilevel"/>
    <w:tmpl w:val="61F8CE84"/>
    <w:lvl w:ilvl="0" w:tplc="AB9E57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2D0A95"/>
    <w:rsid w:val="00001A55"/>
    <w:rsid w:val="0001127E"/>
    <w:rsid w:val="00033B6A"/>
    <w:rsid w:val="0004304E"/>
    <w:rsid w:val="000473FC"/>
    <w:rsid w:val="00055608"/>
    <w:rsid w:val="00061B67"/>
    <w:rsid w:val="000646C3"/>
    <w:rsid w:val="00071DCD"/>
    <w:rsid w:val="00076672"/>
    <w:rsid w:val="00076C9E"/>
    <w:rsid w:val="00085B88"/>
    <w:rsid w:val="00087CF6"/>
    <w:rsid w:val="000A0A15"/>
    <w:rsid w:val="000A3D46"/>
    <w:rsid w:val="000A79F2"/>
    <w:rsid w:val="000B4529"/>
    <w:rsid w:val="000D4A0A"/>
    <w:rsid w:val="000E4779"/>
    <w:rsid w:val="000E701D"/>
    <w:rsid w:val="000F24EB"/>
    <w:rsid w:val="001026FA"/>
    <w:rsid w:val="00105137"/>
    <w:rsid w:val="00105165"/>
    <w:rsid w:val="00105716"/>
    <w:rsid w:val="001058BB"/>
    <w:rsid w:val="001106FE"/>
    <w:rsid w:val="00121757"/>
    <w:rsid w:val="00125396"/>
    <w:rsid w:val="00131DDA"/>
    <w:rsid w:val="001547D7"/>
    <w:rsid w:val="00174657"/>
    <w:rsid w:val="00197DBF"/>
    <w:rsid w:val="001A4ED5"/>
    <w:rsid w:val="001C6FEE"/>
    <w:rsid w:val="001D62F1"/>
    <w:rsid w:val="001E0975"/>
    <w:rsid w:val="001E54BC"/>
    <w:rsid w:val="001E7D8D"/>
    <w:rsid w:val="001F3894"/>
    <w:rsid w:val="00200B53"/>
    <w:rsid w:val="00204759"/>
    <w:rsid w:val="0020799D"/>
    <w:rsid w:val="00224516"/>
    <w:rsid w:val="00226447"/>
    <w:rsid w:val="0023092D"/>
    <w:rsid w:val="00232CA5"/>
    <w:rsid w:val="002661C3"/>
    <w:rsid w:val="00271A6B"/>
    <w:rsid w:val="0027722D"/>
    <w:rsid w:val="00291875"/>
    <w:rsid w:val="002971D4"/>
    <w:rsid w:val="002B7751"/>
    <w:rsid w:val="002D0A95"/>
    <w:rsid w:val="002D4ED3"/>
    <w:rsid w:val="002D686B"/>
    <w:rsid w:val="002E219E"/>
    <w:rsid w:val="002F0FE8"/>
    <w:rsid w:val="002F1EDC"/>
    <w:rsid w:val="002F5A5C"/>
    <w:rsid w:val="00307A7D"/>
    <w:rsid w:val="00311007"/>
    <w:rsid w:val="0032248F"/>
    <w:rsid w:val="0033592B"/>
    <w:rsid w:val="00347AA1"/>
    <w:rsid w:val="00352C30"/>
    <w:rsid w:val="0035577F"/>
    <w:rsid w:val="003640DB"/>
    <w:rsid w:val="0036453B"/>
    <w:rsid w:val="0037204F"/>
    <w:rsid w:val="00385611"/>
    <w:rsid w:val="00395944"/>
    <w:rsid w:val="003B6872"/>
    <w:rsid w:val="003C2175"/>
    <w:rsid w:val="003D2B35"/>
    <w:rsid w:val="003D473B"/>
    <w:rsid w:val="003D5998"/>
    <w:rsid w:val="003D72E4"/>
    <w:rsid w:val="003E3AF8"/>
    <w:rsid w:val="003F0FE3"/>
    <w:rsid w:val="003F2BC7"/>
    <w:rsid w:val="003F7707"/>
    <w:rsid w:val="00410E93"/>
    <w:rsid w:val="0042267F"/>
    <w:rsid w:val="004243AC"/>
    <w:rsid w:val="00432B0D"/>
    <w:rsid w:val="00437E9C"/>
    <w:rsid w:val="0045572C"/>
    <w:rsid w:val="004841D2"/>
    <w:rsid w:val="00486ACD"/>
    <w:rsid w:val="004A253D"/>
    <w:rsid w:val="004B16D1"/>
    <w:rsid w:val="004B19EE"/>
    <w:rsid w:val="004B24B9"/>
    <w:rsid w:val="004B4BE0"/>
    <w:rsid w:val="004E318F"/>
    <w:rsid w:val="00501A4F"/>
    <w:rsid w:val="005066C8"/>
    <w:rsid w:val="0051121C"/>
    <w:rsid w:val="005131D0"/>
    <w:rsid w:val="00514A9D"/>
    <w:rsid w:val="005163A2"/>
    <w:rsid w:val="00527ACA"/>
    <w:rsid w:val="0056471F"/>
    <w:rsid w:val="0057592F"/>
    <w:rsid w:val="0058160B"/>
    <w:rsid w:val="00590215"/>
    <w:rsid w:val="00594019"/>
    <w:rsid w:val="005A2696"/>
    <w:rsid w:val="005B16FD"/>
    <w:rsid w:val="005C2F29"/>
    <w:rsid w:val="005D3645"/>
    <w:rsid w:val="005E4D12"/>
    <w:rsid w:val="006035C8"/>
    <w:rsid w:val="006137FB"/>
    <w:rsid w:val="006169B8"/>
    <w:rsid w:val="00623DA9"/>
    <w:rsid w:val="00633A85"/>
    <w:rsid w:val="00633BE6"/>
    <w:rsid w:val="00635C87"/>
    <w:rsid w:val="006677E6"/>
    <w:rsid w:val="00683584"/>
    <w:rsid w:val="00685439"/>
    <w:rsid w:val="00697DC4"/>
    <w:rsid w:val="006A225F"/>
    <w:rsid w:val="006B1162"/>
    <w:rsid w:val="006D0C0B"/>
    <w:rsid w:val="006D5B8B"/>
    <w:rsid w:val="00701D88"/>
    <w:rsid w:val="007077F8"/>
    <w:rsid w:val="007101A0"/>
    <w:rsid w:val="00714EEA"/>
    <w:rsid w:val="007156CE"/>
    <w:rsid w:val="0072739B"/>
    <w:rsid w:val="00735D77"/>
    <w:rsid w:val="00742A02"/>
    <w:rsid w:val="00745F49"/>
    <w:rsid w:val="007472FA"/>
    <w:rsid w:val="00753DEF"/>
    <w:rsid w:val="00771024"/>
    <w:rsid w:val="00771698"/>
    <w:rsid w:val="007A4A50"/>
    <w:rsid w:val="007B2A79"/>
    <w:rsid w:val="007C15FF"/>
    <w:rsid w:val="007C3E20"/>
    <w:rsid w:val="007C6FD6"/>
    <w:rsid w:val="007D6B05"/>
    <w:rsid w:val="007E27F7"/>
    <w:rsid w:val="007F042E"/>
    <w:rsid w:val="007F2A57"/>
    <w:rsid w:val="00820638"/>
    <w:rsid w:val="00826B13"/>
    <w:rsid w:val="008423E1"/>
    <w:rsid w:val="008427FA"/>
    <w:rsid w:val="00874A33"/>
    <w:rsid w:val="00893D8A"/>
    <w:rsid w:val="008A2B18"/>
    <w:rsid w:val="008A6A8C"/>
    <w:rsid w:val="008B2E6C"/>
    <w:rsid w:val="008B5599"/>
    <w:rsid w:val="008C7FE7"/>
    <w:rsid w:val="008E7063"/>
    <w:rsid w:val="008F1EE9"/>
    <w:rsid w:val="008F51C9"/>
    <w:rsid w:val="00901560"/>
    <w:rsid w:val="00904333"/>
    <w:rsid w:val="00907DE3"/>
    <w:rsid w:val="00916E5C"/>
    <w:rsid w:val="00917F51"/>
    <w:rsid w:val="00927266"/>
    <w:rsid w:val="00934576"/>
    <w:rsid w:val="00965F49"/>
    <w:rsid w:val="009670C8"/>
    <w:rsid w:val="00990D4A"/>
    <w:rsid w:val="00995C15"/>
    <w:rsid w:val="009A3E1E"/>
    <w:rsid w:val="009B0A70"/>
    <w:rsid w:val="009B3CDC"/>
    <w:rsid w:val="009C7823"/>
    <w:rsid w:val="009D109A"/>
    <w:rsid w:val="009E0021"/>
    <w:rsid w:val="009E7CA2"/>
    <w:rsid w:val="00A0252F"/>
    <w:rsid w:val="00A030E6"/>
    <w:rsid w:val="00A132D5"/>
    <w:rsid w:val="00A1393A"/>
    <w:rsid w:val="00A234EB"/>
    <w:rsid w:val="00A42174"/>
    <w:rsid w:val="00A45205"/>
    <w:rsid w:val="00A5318B"/>
    <w:rsid w:val="00A72832"/>
    <w:rsid w:val="00A73E09"/>
    <w:rsid w:val="00AA7F2A"/>
    <w:rsid w:val="00AB2F07"/>
    <w:rsid w:val="00AC5267"/>
    <w:rsid w:val="00AD3B5B"/>
    <w:rsid w:val="00AD543C"/>
    <w:rsid w:val="00B01A3E"/>
    <w:rsid w:val="00B03B03"/>
    <w:rsid w:val="00B2075C"/>
    <w:rsid w:val="00B271E7"/>
    <w:rsid w:val="00B42FAA"/>
    <w:rsid w:val="00B65F30"/>
    <w:rsid w:val="00B77294"/>
    <w:rsid w:val="00BA6F75"/>
    <w:rsid w:val="00BC064E"/>
    <w:rsid w:val="00BF367C"/>
    <w:rsid w:val="00C04782"/>
    <w:rsid w:val="00C06B00"/>
    <w:rsid w:val="00C1313E"/>
    <w:rsid w:val="00C14A5A"/>
    <w:rsid w:val="00C210F5"/>
    <w:rsid w:val="00C3227B"/>
    <w:rsid w:val="00C4109E"/>
    <w:rsid w:val="00C44819"/>
    <w:rsid w:val="00C50E27"/>
    <w:rsid w:val="00C53594"/>
    <w:rsid w:val="00C56744"/>
    <w:rsid w:val="00C576C9"/>
    <w:rsid w:val="00C647A8"/>
    <w:rsid w:val="00C7242D"/>
    <w:rsid w:val="00C72F96"/>
    <w:rsid w:val="00C77E8C"/>
    <w:rsid w:val="00C811E3"/>
    <w:rsid w:val="00C839F5"/>
    <w:rsid w:val="00C970F8"/>
    <w:rsid w:val="00CB26FC"/>
    <w:rsid w:val="00CD3552"/>
    <w:rsid w:val="00CE143F"/>
    <w:rsid w:val="00CE3707"/>
    <w:rsid w:val="00D019D0"/>
    <w:rsid w:val="00D04CF1"/>
    <w:rsid w:val="00D0622C"/>
    <w:rsid w:val="00D100E2"/>
    <w:rsid w:val="00D1311B"/>
    <w:rsid w:val="00D223E1"/>
    <w:rsid w:val="00D248AA"/>
    <w:rsid w:val="00D401AC"/>
    <w:rsid w:val="00D43B77"/>
    <w:rsid w:val="00D460F3"/>
    <w:rsid w:val="00D466EC"/>
    <w:rsid w:val="00D5656B"/>
    <w:rsid w:val="00D57148"/>
    <w:rsid w:val="00D62163"/>
    <w:rsid w:val="00D67975"/>
    <w:rsid w:val="00D70979"/>
    <w:rsid w:val="00D73E88"/>
    <w:rsid w:val="00D83465"/>
    <w:rsid w:val="00D90B4E"/>
    <w:rsid w:val="00D91FEE"/>
    <w:rsid w:val="00D97F7A"/>
    <w:rsid w:val="00DA6FE2"/>
    <w:rsid w:val="00DD1CF3"/>
    <w:rsid w:val="00DD20AE"/>
    <w:rsid w:val="00DD57C6"/>
    <w:rsid w:val="00DE2AC7"/>
    <w:rsid w:val="00E107B6"/>
    <w:rsid w:val="00E36CAA"/>
    <w:rsid w:val="00E54D15"/>
    <w:rsid w:val="00E87CF2"/>
    <w:rsid w:val="00EC754A"/>
    <w:rsid w:val="00ED13CE"/>
    <w:rsid w:val="00ED4052"/>
    <w:rsid w:val="00ED6B88"/>
    <w:rsid w:val="00ED748B"/>
    <w:rsid w:val="00F018AC"/>
    <w:rsid w:val="00F040F5"/>
    <w:rsid w:val="00F07740"/>
    <w:rsid w:val="00F1107B"/>
    <w:rsid w:val="00F159A6"/>
    <w:rsid w:val="00F21C1F"/>
    <w:rsid w:val="00F34404"/>
    <w:rsid w:val="00F41A4E"/>
    <w:rsid w:val="00F500B3"/>
    <w:rsid w:val="00F64A4A"/>
    <w:rsid w:val="00F732BF"/>
    <w:rsid w:val="00F74CA0"/>
    <w:rsid w:val="00F947E7"/>
    <w:rsid w:val="00F96D26"/>
    <w:rsid w:val="00FB250F"/>
    <w:rsid w:val="00FB6616"/>
    <w:rsid w:val="00FC5561"/>
    <w:rsid w:val="00FD63A1"/>
    <w:rsid w:val="00FD7483"/>
    <w:rsid w:val="00FE5DEE"/>
    <w:rsid w:val="00FF1412"/>
    <w:rsid w:val="00FF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8160B"/>
    <w:rPr>
      <w:color w:val="0000FF"/>
      <w:u w:val="single"/>
    </w:rPr>
  </w:style>
  <w:style w:type="character" w:customStyle="1" w:styleId="ng-binding">
    <w:name w:val="ng-binding"/>
    <w:basedOn w:val="Domylnaczcionkaakapitu"/>
    <w:rsid w:val="0058160B"/>
  </w:style>
  <w:style w:type="paragraph" w:customStyle="1" w:styleId="Default">
    <w:name w:val="Default"/>
    <w:rsid w:val="00D22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,L1,2 heading"/>
    <w:basedOn w:val="Normalny"/>
    <w:link w:val="AkapitzlistZnak"/>
    <w:uiPriority w:val="99"/>
    <w:qFormat/>
    <w:rsid w:val="00197D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267"/>
  </w:style>
  <w:style w:type="paragraph" w:styleId="Stopka">
    <w:name w:val="footer"/>
    <w:basedOn w:val="Normalny"/>
    <w:link w:val="Stopka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67"/>
  </w:style>
  <w:style w:type="paragraph" w:styleId="Tekstpodstawowy">
    <w:name w:val="Body Text"/>
    <w:basedOn w:val="Normalny"/>
    <w:link w:val="TekstpodstawowyZnak"/>
    <w:uiPriority w:val="99"/>
    <w:unhideWhenUsed/>
    <w:rsid w:val="00C77E8C"/>
    <w:pPr>
      <w:spacing w:after="160" w:line="259" w:lineRule="auto"/>
      <w:jc w:val="center"/>
    </w:pPr>
    <w:rPr>
      <w:rFonts w:ascii="Calibri" w:hAnsi="Calibri" w:cs="Calibri"/>
      <w:i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7E8C"/>
    <w:rPr>
      <w:rFonts w:ascii="Calibri" w:hAnsi="Calibri" w:cs="Calibri"/>
      <w:i/>
      <w:sz w:val="18"/>
      <w:szCs w:val="24"/>
    </w:rPr>
  </w:style>
  <w:style w:type="paragraph" w:customStyle="1" w:styleId="pkt">
    <w:name w:val="pkt"/>
    <w:basedOn w:val="Normalny"/>
    <w:rsid w:val="00C7242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basedOn w:val="Domylnaczcionkaakapitu"/>
    <w:link w:val="Akapitzlist"/>
    <w:uiPriority w:val="34"/>
    <w:qFormat/>
    <w:rsid w:val="00990D4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lement">
    <w:name w:val="element"/>
    <w:basedOn w:val="Domylnaczcionkaakapitu"/>
    <w:rsid w:val="00C97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polskie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iniportal.uzp.gov.pl/Postepowania/0c8e15e0-2f2b-4a7d-abda-7ff2daa00f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opolskie.pl/typy-tresci/zamowienia-publicz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3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monika.elceser</cp:lastModifiedBy>
  <cp:revision>165</cp:revision>
  <cp:lastPrinted>2022-09-16T08:00:00Z</cp:lastPrinted>
  <dcterms:created xsi:type="dcterms:W3CDTF">2021-08-06T11:19:00Z</dcterms:created>
  <dcterms:modified xsi:type="dcterms:W3CDTF">2022-10-17T11:19:00Z</dcterms:modified>
</cp:coreProperties>
</file>