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C" w:rsidRPr="005F0C08" w:rsidRDefault="00977B7C" w:rsidP="005F0C0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 w:themeColor="text1"/>
        </w:rPr>
      </w:pPr>
      <w:r w:rsidRPr="005F0C08">
        <w:rPr>
          <w:rFonts w:cstheme="minorHAnsi"/>
          <w:noProof/>
          <w:lang w:eastAsia="pl-PL"/>
        </w:rPr>
        <w:drawing>
          <wp:inline distT="0" distB="0" distL="0" distR="0">
            <wp:extent cx="5760720" cy="1480276"/>
            <wp:effectExtent l="19050" t="19050" r="11430" b="24674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7B7C" w:rsidRPr="005F0C08" w:rsidRDefault="00977B7C" w:rsidP="008C12BF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5F0C08">
        <w:rPr>
          <w:rFonts w:cstheme="minorHAnsi"/>
          <w:color w:val="000000" w:themeColor="text1"/>
        </w:rPr>
        <w:t>Postępowanie prowadzone jest na podstawie Uchwały Zarządu Województwa Opolskiego nr 7774/2022 z dnia  05.09.2022r.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977B7C" w:rsidRPr="005F0C08" w:rsidTr="005018D4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7C" w:rsidRPr="005F0C08" w:rsidRDefault="00977B7C" w:rsidP="008C12BF">
            <w:pPr>
              <w:autoSpaceDE w:val="0"/>
              <w:autoSpaceDN w:val="0"/>
              <w:spacing w:after="0"/>
              <w:rPr>
                <w:rFonts w:cstheme="minorHAnsi"/>
                <w:color w:val="000000" w:themeColor="text1"/>
              </w:rPr>
            </w:pPr>
            <w:r w:rsidRPr="005F0C08">
              <w:rPr>
                <w:rFonts w:cstheme="minorHAnsi"/>
                <w:color w:val="000000" w:themeColor="text1"/>
              </w:rPr>
              <w:t xml:space="preserve">Procedura otwarta Dyrektywa 2014/24/UE </w:t>
            </w:r>
          </w:p>
          <w:p w:rsidR="00977B7C" w:rsidRPr="005F0C08" w:rsidRDefault="00977B7C" w:rsidP="008C12BF">
            <w:pPr>
              <w:autoSpaceDE w:val="0"/>
              <w:autoSpaceDN w:val="0"/>
              <w:spacing w:after="0"/>
              <w:rPr>
                <w:rFonts w:cstheme="minorHAnsi"/>
                <w:color w:val="000000" w:themeColor="text1"/>
              </w:rPr>
            </w:pPr>
            <w:r w:rsidRPr="005F0C08">
              <w:rPr>
                <w:rFonts w:cstheme="minorHAnsi"/>
                <w:color w:val="000000" w:themeColor="text1"/>
              </w:rPr>
              <w:t xml:space="preserve">Dziennik Urzędowy Unii Europejskiej </w:t>
            </w:r>
          </w:p>
          <w:p w:rsidR="00977B7C" w:rsidRPr="005F0C08" w:rsidRDefault="00977B7C" w:rsidP="008C12BF">
            <w:pPr>
              <w:spacing w:after="0"/>
              <w:rPr>
                <w:rFonts w:cstheme="minorHAnsi"/>
                <w:color w:val="000000" w:themeColor="text1"/>
              </w:rPr>
            </w:pPr>
            <w:r w:rsidRPr="005F0C08">
              <w:rPr>
                <w:rFonts w:cstheme="minorHAnsi"/>
                <w:color w:val="000000" w:themeColor="text1"/>
              </w:rPr>
              <w:t>Ogłoszenie o zamówieniu Polska-Opole</w:t>
            </w:r>
          </w:p>
          <w:p w:rsidR="00977B7C" w:rsidRPr="005F0C08" w:rsidRDefault="00977B7C" w:rsidP="008C12B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wysłania (przekazania) niniejszego ogłoszenia Urzędowi Publikacji Unii Europejskiej:   05.09.2022r.</w:t>
            </w:r>
          </w:p>
          <w:p w:rsidR="00977B7C" w:rsidRPr="005F0C08" w:rsidRDefault="00977B7C" w:rsidP="008C12B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0C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opublikowania (ogłoszenia)  </w:t>
            </w:r>
            <w:r w:rsidRPr="005F0C08">
              <w:rPr>
                <w:rFonts w:asciiTheme="minorHAnsi" w:hAnsiTheme="minorHAnsi" w:cstheme="minorHAnsi"/>
                <w:sz w:val="22"/>
                <w:szCs w:val="22"/>
              </w:rPr>
              <w:t>14.09.2022r., nr</w:t>
            </w:r>
            <w:r w:rsidRPr="005F0C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ogłoszenia</w:t>
            </w:r>
            <w:r w:rsidRPr="005F0C08">
              <w:rPr>
                <w:rFonts w:asciiTheme="minorHAnsi" w:hAnsiTheme="minorHAnsi" w:cstheme="minorHAnsi"/>
                <w:sz w:val="22"/>
                <w:szCs w:val="22"/>
              </w:rPr>
              <w:t>:  2022/S 177-500301</w:t>
            </w:r>
          </w:p>
          <w:p w:rsidR="00977B7C" w:rsidRPr="005F0C08" w:rsidRDefault="00977B7C" w:rsidP="008C12BF">
            <w:pPr>
              <w:spacing w:after="0"/>
              <w:rPr>
                <w:rFonts w:cstheme="minorHAnsi"/>
                <w:color w:val="000000" w:themeColor="text1"/>
              </w:rPr>
            </w:pPr>
            <w:r w:rsidRPr="005F0C08">
              <w:rPr>
                <w:rFonts w:cstheme="minorHAnsi"/>
                <w:color w:val="000000" w:themeColor="text1"/>
              </w:rPr>
              <w:t xml:space="preserve">Ogłoszenie na  Platformie UZP (miniPortal) opublikowano dnia 14.09.2022 r.,  </w:t>
            </w:r>
          </w:p>
        </w:tc>
      </w:tr>
    </w:tbl>
    <w:p w:rsidR="00977B7C" w:rsidRPr="005F0C08" w:rsidRDefault="00977B7C" w:rsidP="008C12BF">
      <w:pPr>
        <w:spacing w:after="0"/>
        <w:rPr>
          <w:rFonts w:cstheme="minorHAnsi"/>
          <w:color w:val="000000" w:themeColor="text1"/>
        </w:rPr>
      </w:pPr>
      <w:r w:rsidRPr="005F0C08">
        <w:rPr>
          <w:rFonts w:cstheme="minorHAnsi"/>
          <w:color w:val="000000" w:themeColor="text1"/>
        </w:rPr>
        <w:t xml:space="preserve">Strona internetowa Zamawiającego: </w:t>
      </w:r>
      <w:hyperlink r:id="rId8" w:history="1">
        <w:r w:rsidRPr="005F0C08">
          <w:rPr>
            <w:rStyle w:val="Hipercze"/>
            <w:rFonts w:cstheme="minorHAnsi"/>
            <w:color w:val="000000" w:themeColor="text1"/>
          </w:rPr>
          <w:t>https://bip.opolskie.pl/</w:t>
        </w:r>
      </w:hyperlink>
    </w:p>
    <w:p w:rsidR="00977B7C" w:rsidRPr="005F0C08" w:rsidRDefault="00977B7C" w:rsidP="008C12BF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Zamawiającego dot. zamówień publicznych: </w:t>
      </w:r>
      <w:hyperlink r:id="rId9" w:history="1">
        <w:r w:rsidRPr="005F0C08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https://bip.opolskie.pl/typy-tresci/zamowienia-publiczne/</w:t>
        </w:r>
      </w:hyperlink>
    </w:p>
    <w:p w:rsidR="00977B7C" w:rsidRPr="005F0C08" w:rsidRDefault="00977B7C" w:rsidP="008C12BF">
      <w:pPr>
        <w:pStyle w:val="pkt"/>
        <w:spacing w:before="0" w:after="0" w:line="276" w:lineRule="auto"/>
        <w:ind w:left="0" w:firstLine="0"/>
        <w:jc w:val="left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prowadzonego postępowania:  </w:t>
      </w:r>
      <w:hyperlink r:id="rId10" w:history="1">
        <w:r w:rsidRPr="005F0C08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https://miniportal.uzp.gov.pl/Postepowania/0c8e15e0-2f2b-4a7d-abda-7ff2daa00f41</w:t>
        </w:r>
      </w:hyperlink>
      <w:r w:rsidRPr="005F0C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6E89" w:rsidRPr="005F0C08" w:rsidRDefault="00156E89" w:rsidP="008C12BF">
      <w:pPr>
        <w:autoSpaceDE w:val="0"/>
        <w:spacing w:after="0"/>
        <w:rPr>
          <w:rFonts w:cstheme="minorHAnsi"/>
          <w:color w:val="000000"/>
          <w:highlight w:val="yellow"/>
        </w:rPr>
      </w:pPr>
    </w:p>
    <w:p w:rsidR="009C3ECF" w:rsidRPr="005F0C08" w:rsidRDefault="009C3ECF" w:rsidP="008C12BF">
      <w:pPr>
        <w:widowControl w:val="0"/>
        <w:spacing w:after="0"/>
        <w:rPr>
          <w:rFonts w:eastAsia="Times New Roman" w:cstheme="minorHAnsi"/>
          <w:lang w:eastAsia="pl-PL"/>
        </w:rPr>
      </w:pPr>
      <w:r w:rsidRPr="005F0C08">
        <w:rPr>
          <w:rFonts w:eastAsia="Times New Roman" w:cstheme="minorHAnsi"/>
          <w:snapToGrid w:val="0"/>
          <w:lang w:eastAsia="pl-PL"/>
        </w:rPr>
        <w:t xml:space="preserve">Opole, dnia </w:t>
      </w:r>
      <w:r w:rsidR="00DC3E7E" w:rsidRPr="005F0C08">
        <w:rPr>
          <w:rFonts w:eastAsia="Times New Roman" w:cstheme="minorHAnsi"/>
          <w:snapToGrid w:val="0"/>
          <w:lang w:eastAsia="pl-PL"/>
        </w:rPr>
        <w:t xml:space="preserve"> </w:t>
      </w:r>
      <w:r w:rsidR="00C44FFD">
        <w:rPr>
          <w:rFonts w:eastAsia="Times New Roman" w:cstheme="minorHAnsi"/>
          <w:snapToGrid w:val="0"/>
          <w:lang w:eastAsia="pl-PL"/>
        </w:rPr>
        <w:t>02</w:t>
      </w:r>
      <w:r w:rsidR="00D7400F" w:rsidRPr="00E67E68">
        <w:rPr>
          <w:rFonts w:eastAsia="Times New Roman" w:cstheme="minorHAnsi"/>
          <w:snapToGrid w:val="0"/>
          <w:lang w:eastAsia="pl-PL"/>
        </w:rPr>
        <w:t>.</w:t>
      </w:r>
      <w:r w:rsidR="00223D6D">
        <w:rPr>
          <w:rFonts w:eastAsia="Times New Roman" w:cstheme="minorHAnsi"/>
          <w:snapToGrid w:val="0"/>
          <w:lang w:eastAsia="pl-PL"/>
        </w:rPr>
        <w:t>11</w:t>
      </w:r>
      <w:r w:rsidR="00E67E68">
        <w:rPr>
          <w:rFonts w:eastAsia="Times New Roman" w:cstheme="minorHAnsi"/>
          <w:snapToGrid w:val="0"/>
          <w:lang w:eastAsia="pl-PL"/>
        </w:rPr>
        <w:t>.</w:t>
      </w:r>
      <w:r w:rsidRPr="005F0C08">
        <w:rPr>
          <w:rFonts w:eastAsia="Times New Roman" w:cstheme="minorHAnsi"/>
          <w:snapToGrid w:val="0"/>
          <w:lang w:eastAsia="pl-PL"/>
        </w:rPr>
        <w:t>2022r.</w:t>
      </w:r>
    </w:p>
    <w:p w:rsidR="00223D6D" w:rsidRDefault="00223D6D" w:rsidP="008C12BF">
      <w:pPr>
        <w:spacing w:after="0"/>
        <w:rPr>
          <w:rFonts w:eastAsia="Times New Roman" w:cstheme="minorHAnsi"/>
          <w:b/>
          <w:snapToGrid w:val="0"/>
          <w:lang w:eastAsia="pl-PL"/>
        </w:rPr>
      </w:pPr>
    </w:p>
    <w:p w:rsidR="009C3ECF" w:rsidRPr="005F0C08" w:rsidRDefault="009C3ECF" w:rsidP="008C12BF">
      <w:pPr>
        <w:spacing w:after="0"/>
        <w:rPr>
          <w:rFonts w:eastAsia="Times New Roman" w:cstheme="minorHAnsi"/>
          <w:b/>
          <w:snapToGrid w:val="0"/>
          <w:lang w:eastAsia="pl-PL"/>
        </w:rPr>
      </w:pPr>
      <w:r w:rsidRPr="005F0C08">
        <w:rPr>
          <w:rFonts w:eastAsia="Times New Roman" w:cstheme="minorHAnsi"/>
          <w:b/>
          <w:snapToGrid w:val="0"/>
          <w:lang w:eastAsia="pl-PL"/>
        </w:rPr>
        <w:t>Zamawiający:</w:t>
      </w:r>
    </w:p>
    <w:p w:rsidR="009C3ECF" w:rsidRPr="005F0C08" w:rsidRDefault="009C3ECF" w:rsidP="008C12BF">
      <w:pPr>
        <w:spacing w:after="0"/>
        <w:rPr>
          <w:rFonts w:cstheme="minorHAnsi"/>
        </w:rPr>
      </w:pPr>
      <w:r w:rsidRPr="005F0C08">
        <w:rPr>
          <w:rFonts w:cstheme="minorHAnsi"/>
        </w:rPr>
        <w:t xml:space="preserve">Województwo Opolskie z siedzibą: </w:t>
      </w:r>
    </w:p>
    <w:p w:rsidR="009C3ECF" w:rsidRPr="005F0C08" w:rsidRDefault="009C3ECF" w:rsidP="008C12BF">
      <w:pPr>
        <w:spacing w:after="0"/>
        <w:rPr>
          <w:rFonts w:cstheme="minorHAnsi"/>
        </w:rPr>
      </w:pPr>
      <w:r w:rsidRPr="005F0C08">
        <w:rPr>
          <w:rFonts w:cstheme="minorHAnsi"/>
        </w:rPr>
        <w:t>Urząd Marszałkowski Województwa Opolskiego</w:t>
      </w:r>
      <w:r w:rsidRPr="005F0C08">
        <w:rPr>
          <w:rFonts w:cstheme="minorHAnsi"/>
        </w:rPr>
        <w:br/>
        <w:t xml:space="preserve">ul. Piastowska 14, 45 – 082 Opole </w:t>
      </w:r>
    </w:p>
    <w:p w:rsidR="009C3ECF" w:rsidRPr="005F0C08" w:rsidRDefault="009C3ECF" w:rsidP="008C12BF">
      <w:pPr>
        <w:pStyle w:val="Nagwek"/>
        <w:spacing w:line="276" w:lineRule="auto"/>
        <w:rPr>
          <w:rFonts w:cstheme="minorHAnsi"/>
        </w:rPr>
      </w:pPr>
      <w:r w:rsidRPr="005F0C08">
        <w:rPr>
          <w:rFonts w:cstheme="minorHAnsi"/>
        </w:rPr>
        <w:t xml:space="preserve">Nr postępowanie nr </w:t>
      </w:r>
      <w:r w:rsidRPr="005F0C08">
        <w:rPr>
          <w:rFonts w:cstheme="minorHAnsi"/>
          <w:b/>
        </w:rPr>
        <w:t>DOA-ZP.272.</w:t>
      </w:r>
      <w:r w:rsidR="00D7400F" w:rsidRPr="005F0C08">
        <w:rPr>
          <w:rFonts w:cstheme="minorHAnsi"/>
          <w:b/>
        </w:rPr>
        <w:t>2</w:t>
      </w:r>
      <w:r w:rsidR="003B7F53" w:rsidRPr="005F0C08">
        <w:rPr>
          <w:rFonts w:cstheme="minorHAnsi"/>
          <w:b/>
        </w:rPr>
        <w:t>9</w:t>
      </w:r>
      <w:r w:rsidR="00D7400F" w:rsidRPr="005F0C08">
        <w:rPr>
          <w:rFonts w:cstheme="minorHAnsi"/>
          <w:b/>
        </w:rPr>
        <w:t>.</w:t>
      </w:r>
      <w:r w:rsidRPr="005F0C08">
        <w:rPr>
          <w:rFonts w:cstheme="minorHAnsi"/>
          <w:b/>
        </w:rPr>
        <w:t>2022</w:t>
      </w:r>
    </w:p>
    <w:p w:rsidR="00F57E78" w:rsidRPr="005F0C08" w:rsidRDefault="00F57E78" w:rsidP="005F0C08">
      <w:pPr>
        <w:widowControl w:val="0"/>
        <w:spacing w:after="0" w:line="360" w:lineRule="auto"/>
        <w:ind w:left="-284"/>
        <w:rPr>
          <w:rStyle w:val="Pogrubienie"/>
          <w:rFonts w:cstheme="minorHAnsi"/>
          <w:color w:val="000000" w:themeColor="text1"/>
        </w:rPr>
      </w:pPr>
    </w:p>
    <w:p w:rsidR="005F0C08" w:rsidRDefault="00F00D1F" w:rsidP="008C12BF">
      <w:pPr>
        <w:widowControl w:val="0"/>
        <w:spacing w:after="0"/>
        <w:ind w:left="-284"/>
        <w:rPr>
          <w:rFonts w:cstheme="minorHAnsi"/>
          <w:b/>
          <w:bCs/>
        </w:rPr>
      </w:pPr>
      <w:r w:rsidRPr="005F0C08">
        <w:rPr>
          <w:rFonts w:cstheme="minorHAnsi"/>
          <w:b/>
          <w:bCs/>
        </w:rPr>
        <w:t>ZAWIADOMIENIE O UNIEWAŻNIENIU POSTĘPOWANIA</w:t>
      </w:r>
      <w:r w:rsidR="006F07AF" w:rsidRPr="005F0C08">
        <w:rPr>
          <w:rFonts w:cstheme="minorHAnsi"/>
          <w:b/>
          <w:bCs/>
        </w:rPr>
        <w:t xml:space="preserve"> </w:t>
      </w:r>
      <w:r w:rsidRPr="005F0C08">
        <w:rPr>
          <w:rFonts w:cstheme="minorHAnsi"/>
          <w:b/>
          <w:bCs/>
        </w:rPr>
        <w:t>NA PODSTAWIE ART.  255 PKT. 1) PZP</w:t>
      </w:r>
    </w:p>
    <w:p w:rsidR="00C93009" w:rsidRPr="005F0C08" w:rsidRDefault="00193526" w:rsidP="008C12BF">
      <w:pPr>
        <w:widowControl w:val="0"/>
        <w:spacing w:after="0"/>
        <w:ind w:left="-284"/>
        <w:rPr>
          <w:rFonts w:cstheme="minorHAnsi"/>
          <w:b/>
          <w:bCs/>
        </w:rPr>
      </w:pPr>
      <w:r w:rsidRPr="005F0C08">
        <w:rPr>
          <w:rFonts w:cstheme="minorHAnsi"/>
          <w:b/>
          <w:bCs/>
        </w:rPr>
        <w:t>CZĘŚ</w:t>
      </w:r>
      <w:r w:rsidR="00844469" w:rsidRPr="005F0C08">
        <w:rPr>
          <w:rFonts w:cstheme="minorHAnsi"/>
          <w:b/>
          <w:bCs/>
        </w:rPr>
        <w:t>CI</w:t>
      </w:r>
      <w:r w:rsidRPr="005F0C08">
        <w:rPr>
          <w:rFonts w:cstheme="minorHAnsi"/>
          <w:b/>
          <w:bCs/>
        </w:rPr>
        <w:t xml:space="preserve"> 1 – „DOSTAWA DYSKÓW SSD I PÓŁEK DYSKOWYCH W ZAKRESIE ROZBUDOWY POSIADANEJ MACIERZY DYSKOWEJ”</w:t>
      </w:r>
    </w:p>
    <w:p w:rsidR="00977B7C" w:rsidRPr="005F0C08" w:rsidRDefault="00977B7C" w:rsidP="008C12BF">
      <w:pPr>
        <w:tabs>
          <w:tab w:val="left" w:pos="0"/>
          <w:tab w:val="right" w:leader="dot" w:pos="10631"/>
        </w:tabs>
        <w:autoSpaceDE w:val="0"/>
        <w:spacing w:before="120"/>
        <w:jc w:val="both"/>
        <w:rPr>
          <w:rFonts w:cstheme="minorHAnsi"/>
          <w:bCs/>
          <w:iCs/>
        </w:rPr>
      </w:pPr>
      <w:r w:rsidRPr="005F0C08">
        <w:rPr>
          <w:rFonts w:cstheme="minorHAnsi"/>
          <w:bCs/>
          <w:color w:val="000000" w:themeColor="text1"/>
        </w:rPr>
        <w:t xml:space="preserve">Dot. postępowania pod nazwą: </w:t>
      </w:r>
      <w:r w:rsidRPr="005F0C08">
        <w:rPr>
          <w:rFonts w:cstheme="minorHAnsi"/>
          <w:bCs/>
          <w:iCs/>
        </w:rPr>
        <w:t xml:space="preserve">Urządzenia infrastruktury serwerowej - dedykowany serwer do obsługi platformy </w:t>
      </w:r>
      <w:proofErr w:type="spellStart"/>
      <w:r w:rsidRPr="005F0C08">
        <w:rPr>
          <w:rFonts w:cstheme="minorHAnsi"/>
          <w:bCs/>
          <w:iCs/>
        </w:rPr>
        <w:t>it</w:t>
      </w:r>
      <w:proofErr w:type="spellEnd"/>
      <w:r w:rsidRPr="005F0C08">
        <w:rPr>
          <w:rFonts w:cstheme="minorHAnsi"/>
          <w:bCs/>
          <w:iCs/>
        </w:rPr>
        <w:t xml:space="preserve"> wraz z oprogramowaniem serwerowym w ramach realizacji projektu life_aqp_opolskie_2019.pl – life19 gie/</w:t>
      </w:r>
      <w:proofErr w:type="spellStart"/>
      <w:r w:rsidRPr="005F0C08">
        <w:rPr>
          <w:rFonts w:cstheme="minorHAnsi"/>
          <w:bCs/>
          <w:iCs/>
        </w:rPr>
        <w:t>pl</w:t>
      </w:r>
      <w:proofErr w:type="spellEnd"/>
      <w:r w:rsidRPr="005F0C08">
        <w:rPr>
          <w:rFonts w:cstheme="minorHAnsi"/>
          <w:bCs/>
          <w:iCs/>
        </w:rPr>
        <w:t>/000398)</w:t>
      </w:r>
    </w:p>
    <w:p w:rsidR="00977B7C" w:rsidRPr="005F0C08" w:rsidRDefault="00977B7C" w:rsidP="008C12BF">
      <w:pPr>
        <w:pStyle w:val="Akapitzlist"/>
        <w:numPr>
          <w:ilvl w:val="0"/>
          <w:numId w:val="8"/>
        </w:numPr>
        <w:tabs>
          <w:tab w:val="left" w:pos="0"/>
        </w:tabs>
        <w:spacing w:after="0"/>
        <w:contextualSpacing w:val="0"/>
        <w:jc w:val="both"/>
        <w:rPr>
          <w:rFonts w:cstheme="minorHAnsi"/>
          <w:bCs/>
        </w:rPr>
      </w:pPr>
      <w:r w:rsidRPr="005F0C08">
        <w:rPr>
          <w:rFonts w:cstheme="minorHAnsi"/>
          <w:bCs/>
        </w:rPr>
        <w:t>Część 1 – Dostawa dysków SSD i półek dyskowych w zakresie rozbudowy posiadanej macierzy dyskowej</w:t>
      </w:r>
      <w:r w:rsidR="005F0C08">
        <w:rPr>
          <w:rFonts w:cstheme="minorHAnsi"/>
          <w:bCs/>
        </w:rPr>
        <w:t>,</w:t>
      </w:r>
    </w:p>
    <w:p w:rsidR="00977B7C" w:rsidRPr="005F0C08" w:rsidRDefault="00977B7C" w:rsidP="008C12BF">
      <w:pPr>
        <w:pStyle w:val="Akapitzlist"/>
        <w:numPr>
          <w:ilvl w:val="0"/>
          <w:numId w:val="8"/>
        </w:numPr>
        <w:tabs>
          <w:tab w:val="left" w:pos="0"/>
        </w:tabs>
        <w:spacing w:after="0"/>
        <w:contextualSpacing w:val="0"/>
        <w:jc w:val="both"/>
        <w:rPr>
          <w:rFonts w:cstheme="minorHAnsi"/>
          <w:bCs/>
        </w:rPr>
      </w:pPr>
      <w:r w:rsidRPr="005F0C08">
        <w:rPr>
          <w:rFonts w:cstheme="minorHAnsi"/>
          <w:bCs/>
        </w:rPr>
        <w:lastRenderedPageBreak/>
        <w:t xml:space="preserve">Część 2 – Dostawa w zakresie rozbudowy </w:t>
      </w:r>
      <w:proofErr w:type="spellStart"/>
      <w:r w:rsidRPr="005F0C08">
        <w:rPr>
          <w:rFonts w:cstheme="minorHAnsi"/>
          <w:bCs/>
        </w:rPr>
        <w:t>klastra</w:t>
      </w:r>
      <w:proofErr w:type="spellEnd"/>
      <w:r w:rsidRPr="005F0C08">
        <w:rPr>
          <w:rFonts w:cstheme="minorHAnsi"/>
          <w:bCs/>
        </w:rPr>
        <w:t xml:space="preserve"> HA (High </w:t>
      </w:r>
      <w:proofErr w:type="spellStart"/>
      <w:r w:rsidRPr="005F0C08">
        <w:rPr>
          <w:rFonts w:cstheme="minorHAnsi"/>
          <w:bCs/>
        </w:rPr>
        <w:t>Availability</w:t>
      </w:r>
      <w:proofErr w:type="spellEnd"/>
      <w:r w:rsidRPr="005F0C08">
        <w:rPr>
          <w:rFonts w:cstheme="minorHAnsi"/>
          <w:bCs/>
        </w:rPr>
        <w:t>) o dodatkowe 2</w:t>
      </w:r>
      <w:r w:rsidR="00582B5B" w:rsidRPr="005F0C08">
        <w:rPr>
          <w:rFonts w:cstheme="minorHAnsi"/>
          <w:bCs/>
        </w:rPr>
        <w:t> </w:t>
      </w:r>
      <w:r w:rsidRPr="005F0C08">
        <w:rPr>
          <w:rFonts w:cstheme="minorHAnsi"/>
          <w:bCs/>
        </w:rPr>
        <w:t>licencje Microsoft Windows Server Datacenter 2022</w:t>
      </w:r>
      <w:r w:rsidR="005F0C08">
        <w:rPr>
          <w:rFonts w:cstheme="minorHAnsi"/>
          <w:bCs/>
        </w:rPr>
        <w:t>.</w:t>
      </w:r>
    </w:p>
    <w:p w:rsidR="00EE34F1" w:rsidRDefault="00EE34F1" w:rsidP="008C12BF">
      <w:pPr>
        <w:autoSpaceDE w:val="0"/>
        <w:autoSpaceDN w:val="0"/>
        <w:adjustRightInd w:val="0"/>
        <w:spacing w:after="0"/>
        <w:rPr>
          <w:rStyle w:val="markedcontent"/>
          <w:rFonts w:cstheme="minorHAnsi"/>
        </w:rPr>
      </w:pPr>
    </w:p>
    <w:p w:rsidR="00164C4A" w:rsidRDefault="00CF7789" w:rsidP="008C12BF">
      <w:pPr>
        <w:autoSpaceDE w:val="0"/>
        <w:autoSpaceDN w:val="0"/>
        <w:adjustRightInd w:val="0"/>
        <w:spacing w:after="0"/>
        <w:rPr>
          <w:rStyle w:val="markedcontent"/>
          <w:rFonts w:cstheme="minorHAnsi"/>
        </w:rPr>
      </w:pPr>
      <w:r w:rsidRPr="005F0C08">
        <w:rPr>
          <w:rStyle w:val="markedcontent"/>
          <w:rFonts w:cstheme="minorHAnsi"/>
        </w:rPr>
        <w:t>Zamawiający, działając na podstawie art. 255 pkt. 1) ustawy z dnia 11 września 2019 r. - Prawo zamówień publicznych (</w:t>
      </w:r>
      <w:proofErr w:type="spellStart"/>
      <w:r w:rsidRPr="005F0C08">
        <w:rPr>
          <w:rStyle w:val="markedcontent"/>
          <w:rFonts w:cstheme="minorHAnsi"/>
        </w:rPr>
        <w:t>t.j</w:t>
      </w:r>
      <w:proofErr w:type="spellEnd"/>
      <w:r w:rsidRPr="005F0C08">
        <w:rPr>
          <w:rStyle w:val="markedcontent"/>
          <w:rFonts w:cstheme="minorHAnsi"/>
        </w:rPr>
        <w:t>.  Dz. U. z 2022r. poz. 1710</w:t>
      </w:r>
      <w:r w:rsidR="008C49E8" w:rsidRPr="005F0C08">
        <w:rPr>
          <w:rStyle w:val="markedcontent"/>
          <w:rFonts w:cstheme="minorHAnsi"/>
        </w:rPr>
        <w:t xml:space="preserve"> ze zm.), zwanej dalej „ustawą”</w:t>
      </w:r>
      <w:r w:rsidRPr="005F0C08">
        <w:rPr>
          <w:rStyle w:val="markedcontent"/>
          <w:rFonts w:cstheme="minorHAnsi"/>
        </w:rPr>
        <w:t xml:space="preserve"> informuje,</w:t>
      </w:r>
      <w:r w:rsidR="00164C4A">
        <w:rPr>
          <w:rStyle w:val="markedcontent"/>
          <w:rFonts w:cstheme="minorHAnsi"/>
        </w:rPr>
        <w:t xml:space="preserve"> </w:t>
      </w:r>
      <w:r w:rsidRPr="005F0C08">
        <w:rPr>
          <w:rStyle w:val="markedcontent"/>
          <w:rFonts w:cstheme="minorHAnsi"/>
        </w:rPr>
        <w:t>iż</w:t>
      </w:r>
      <w:r w:rsidR="00844469" w:rsidRPr="005F0C08">
        <w:rPr>
          <w:rStyle w:val="markedcontent"/>
          <w:rFonts w:cstheme="minorHAnsi"/>
        </w:rPr>
        <w:t> </w:t>
      </w:r>
    </w:p>
    <w:p w:rsidR="00605968" w:rsidRDefault="00605968" w:rsidP="008C12BF">
      <w:pPr>
        <w:autoSpaceDE w:val="0"/>
        <w:autoSpaceDN w:val="0"/>
        <w:adjustRightInd w:val="0"/>
        <w:spacing w:after="0"/>
        <w:rPr>
          <w:rStyle w:val="markedcontent"/>
          <w:rFonts w:cstheme="minorHAnsi"/>
          <w:b/>
        </w:rPr>
      </w:pPr>
    </w:p>
    <w:p w:rsidR="00164C4A" w:rsidRDefault="00F716CC" w:rsidP="008C12BF">
      <w:pPr>
        <w:autoSpaceDE w:val="0"/>
        <w:autoSpaceDN w:val="0"/>
        <w:adjustRightInd w:val="0"/>
        <w:spacing w:after="0"/>
        <w:rPr>
          <w:rStyle w:val="markedcontent"/>
          <w:rFonts w:cstheme="minorHAnsi"/>
        </w:rPr>
      </w:pPr>
      <w:r w:rsidRPr="005F0C08">
        <w:rPr>
          <w:rStyle w:val="markedcontent"/>
          <w:rFonts w:cstheme="minorHAnsi"/>
          <w:b/>
        </w:rPr>
        <w:t>UNIEWAŻNIA CZĘŚĆ 1  PT. „</w:t>
      </w:r>
      <w:r w:rsidRPr="005F0C08">
        <w:rPr>
          <w:rFonts w:cstheme="minorHAnsi"/>
          <w:b/>
          <w:bCs/>
        </w:rPr>
        <w:t>DOSTAWA DYSKÓW SSD I PÓŁEK DYSKOWYCH W ZAKRESIE ROZBUDOWY POSIADANEJ MACIERZY DYSKOWE</w:t>
      </w:r>
      <w:r w:rsidRPr="005F0C08">
        <w:rPr>
          <w:rFonts w:cstheme="minorHAnsi"/>
          <w:bCs/>
        </w:rPr>
        <w:t>J</w:t>
      </w:r>
      <w:r w:rsidRPr="005F0C08">
        <w:rPr>
          <w:rStyle w:val="markedcontent"/>
          <w:rFonts w:cstheme="minorHAnsi"/>
        </w:rPr>
        <w:t xml:space="preserve">” </w:t>
      </w:r>
    </w:p>
    <w:p w:rsidR="00605968" w:rsidRDefault="00605968" w:rsidP="008C12BF">
      <w:pPr>
        <w:autoSpaceDE w:val="0"/>
        <w:autoSpaceDN w:val="0"/>
        <w:adjustRightInd w:val="0"/>
        <w:spacing w:after="0"/>
        <w:rPr>
          <w:rStyle w:val="markedcontent"/>
          <w:rFonts w:cstheme="minorHAnsi"/>
        </w:rPr>
      </w:pPr>
    </w:p>
    <w:p w:rsidR="00CF7789" w:rsidRPr="005F0C08" w:rsidRDefault="006653BC" w:rsidP="008C12BF">
      <w:pPr>
        <w:autoSpaceDE w:val="0"/>
        <w:autoSpaceDN w:val="0"/>
        <w:adjustRightInd w:val="0"/>
        <w:spacing w:after="0"/>
        <w:rPr>
          <w:rStyle w:val="markedcontent"/>
          <w:rFonts w:cstheme="minorHAnsi"/>
        </w:rPr>
      </w:pPr>
      <w:r w:rsidRPr="005F0C08">
        <w:rPr>
          <w:rStyle w:val="markedcontent"/>
          <w:rFonts w:cstheme="minorHAnsi"/>
        </w:rPr>
        <w:t xml:space="preserve">- </w:t>
      </w:r>
      <w:r w:rsidR="002B7753" w:rsidRPr="005F0C08">
        <w:rPr>
          <w:rStyle w:val="markedcontent"/>
          <w:rFonts w:cstheme="minorHAnsi"/>
        </w:rPr>
        <w:t xml:space="preserve">w  </w:t>
      </w:r>
      <w:r w:rsidR="00CF7789" w:rsidRPr="005F0C08">
        <w:rPr>
          <w:rStyle w:val="markedcontent"/>
          <w:rFonts w:cstheme="minorHAnsi"/>
        </w:rPr>
        <w:t>postępowani</w:t>
      </w:r>
      <w:r w:rsidR="002B7753" w:rsidRPr="005F0C08">
        <w:rPr>
          <w:rStyle w:val="markedcontent"/>
          <w:rFonts w:cstheme="minorHAnsi"/>
        </w:rPr>
        <w:t>u</w:t>
      </w:r>
      <w:r w:rsidR="00CF7789" w:rsidRPr="005F0C08">
        <w:rPr>
          <w:rStyle w:val="markedcontent"/>
          <w:rFonts w:cstheme="minorHAnsi"/>
        </w:rPr>
        <w:t xml:space="preserve"> </w:t>
      </w:r>
      <w:r w:rsidR="00FF554C" w:rsidRPr="005F0C08">
        <w:rPr>
          <w:rStyle w:val="markedcontent"/>
          <w:rFonts w:cstheme="minorHAnsi"/>
        </w:rPr>
        <w:t xml:space="preserve"> </w:t>
      </w:r>
      <w:r w:rsidR="00CF7789" w:rsidRPr="005F0C08">
        <w:rPr>
          <w:rStyle w:val="markedcontent"/>
          <w:rFonts w:cstheme="minorHAnsi"/>
        </w:rPr>
        <w:t>pod nazwą: „</w:t>
      </w:r>
      <w:r w:rsidR="002B7753" w:rsidRPr="005F0C08">
        <w:rPr>
          <w:rFonts w:cstheme="minorHAnsi"/>
          <w:bCs/>
          <w:iCs/>
        </w:rPr>
        <w:t xml:space="preserve">Urządzenia infrastruktury serwerowej - dedykowany serwer do obsługi platformy </w:t>
      </w:r>
      <w:proofErr w:type="spellStart"/>
      <w:r w:rsidR="002B7753" w:rsidRPr="005F0C08">
        <w:rPr>
          <w:rFonts w:cstheme="minorHAnsi"/>
          <w:bCs/>
          <w:iCs/>
        </w:rPr>
        <w:t>it</w:t>
      </w:r>
      <w:proofErr w:type="spellEnd"/>
      <w:r w:rsidR="002B7753" w:rsidRPr="005F0C08">
        <w:rPr>
          <w:rFonts w:cstheme="minorHAnsi"/>
          <w:bCs/>
          <w:iCs/>
        </w:rPr>
        <w:t xml:space="preserve"> wraz z oprogramowaniem serwerowym w ramach realizacji projektu life_aqp_opolskie_2019.pl – life19 gie/</w:t>
      </w:r>
      <w:proofErr w:type="spellStart"/>
      <w:r w:rsidR="002B7753" w:rsidRPr="005F0C08">
        <w:rPr>
          <w:rFonts w:cstheme="minorHAnsi"/>
          <w:bCs/>
          <w:iCs/>
        </w:rPr>
        <w:t>pl</w:t>
      </w:r>
      <w:proofErr w:type="spellEnd"/>
      <w:r w:rsidR="002B7753" w:rsidRPr="005F0C08">
        <w:rPr>
          <w:rFonts w:cstheme="minorHAnsi"/>
          <w:bCs/>
          <w:iCs/>
        </w:rPr>
        <w:t>/000398</w:t>
      </w:r>
      <w:r w:rsidR="00CF7789" w:rsidRPr="005F0C08">
        <w:rPr>
          <w:rStyle w:val="markedcontent"/>
          <w:rFonts w:cstheme="minorHAnsi"/>
        </w:rPr>
        <w:t>” prowadzone</w:t>
      </w:r>
      <w:r w:rsidR="002B7753" w:rsidRPr="005F0C08">
        <w:rPr>
          <w:rStyle w:val="markedcontent"/>
          <w:rFonts w:cstheme="minorHAnsi"/>
        </w:rPr>
        <w:t>go</w:t>
      </w:r>
      <w:r w:rsidR="00CF7789" w:rsidRPr="005F0C08">
        <w:rPr>
          <w:rStyle w:val="markedcontent"/>
          <w:rFonts w:cstheme="minorHAnsi"/>
        </w:rPr>
        <w:t xml:space="preserve"> w trybie </w:t>
      </w:r>
      <w:r w:rsidR="0059413C" w:rsidRPr="005F0C08">
        <w:rPr>
          <w:rStyle w:val="markedcontent"/>
          <w:rFonts w:cstheme="minorHAnsi"/>
        </w:rPr>
        <w:t xml:space="preserve">przetargu nieograniczonego </w:t>
      </w:r>
      <w:r w:rsidR="00CF7789" w:rsidRPr="005F0C08">
        <w:rPr>
          <w:rStyle w:val="markedcontent"/>
          <w:rFonts w:cstheme="minorHAnsi"/>
          <w:b/>
        </w:rPr>
        <w:t>nr DOA-ZP.272.2</w:t>
      </w:r>
      <w:r w:rsidR="002B7753" w:rsidRPr="005F0C08">
        <w:rPr>
          <w:rStyle w:val="markedcontent"/>
          <w:rFonts w:cstheme="minorHAnsi"/>
          <w:b/>
        </w:rPr>
        <w:t>9</w:t>
      </w:r>
      <w:r w:rsidR="00CF7789" w:rsidRPr="005F0C08">
        <w:rPr>
          <w:rStyle w:val="markedcontent"/>
          <w:rFonts w:cstheme="minorHAnsi"/>
          <w:b/>
        </w:rPr>
        <w:t>.2022</w:t>
      </w:r>
    </w:p>
    <w:p w:rsidR="00EE34F1" w:rsidRDefault="00EE34F1" w:rsidP="008C12BF">
      <w:pPr>
        <w:pStyle w:val="Default"/>
        <w:spacing w:line="276" w:lineRule="auto"/>
        <w:rPr>
          <w:rStyle w:val="markedcontent"/>
          <w:rFonts w:asciiTheme="minorHAnsi" w:hAnsiTheme="minorHAnsi" w:cstheme="minorHAnsi"/>
          <w:b/>
          <w:sz w:val="22"/>
          <w:szCs w:val="22"/>
        </w:rPr>
      </w:pPr>
    </w:p>
    <w:p w:rsidR="006F17AD" w:rsidRPr="005F0C08" w:rsidRDefault="000748B0" w:rsidP="008C12BF">
      <w:pPr>
        <w:pStyle w:val="Default"/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5F0C08">
        <w:rPr>
          <w:rStyle w:val="markedcontent"/>
          <w:rFonts w:asciiTheme="minorHAnsi" w:hAnsiTheme="minorHAnsi" w:cstheme="minorHAnsi"/>
          <w:b/>
          <w:sz w:val="22"/>
          <w:szCs w:val="22"/>
        </w:rPr>
        <w:t>Uzasadnienie faktyczne:</w:t>
      </w:r>
      <w:r w:rsidRPr="005F0C08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="00EA7E8E" w:rsidRPr="005F0C08">
        <w:rPr>
          <w:rStyle w:val="markedcontent"/>
          <w:rFonts w:asciiTheme="minorHAnsi" w:hAnsiTheme="minorHAnsi" w:cstheme="minorHAnsi"/>
          <w:sz w:val="22"/>
          <w:szCs w:val="22"/>
        </w:rPr>
        <w:t xml:space="preserve">Termin składania ofert upłynął w dniu </w:t>
      </w:r>
      <w:r w:rsidR="00866F22" w:rsidRPr="005F0C08">
        <w:rPr>
          <w:rStyle w:val="markedcontent"/>
          <w:rFonts w:asciiTheme="minorHAnsi" w:hAnsiTheme="minorHAnsi" w:cstheme="minorHAnsi"/>
          <w:sz w:val="22"/>
          <w:szCs w:val="22"/>
        </w:rPr>
        <w:t>1</w:t>
      </w:r>
      <w:r w:rsidR="00B406C7" w:rsidRPr="005F0C08">
        <w:rPr>
          <w:rStyle w:val="markedcontent"/>
          <w:rFonts w:asciiTheme="minorHAnsi" w:hAnsiTheme="minorHAnsi" w:cstheme="minorHAnsi"/>
          <w:sz w:val="22"/>
          <w:szCs w:val="22"/>
        </w:rPr>
        <w:t>7</w:t>
      </w:r>
      <w:r w:rsidR="00866F22" w:rsidRPr="005F0C08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="00B406C7" w:rsidRPr="005F0C08">
        <w:rPr>
          <w:rStyle w:val="markedcontent"/>
          <w:rFonts w:asciiTheme="minorHAnsi" w:hAnsiTheme="minorHAnsi" w:cstheme="minorHAnsi"/>
          <w:sz w:val="22"/>
          <w:szCs w:val="22"/>
        </w:rPr>
        <w:t>10</w:t>
      </w:r>
      <w:r w:rsidR="00866F22" w:rsidRPr="005F0C08">
        <w:rPr>
          <w:rStyle w:val="markedcontent"/>
          <w:rFonts w:asciiTheme="minorHAnsi" w:hAnsiTheme="minorHAnsi" w:cstheme="minorHAnsi"/>
          <w:sz w:val="22"/>
          <w:szCs w:val="22"/>
        </w:rPr>
        <w:t>.2022</w:t>
      </w:r>
      <w:r w:rsidR="008C49E8" w:rsidRPr="005F0C08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866F22" w:rsidRPr="005F0C08">
        <w:rPr>
          <w:rStyle w:val="markedcontent"/>
          <w:rFonts w:asciiTheme="minorHAnsi" w:hAnsiTheme="minorHAnsi" w:cstheme="minorHAnsi"/>
          <w:sz w:val="22"/>
          <w:szCs w:val="22"/>
        </w:rPr>
        <w:t>r. o godz.</w:t>
      </w:r>
      <w:r w:rsidR="006B48F7" w:rsidRPr="005F0C08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6B48F7" w:rsidRPr="005F0C08">
        <w:rPr>
          <w:rFonts w:asciiTheme="minorHAnsi" w:hAnsiTheme="minorHAnsi" w:cstheme="minorHAnsi"/>
          <w:color w:val="111111"/>
          <w:sz w:val="22"/>
          <w:szCs w:val="22"/>
        </w:rPr>
        <w:t>09:</w:t>
      </w:r>
      <w:r w:rsidR="00B406C7" w:rsidRPr="005F0C08">
        <w:rPr>
          <w:rFonts w:asciiTheme="minorHAnsi" w:hAnsiTheme="minorHAnsi" w:cstheme="minorHAnsi"/>
          <w:color w:val="111111"/>
          <w:sz w:val="22"/>
          <w:szCs w:val="22"/>
        </w:rPr>
        <w:t>0</w:t>
      </w:r>
      <w:r w:rsidR="006B48F7" w:rsidRPr="005F0C08">
        <w:rPr>
          <w:rFonts w:asciiTheme="minorHAnsi" w:hAnsiTheme="minorHAnsi" w:cstheme="minorHAnsi"/>
          <w:color w:val="111111"/>
          <w:sz w:val="22"/>
          <w:szCs w:val="22"/>
        </w:rPr>
        <w:t>0.</w:t>
      </w:r>
      <w:r w:rsidR="005741B1" w:rsidRPr="005F0C08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="00EA7E8E" w:rsidRPr="005F0C08">
        <w:rPr>
          <w:rStyle w:val="markedcontent"/>
          <w:rFonts w:asciiTheme="minorHAnsi" w:hAnsiTheme="minorHAnsi" w:cstheme="minorHAnsi"/>
          <w:sz w:val="22"/>
          <w:szCs w:val="22"/>
        </w:rPr>
        <w:t>Do upływu terminu składania ofert w</w:t>
      </w:r>
      <w:r w:rsidRPr="005F0C08">
        <w:rPr>
          <w:rStyle w:val="markedcontent"/>
          <w:rFonts w:asciiTheme="minorHAnsi" w:hAnsiTheme="minorHAnsi" w:cstheme="minorHAnsi"/>
          <w:sz w:val="22"/>
          <w:szCs w:val="22"/>
        </w:rPr>
        <w:t xml:space="preserve"> niniejszym postępowaniu nie złożono </w:t>
      </w:r>
      <w:r w:rsidR="006F17AD" w:rsidRPr="005F0C08">
        <w:rPr>
          <w:rStyle w:val="markedcontent"/>
          <w:rFonts w:asciiTheme="minorHAnsi" w:hAnsiTheme="minorHAnsi" w:cstheme="minorHAnsi"/>
          <w:sz w:val="22"/>
          <w:szCs w:val="22"/>
        </w:rPr>
        <w:t>żadnej oferty</w:t>
      </w:r>
      <w:r w:rsidR="00B406C7" w:rsidRPr="005F0C08">
        <w:rPr>
          <w:rStyle w:val="markedcontent"/>
          <w:rFonts w:asciiTheme="minorHAnsi" w:hAnsiTheme="minorHAnsi" w:cstheme="minorHAnsi"/>
          <w:sz w:val="22"/>
          <w:szCs w:val="22"/>
        </w:rPr>
        <w:t xml:space="preserve"> na część 1.</w:t>
      </w:r>
    </w:p>
    <w:p w:rsidR="00EE34F1" w:rsidRDefault="00EE34F1" w:rsidP="008C12BF">
      <w:pPr>
        <w:spacing w:after="0"/>
        <w:rPr>
          <w:rStyle w:val="markedcontent"/>
          <w:rFonts w:cstheme="minorHAnsi"/>
          <w:b/>
        </w:rPr>
      </w:pPr>
    </w:p>
    <w:p w:rsidR="003B49FC" w:rsidRDefault="000748B0" w:rsidP="008C12BF">
      <w:pPr>
        <w:spacing w:after="0"/>
        <w:rPr>
          <w:rStyle w:val="markedcontent"/>
          <w:rFonts w:cstheme="minorHAnsi"/>
        </w:rPr>
      </w:pPr>
      <w:r w:rsidRPr="005F0C08">
        <w:rPr>
          <w:rStyle w:val="markedcontent"/>
          <w:rFonts w:cstheme="minorHAnsi"/>
          <w:b/>
        </w:rPr>
        <w:t>Uzasadnienie prawne:</w:t>
      </w:r>
      <w:r w:rsidRPr="005F0C08">
        <w:rPr>
          <w:rStyle w:val="markedcontent"/>
          <w:rFonts w:cstheme="minorHAnsi"/>
        </w:rPr>
        <w:br/>
        <w:t xml:space="preserve">- na podstawie art. 255 pkt 1) </w:t>
      </w:r>
      <w:r w:rsidR="00623F61">
        <w:rPr>
          <w:rStyle w:val="markedcontent"/>
          <w:rFonts w:cstheme="minorHAnsi"/>
        </w:rPr>
        <w:t>u</w:t>
      </w:r>
      <w:r w:rsidRPr="005F0C08">
        <w:rPr>
          <w:rStyle w:val="markedcontent"/>
          <w:rFonts w:cstheme="minorHAnsi"/>
        </w:rPr>
        <w:t>stawy z dnia 11 września 2019 r. - Prawo zamówień publicznych (</w:t>
      </w:r>
      <w:proofErr w:type="spellStart"/>
      <w:r w:rsidRPr="005F0C08">
        <w:rPr>
          <w:rStyle w:val="markedcontent"/>
          <w:rFonts w:cstheme="minorHAnsi"/>
        </w:rPr>
        <w:t>t.j</w:t>
      </w:r>
      <w:proofErr w:type="spellEnd"/>
      <w:r w:rsidRPr="005F0C08">
        <w:rPr>
          <w:rStyle w:val="markedcontent"/>
          <w:rFonts w:cstheme="minorHAnsi"/>
        </w:rPr>
        <w:t>.  Dz. U. z 2022r. poz. 1710 ze zm.), Zamawiający unieważnia postępowanie o</w:t>
      </w:r>
      <w:r w:rsidR="003E69B5" w:rsidRPr="005F0C08">
        <w:rPr>
          <w:rStyle w:val="markedcontent"/>
          <w:rFonts w:cstheme="minorHAnsi"/>
        </w:rPr>
        <w:t> </w:t>
      </w:r>
      <w:r w:rsidRPr="005F0C08">
        <w:rPr>
          <w:rStyle w:val="markedcontent"/>
          <w:rFonts w:cstheme="minorHAnsi"/>
        </w:rPr>
        <w:t xml:space="preserve">udzielenie zamówienia, jeżeli </w:t>
      </w:r>
      <w:r w:rsidR="00623F61">
        <w:rPr>
          <w:rStyle w:val="markedcontent"/>
          <w:rFonts w:cstheme="minorHAnsi"/>
        </w:rPr>
        <w:t>„</w:t>
      </w:r>
      <w:r w:rsidR="00623F61">
        <w:t xml:space="preserve">nie złożono żadnego wniosku o dopuszczenie do udziału w postępowaniu albo </w:t>
      </w:r>
      <w:r w:rsidR="00623F61" w:rsidRPr="00623F61">
        <w:rPr>
          <w:b/>
        </w:rPr>
        <w:t>żadnej oferty</w:t>
      </w:r>
      <w:r w:rsidR="00623F61">
        <w:t>”</w:t>
      </w:r>
      <w:r w:rsidRPr="005F0C08">
        <w:rPr>
          <w:rStyle w:val="markedcontent"/>
          <w:rFonts w:cstheme="minorHAnsi"/>
        </w:rPr>
        <w:t>.</w:t>
      </w:r>
      <w:r w:rsidR="00491E9A" w:rsidRPr="005F0C08">
        <w:rPr>
          <w:rStyle w:val="markedcontent"/>
          <w:rFonts w:cstheme="minorHAnsi"/>
        </w:rPr>
        <w:t xml:space="preserve"> Zamawiający w niniejszym postępowaniu dopuścił możliwość składania ofert częściowych.</w:t>
      </w:r>
      <w:r w:rsidRPr="005F0C08">
        <w:rPr>
          <w:rStyle w:val="markedcontent"/>
          <w:rFonts w:cstheme="minorHAnsi"/>
          <w:highlight w:val="yellow"/>
        </w:rPr>
        <w:br/>
      </w:r>
      <w:r w:rsidRPr="005F0C08">
        <w:rPr>
          <w:rStyle w:val="markedcontent"/>
          <w:rFonts w:cstheme="minorHAnsi"/>
        </w:rPr>
        <w:t xml:space="preserve">Mając powyższe na względzie, unieważnienie przedmiotowego postępowania </w:t>
      </w:r>
      <w:r w:rsidR="00265EDC" w:rsidRPr="005F0C08">
        <w:rPr>
          <w:rStyle w:val="markedcontent"/>
          <w:rFonts w:cstheme="minorHAnsi"/>
        </w:rPr>
        <w:t xml:space="preserve">dla części 1 (pierwszej) </w:t>
      </w:r>
      <w:r w:rsidRPr="005F0C08">
        <w:rPr>
          <w:rStyle w:val="markedcontent"/>
          <w:rFonts w:cstheme="minorHAnsi"/>
        </w:rPr>
        <w:t>o udzielenie</w:t>
      </w:r>
      <w:r w:rsidR="00265EDC" w:rsidRPr="005F0C08">
        <w:rPr>
          <w:rStyle w:val="markedcontent"/>
          <w:rFonts w:cstheme="minorHAnsi"/>
        </w:rPr>
        <w:t xml:space="preserve"> </w:t>
      </w:r>
      <w:r w:rsidRPr="005F0C08">
        <w:rPr>
          <w:rStyle w:val="markedcontent"/>
          <w:rFonts w:cstheme="minorHAnsi"/>
        </w:rPr>
        <w:t>zamówienia stało się konieczne i jest uzasadnione.</w:t>
      </w:r>
    </w:p>
    <w:p w:rsidR="00F73C02" w:rsidRDefault="00F73C02" w:rsidP="008C12BF">
      <w:pPr>
        <w:spacing w:after="0"/>
        <w:rPr>
          <w:rStyle w:val="markedcontent"/>
          <w:rFonts w:cstheme="minorHAnsi"/>
          <w:b/>
        </w:rPr>
      </w:pPr>
    </w:p>
    <w:p w:rsidR="00623F61" w:rsidRPr="00623F61" w:rsidRDefault="00623F61" w:rsidP="008C12BF">
      <w:pPr>
        <w:spacing w:after="0"/>
        <w:rPr>
          <w:rStyle w:val="markedcontent"/>
          <w:rFonts w:cstheme="minorHAnsi"/>
          <w:b/>
        </w:rPr>
      </w:pPr>
      <w:r w:rsidRPr="00623F61">
        <w:rPr>
          <w:rStyle w:val="markedcontent"/>
          <w:rFonts w:cstheme="minorHAnsi"/>
          <w:b/>
        </w:rPr>
        <w:t xml:space="preserve">Stanowisko Zamawiającego potwierdza: </w:t>
      </w:r>
    </w:p>
    <w:p w:rsidR="00623F61" w:rsidRDefault="00623F61" w:rsidP="008C12BF">
      <w:pPr>
        <w:spacing w:after="0"/>
      </w:pPr>
      <w:r>
        <w:t>Komentarz UZP  str. 7</w:t>
      </w:r>
      <w:bookmarkStart w:id="0" w:name="_GoBack"/>
      <w:bookmarkEnd w:id="0"/>
      <w:r>
        <w:t>64</w:t>
      </w:r>
    </w:p>
    <w:p w:rsidR="000748B0" w:rsidRPr="005F0C08" w:rsidRDefault="00623F61" w:rsidP="008C12BF">
      <w:pPr>
        <w:spacing w:after="0"/>
        <w:rPr>
          <w:rFonts w:eastAsia="Calibri" w:cstheme="minorHAnsi"/>
        </w:rPr>
      </w:pPr>
      <w:r>
        <w:t xml:space="preserve">„Brak ważnej oferty lub wniosku. Pierwsze dwie obligatoryjne przesłanki unieważnienia postępowania nie powinny nasuwać wątpliwości. Pierwsza z nich zachodzi, gdy w postępowaniu nie złożono żadnego wniosku o dopuszczenie do udziału w postępowaniu albo żadnej oferty (art. 255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Pzp</w:t>
      </w:r>
      <w:proofErr w:type="spellEnd"/>
      <w:r>
        <w:t xml:space="preserve">). Druga przesłanka odnosi się do sytuacji, gdy wszystkie złożone wnioski o dopuszczenie do udziału w postępowaniu albo oferty podlegały odrzuceniu (art. 255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Pzp</w:t>
      </w:r>
      <w:proofErr w:type="spellEnd"/>
      <w:r>
        <w:t>). Jest rzeczą oczywistą, że gdy brak jest choćby jednej prawidłowej oferty lub wniosku o dopuszczenie do udziału w postępowaniu, postępowanie o udzielenie zamówienia nie może osiągnąć swego celu w postaci wyboru najkorzystniejszej oferty i zawarcia umowy w sprawie zamówienia. Dlatego, gdy nie złożono żadnej oferty lub wszystkie oferty podlegają odrzuceniu, postępowanie ulega unieważnieniu. Ta sama zasada obowiązuje, gdy w postępowaniu nie wpłynął żaden wniosek o dopuszczenie do udziału w postępowaniu lub wszystkie wnioski podlegają odrzuceniu.</w:t>
      </w:r>
      <w:r w:rsidR="00F26343">
        <w:t>”</w:t>
      </w:r>
    </w:p>
    <w:p w:rsidR="008C12BF" w:rsidRDefault="008C12BF" w:rsidP="008C12BF">
      <w:pPr>
        <w:spacing w:after="0"/>
        <w:rPr>
          <w:rStyle w:val="markedcontent"/>
          <w:rFonts w:cstheme="minorHAnsi"/>
        </w:rPr>
      </w:pPr>
    </w:p>
    <w:p w:rsidR="008C12BF" w:rsidRDefault="008C12BF" w:rsidP="008C12BF">
      <w:pPr>
        <w:autoSpaceDE w:val="0"/>
        <w:autoSpaceDN w:val="0"/>
        <w:adjustRightInd w:val="0"/>
        <w:spacing w:after="0"/>
        <w:rPr>
          <w:rStyle w:val="markedcontent"/>
          <w:rFonts w:cstheme="minorHAnsi"/>
        </w:rPr>
      </w:pPr>
      <w:r>
        <w:rPr>
          <w:rFonts w:ascii="Calibri" w:eastAsia="Calibri" w:hAnsi="Calibri" w:cs="Calibri"/>
          <w:lang w:eastAsia="zh-CN"/>
        </w:rPr>
        <w:t>Na podstawie z art. 260 ust. 1 ustawy z dnia 11 września 2019 r. – Prawo zamówień publicznych (</w:t>
      </w:r>
      <w:proofErr w:type="spellStart"/>
      <w:r>
        <w:rPr>
          <w:rFonts w:ascii="Calibri" w:eastAsia="Calibri" w:hAnsi="Calibri" w:cs="Calibri"/>
          <w:lang w:eastAsia="zh-CN"/>
        </w:rPr>
        <w:t>t.j</w:t>
      </w:r>
      <w:proofErr w:type="spellEnd"/>
      <w:r>
        <w:rPr>
          <w:rFonts w:ascii="Calibri" w:eastAsia="Calibri" w:hAnsi="Calibri" w:cs="Calibri"/>
          <w:lang w:eastAsia="zh-CN"/>
        </w:rPr>
        <w:t>. Dz.U. z 2022 r. poz. 1710 ze zm.), Zamawiający zawiadamia równocześnie wszystkich Wykonawców o</w:t>
      </w:r>
      <w:r w:rsidR="00EE34F1">
        <w:rPr>
          <w:rFonts w:ascii="Calibri" w:eastAsia="Calibri" w:hAnsi="Calibri" w:cs="Calibri"/>
          <w:lang w:eastAsia="zh-CN"/>
        </w:rPr>
        <w:t> </w:t>
      </w:r>
      <w:r>
        <w:rPr>
          <w:rFonts w:ascii="Calibri" w:eastAsia="Calibri" w:hAnsi="Calibri" w:cs="Calibri"/>
          <w:lang w:eastAsia="zh-CN"/>
        </w:rPr>
        <w:t xml:space="preserve">unieważnieniu postępowania o udzielenie zamówienia </w:t>
      </w:r>
      <w:r>
        <w:rPr>
          <w:rFonts w:eastAsia="Calibri" w:cstheme="minorHAnsi"/>
          <w:lang w:eastAsia="zh-CN"/>
        </w:rPr>
        <w:t>publicznego.</w:t>
      </w:r>
    </w:p>
    <w:p w:rsidR="008C12BF" w:rsidRDefault="008C12BF" w:rsidP="008C12BF">
      <w:pPr>
        <w:spacing w:after="0"/>
        <w:rPr>
          <w:rStyle w:val="markedcontent"/>
          <w:rFonts w:cstheme="minorHAnsi"/>
        </w:rPr>
      </w:pPr>
    </w:p>
    <w:p w:rsidR="008C12BF" w:rsidRDefault="008C12BF" w:rsidP="008C12BF">
      <w:pPr>
        <w:spacing w:after="0" w:line="240" w:lineRule="auto"/>
        <w:rPr>
          <w:rStyle w:val="markedcontent"/>
          <w:rFonts w:cstheme="minorHAnsi"/>
        </w:rPr>
      </w:pPr>
    </w:p>
    <w:p w:rsidR="00605968" w:rsidRDefault="00605968" w:rsidP="008C12BF">
      <w:pPr>
        <w:spacing w:after="0" w:line="360" w:lineRule="auto"/>
        <w:rPr>
          <w:rStyle w:val="markedcontent"/>
          <w:rFonts w:cstheme="minorHAnsi"/>
        </w:rPr>
      </w:pPr>
    </w:p>
    <w:p w:rsidR="008C12BF" w:rsidRDefault="008C12BF" w:rsidP="008C12BF">
      <w:pPr>
        <w:spacing w:after="0"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Mając powyższe na względzie, unieważnienie przedmiotowego postępowania dla części 1 (pierwszej) o udzielenie zamówienia stało się konieczne i jest uzasadnione.</w:t>
      </w:r>
    </w:p>
    <w:p w:rsidR="008C12BF" w:rsidRDefault="008C12BF" w:rsidP="008C12BF">
      <w:pPr>
        <w:spacing w:after="0"/>
        <w:rPr>
          <w:rFonts w:eastAsia="Calibri"/>
        </w:rPr>
      </w:pPr>
    </w:p>
    <w:p w:rsidR="008C12BF" w:rsidRDefault="008C12BF" w:rsidP="008C12BF">
      <w:pPr>
        <w:spacing w:after="0"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Zgodnie z art. 260 ust. 2 ustawy </w:t>
      </w:r>
      <w:proofErr w:type="spellStart"/>
      <w:r>
        <w:rPr>
          <w:rStyle w:val="markedcontent"/>
          <w:rFonts w:cstheme="minorHAnsi"/>
        </w:rPr>
        <w:t>Pzp</w:t>
      </w:r>
      <w:proofErr w:type="spellEnd"/>
      <w:r>
        <w:rPr>
          <w:rStyle w:val="markedcontent"/>
          <w:rFonts w:cstheme="minorHAnsi"/>
        </w:rPr>
        <w:t>, Zamawiający udostępnia niezwłocznie informacje, o których mowa w ust. 1, na stronie internetowej prowadzonego postępowania</w:t>
      </w:r>
    </w:p>
    <w:p w:rsidR="00D06927" w:rsidRDefault="00D06927" w:rsidP="008C12BF">
      <w:pPr>
        <w:spacing w:after="0" w:line="360" w:lineRule="auto"/>
        <w:rPr>
          <w:rFonts w:eastAsia="Times New Roman" w:cstheme="minorHAnsi"/>
          <w:b/>
          <w:color w:val="000000" w:themeColor="text1"/>
        </w:rPr>
      </w:pPr>
    </w:p>
    <w:p w:rsidR="0058120D" w:rsidRPr="005F0C08" w:rsidRDefault="0058120D" w:rsidP="008C12BF">
      <w:pPr>
        <w:spacing w:after="0" w:line="360" w:lineRule="auto"/>
        <w:rPr>
          <w:rFonts w:eastAsia="Times New Roman" w:cstheme="minorHAnsi"/>
          <w:b/>
          <w:color w:val="000000" w:themeColor="text1"/>
        </w:rPr>
      </w:pPr>
      <w:r w:rsidRPr="005F0C08">
        <w:rPr>
          <w:rFonts w:eastAsia="Times New Roman" w:cstheme="minorHAnsi"/>
          <w:b/>
          <w:color w:val="000000" w:themeColor="text1"/>
        </w:rPr>
        <w:t>Komisja przetargowa w składzie jak poniżej:</w:t>
      </w:r>
    </w:p>
    <w:p w:rsidR="000A55B7" w:rsidRPr="005F0C08" w:rsidRDefault="000A55B7" w:rsidP="005F0C08">
      <w:pPr>
        <w:pStyle w:val="Akapitzlist"/>
        <w:spacing w:line="23" w:lineRule="atLeast"/>
        <w:ind w:left="426"/>
        <w:rPr>
          <w:rFonts w:cstheme="minorHAnsi"/>
        </w:rPr>
      </w:pPr>
    </w:p>
    <w:p w:rsidR="000A55B7" w:rsidRPr="005F0C08" w:rsidRDefault="000A55B7" w:rsidP="005F0C08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left="607" w:hanging="607"/>
        <w:contextualSpacing w:val="0"/>
        <w:rPr>
          <w:rFonts w:cstheme="minorHAnsi"/>
        </w:rPr>
      </w:pPr>
      <w:bookmarkStart w:id="1" w:name="_Hlk104209470"/>
      <w:r w:rsidRPr="005F0C08">
        <w:rPr>
          <w:rFonts w:cstheme="minorHAnsi"/>
        </w:rPr>
        <w:t xml:space="preserve">Pan </w:t>
      </w:r>
      <w:r w:rsidRPr="005F0C08">
        <w:rPr>
          <w:rFonts w:cstheme="minorHAnsi"/>
          <w:bCs/>
        </w:rPr>
        <w:t>Manfred Grabelus</w:t>
      </w:r>
      <w:r w:rsidRPr="005F0C08">
        <w:rPr>
          <w:rFonts w:cstheme="minorHAnsi"/>
        </w:rPr>
        <w:t xml:space="preserve"> – Dyrektor Departamentu Ochrony Środowiska – Przewodniczący Komisji,</w:t>
      </w:r>
      <w:r w:rsidR="00582B5B" w:rsidRPr="005F0C08">
        <w:rPr>
          <w:rFonts w:cstheme="minorHAnsi"/>
        </w:rPr>
        <w:t xml:space="preserve"> …………………..</w:t>
      </w:r>
    </w:p>
    <w:p w:rsidR="000A55B7" w:rsidRPr="005F0C08" w:rsidRDefault="000A55B7" w:rsidP="005F0C08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left="607" w:hanging="607"/>
        <w:contextualSpacing w:val="0"/>
        <w:rPr>
          <w:rFonts w:cstheme="minorHAnsi"/>
        </w:rPr>
      </w:pPr>
      <w:r w:rsidRPr="005F0C08">
        <w:rPr>
          <w:rFonts w:cstheme="minorHAnsi"/>
        </w:rPr>
        <w:t xml:space="preserve">Pan </w:t>
      </w:r>
      <w:r w:rsidRPr="005F0C08">
        <w:rPr>
          <w:rFonts w:cstheme="minorHAnsi"/>
          <w:bCs/>
        </w:rPr>
        <w:t>Piotr Jóśko</w:t>
      </w:r>
      <w:r w:rsidRPr="005F0C08">
        <w:rPr>
          <w:rFonts w:cstheme="minorHAnsi"/>
        </w:rPr>
        <w:t xml:space="preserve"> – Z-ca Dyrektora Departamentu Cyfryzacji – Członek Komisji,</w:t>
      </w:r>
      <w:r w:rsidR="00582B5B" w:rsidRPr="005F0C08">
        <w:rPr>
          <w:rFonts w:cstheme="minorHAnsi"/>
        </w:rPr>
        <w:t xml:space="preserve"> ………………</w:t>
      </w:r>
      <w:r w:rsidR="00736432">
        <w:rPr>
          <w:rFonts w:cstheme="minorHAnsi"/>
        </w:rPr>
        <w:t>……..</w:t>
      </w:r>
    </w:p>
    <w:p w:rsidR="000A55B7" w:rsidRPr="005F0C08" w:rsidRDefault="000A55B7" w:rsidP="005F0C08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left="607" w:hanging="607"/>
        <w:contextualSpacing w:val="0"/>
        <w:rPr>
          <w:rFonts w:cstheme="minorHAnsi"/>
        </w:rPr>
      </w:pPr>
      <w:r w:rsidRPr="005F0C08">
        <w:rPr>
          <w:rFonts w:cstheme="minorHAnsi"/>
        </w:rPr>
        <w:t xml:space="preserve">Pan </w:t>
      </w:r>
      <w:r w:rsidRPr="005F0C08">
        <w:rPr>
          <w:rFonts w:cstheme="minorHAnsi"/>
          <w:bCs/>
        </w:rPr>
        <w:t>Tomasz Tańczuk</w:t>
      </w:r>
      <w:r w:rsidRPr="005F0C08">
        <w:rPr>
          <w:rFonts w:cstheme="minorHAnsi"/>
        </w:rPr>
        <w:t xml:space="preserve"> – </w:t>
      </w:r>
      <w:r w:rsidRPr="005F0C08">
        <w:rPr>
          <w:rFonts w:cstheme="minorHAnsi"/>
          <w:bCs/>
        </w:rPr>
        <w:t xml:space="preserve">Programista w Departamencie Ochrony Środowiska </w:t>
      </w:r>
      <w:r w:rsidRPr="005F0C08">
        <w:rPr>
          <w:rFonts w:cstheme="minorHAnsi"/>
        </w:rPr>
        <w:t>–</w:t>
      </w:r>
      <w:r w:rsidRPr="005F0C08">
        <w:rPr>
          <w:rFonts w:cstheme="minorHAnsi"/>
          <w:bCs/>
        </w:rPr>
        <w:t xml:space="preserve"> Członek Komisji</w:t>
      </w:r>
      <w:bookmarkEnd w:id="1"/>
      <w:r w:rsidR="00582B5B" w:rsidRPr="005F0C08">
        <w:rPr>
          <w:rFonts w:cstheme="minorHAnsi"/>
          <w:bCs/>
        </w:rPr>
        <w:t xml:space="preserve"> ……………………….</w:t>
      </w:r>
    </w:p>
    <w:p w:rsidR="000A55B7" w:rsidRPr="005F0C08" w:rsidRDefault="000A55B7" w:rsidP="005F0C08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left="607" w:hanging="607"/>
        <w:contextualSpacing w:val="0"/>
        <w:rPr>
          <w:rFonts w:cstheme="minorHAnsi"/>
        </w:rPr>
      </w:pPr>
      <w:r w:rsidRPr="005F0C08">
        <w:rPr>
          <w:rFonts w:cstheme="minorHAnsi"/>
        </w:rPr>
        <w:t>Pani Monika Elceser – Główny Specjalista w Referacie Zamówień Publicznych Departamentu Organizacyjno-Administracyjnego, – Sekretarz Komisji (nie pełniąca funkcji członka Komisji tj.</w:t>
      </w:r>
      <w:r w:rsidR="002A19DA" w:rsidRPr="005F0C08">
        <w:rPr>
          <w:rFonts w:cstheme="minorHAnsi"/>
        </w:rPr>
        <w:t> </w:t>
      </w:r>
      <w:r w:rsidRPr="005F0C08">
        <w:rPr>
          <w:rFonts w:cstheme="minorHAnsi"/>
        </w:rPr>
        <w:t>nie biorąca udziału w merytorycznej ocenie ofert)</w:t>
      </w:r>
      <w:r w:rsidR="00582B5B" w:rsidRPr="005F0C08">
        <w:rPr>
          <w:rFonts w:cstheme="minorHAnsi"/>
        </w:rPr>
        <w:t xml:space="preserve"> ……………………………….</w:t>
      </w:r>
    </w:p>
    <w:p w:rsidR="000814C1" w:rsidRDefault="000814C1" w:rsidP="005F0C08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0814C1" w:rsidRDefault="000814C1" w:rsidP="005F0C08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0814C1" w:rsidRDefault="000814C1" w:rsidP="005F0C08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B308F1" w:rsidRPr="000814C1" w:rsidRDefault="000814C1" w:rsidP="005F0C08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>
        <w:rPr>
          <w:rFonts w:eastAsia="Calibri" w:cstheme="minorHAnsi"/>
          <w:color w:val="FF0000"/>
          <w:lang w:eastAsia="zh-CN"/>
        </w:rPr>
        <w:t>Z u</w:t>
      </w:r>
      <w:r w:rsidR="00B308F1" w:rsidRPr="000814C1">
        <w:rPr>
          <w:rFonts w:eastAsia="Calibri" w:cstheme="minorHAnsi"/>
          <w:color w:val="FF0000"/>
          <w:lang w:eastAsia="zh-CN"/>
        </w:rPr>
        <w:t>poważnienia Zarządu Województwa Opolskiego</w:t>
      </w:r>
    </w:p>
    <w:p w:rsidR="003360CB" w:rsidRPr="000814C1" w:rsidRDefault="003360CB" w:rsidP="005F0C08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B308F1" w:rsidRPr="000814C1" w:rsidRDefault="00B308F1" w:rsidP="005F0C08">
      <w:pPr>
        <w:suppressAutoHyphens/>
        <w:spacing w:after="0" w:line="23" w:lineRule="atLeast"/>
        <w:rPr>
          <w:rFonts w:eastAsia="Calibri" w:cstheme="minorHAnsi"/>
          <w:color w:val="000000" w:themeColor="text1"/>
          <w:lang w:eastAsia="zh-CN"/>
        </w:rPr>
      </w:pPr>
      <w:r w:rsidRPr="000814C1">
        <w:rPr>
          <w:rFonts w:eastAsia="Calibri" w:cstheme="minorHAnsi"/>
          <w:color w:val="000000" w:themeColor="text1"/>
          <w:lang w:eastAsia="zh-CN"/>
        </w:rPr>
        <w:t>/podpis nieczytelny/</w:t>
      </w:r>
    </w:p>
    <w:p w:rsidR="000814C1" w:rsidRDefault="000814C1" w:rsidP="005F0C08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B308F1" w:rsidRPr="000814C1" w:rsidRDefault="00B308F1" w:rsidP="005F0C08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0814C1">
        <w:rPr>
          <w:rFonts w:eastAsia="Calibri" w:cstheme="minorHAnsi"/>
          <w:color w:val="FF0000"/>
          <w:lang w:eastAsia="zh-CN"/>
        </w:rPr>
        <w:t>Marcin Puszcz</w:t>
      </w:r>
    </w:p>
    <w:p w:rsidR="00B308F1" w:rsidRPr="000814C1" w:rsidRDefault="00B308F1" w:rsidP="005F0C08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0814C1">
        <w:rPr>
          <w:rFonts w:eastAsia="Calibri" w:cstheme="minorHAnsi"/>
          <w:color w:val="FF0000"/>
          <w:lang w:eastAsia="zh-CN"/>
        </w:rPr>
        <w:t xml:space="preserve">Dyrektor Departamentu </w:t>
      </w:r>
    </w:p>
    <w:p w:rsidR="00B308F1" w:rsidRPr="000814C1" w:rsidRDefault="00B308F1" w:rsidP="005F0C08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0814C1">
        <w:rPr>
          <w:rFonts w:eastAsia="Calibri" w:cstheme="minorHAnsi"/>
          <w:color w:val="FF0000"/>
          <w:lang w:eastAsia="zh-CN"/>
        </w:rPr>
        <w:t>Organizacyjno - Administracyjnego</w:t>
      </w:r>
    </w:p>
    <w:p w:rsidR="000814C1" w:rsidRPr="000814C1" w:rsidRDefault="000814C1" w:rsidP="005F0C08">
      <w:pPr>
        <w:spacing w:after="0" w:line="360" w:lineRule="auto"/>
        <w:rPr>
          <w:rStyle w:val="markedcontent"/>
          <w:rFonts w:cstheme="minorHAnsi"/>
          <w:color w:val="FF0000"/>
        </w:rPr>
      </w:pPr>
    </w:p>
    <w:p w:rsidR="00DE5465" w:rsidRPr="000814C1" w:rsidRDefault="00BA7C69" w:rsidP="005F0C08">
      <w:pPr>
        <w:spacing w:after="0" w:line="360" w:lineRule="auto"/>
        <w:rPr>
          <w:rStyle w:val="markedcontent"/>
          <w:rFonts w:cstheme="minorHAnsi"/>
          <w:color w:val="000000" w:themeColor="text1"/>
        </w:rPr>
      </w:pPr>
      <w:r w:rsidRPr="000814C1">
        <w:rPr>
          <w:rStyle w:val="markedcontent"/>
          <w:rFonts w:cstheme="minorHAnsi"/>
          <w:color w:val="000000" w:themeColor="text1"/>
        </w:rPr>
        <w:t xml:space="preserve">Kierownik zamawiającego </w:t>
      </w:r>
    </w:p>
    <w:p w:rsidR="00BA7C69" w:rsidRPr="000814C1" w:rsidRDefault="00BA7C69" w:rsidP="005F0C08">
      <w:pPr>
        <w:spacing w:after="0" w:line="360" w:lineRule="auto"/>
        <w:rPr>
          <w:rStyle w:val="markedcontent"/>
          <w:rFonts w:cstheme="minorHAnsi"/>
          <w:color w:val="000000" w:themeColor="text1"/>
        </w:rPr>
      </w:pPr>
      <w:r w:rsidRPr="000814C1">
        <w:rPr>
          <w:rStyle w:val="markedcontent"/>
          <w:rFonts w:cstheme="minorHAnsi"/>
          <w:color w:val="000000" w:themeColor="text1"/>
        </w:rPr>
        <w:t>lub osoba upoważniona do podejmowania czynności w</w:t>
      </w:r>
      <w:r w:rsidR="00B3280F" w:rsidRPr="000814C1">
        <w:rPr>
          <w:rStyle w:val="markedcontent"/>
          <w:rFonts w:cstheme="minorHAnsi"/>
          <w:color w:val="000000" w:themeColor="text1"/>
        </w:rPr>
        <w:t> </w:t>
      </w:r>
      <w:r w:rsidRPr="000814C1">
        <w:rPr>
          <w:rStyle w:val="markedcontent"/>
          <w:rFonts w:cstheme="minorHAnsi"/>
          <w:color w:val="000000" w:themeColor="text1"/>
        </w:rPr>
        <w:t>jego imieniu</w:t>
      </w:r>
    </w:p>
    <w:p w:rsidR="00927E39" w:rsidRPr="005F0C08" w:rsidRDefault="00927E39" w:rsidP="005F0C08">
      <w:pPr>
        <w:spacing w:after="0" w:line="360" w:lineRule="auto"/>
        <w:rPr>
          <w:rFonts w:cstheme="minorHAnsi"/>
        </w:rPr>
      </w:pPr>
    </w:p>
    <w:sectPr w:rsidR="00927E39" w:rsidRPr="005F0C08" w:rsidSect="00FC3390">
      <w:headerReference w:type="default" r:id="rId11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D4" w:rsidRDefault="005018D4" w:rsidP="009C3ECF">
      <w:pPr>
        <w:spacing w:after="0" w:line="240" w:lineRule="auto"/>
      </w:pPr>
      <w:r>
        <w:separator/>
      </w:r>
    </w:p>
  </w:endnote>
  <w:endnote w:type="continuationSeparator" w:id="0">
    <w:p w:rsidR="005018D4" w:rsidRDefault="005018D4" w:rsidP="009C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D4" w:rsidRDefault="005018D4" w:rsidP="009C3ECF">
      <w:pPr>
        <w:spacing w:after="0" w:line="240" w:lineRule="auto"/>
      </w:pPr>
      <w:r>
        <w:separator/>
      </w:r>
    </w:p>
  </w:footnote>
  <w:footnote w:type="continuationSeparator" w:id="0">
    <w:p w:rsidR="005018D4" w:rsidRDefault="005018D4" w:rsidP="009C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D4" w:rsidRPr="00977B7C" w:rsidRDefault="005018D4" w:rsidP="00977B7C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bookmarkStart w:id="2" w:name="_Hlk524800826"/>
    <w:r w:rsidRPr="00977B7C">
      <w:rPr>
        <w:rFonts w:cstheme="minorHAnsi"/>
      </w:rPr>
      <w:t>Zamawiający - Województwo Opolskie - Urząd Marszałkowski Województwa Opolskiego</w:t>
    </w:r>
    <w:r>
      <w:rPr>
        <w:rFonts w:cstheme="minorHAnsi"/>
      </w:rPr>
      <w:t>;</w:t>
    </w:r>
  </w:p>
  <w:bookmarkEnd w:id="2"/>
  <w:p w:rsidR="005018D4" w:rsidRDefault="005018D4" w:rsidP="000770C3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</w:p>
  <w:p w:rsidR="005018D4" w:rsidRPr="00977B7C" w:rsidRDefault="005018D4" w:rsidP="000770C3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r w:rsidRPr="00977B7C">
      <w:rPr>
        <w:rFonts w:cstheme="minorHAnsi"/>
      </w:rPr>
      <w:t>„</w:t>
    </w:r>
    <w:r w:rsidRPr="00977B7C">
      <w:rPr>
        <w:rFonts w:ascii="Calibri" w:hAnsi="Calibri" w:cs="Calibri"/>
        <w:bCs/>
        <w:iCs/>
      </w:rPr>
      <w:t xml:space="preserve">Urządzenia infrastruktury serwerowej - dedykowany serwer do obsługi platformy </w:t>
    </w:r>
    <w:proofErr w:type="spellStart"/>
    <w:r w:rsidRPr="00977B7C">
      <w:rPr>
        <w:rFonts w:ascii="Calibri" w:hAnsi="Calibri" w:cs="Calibri"/>
        <w:bCs/>
        <w:iCs/>
      </w:rPr>
      <w:t>it</w:t>
    </w:r>
    <w:proofErr w:type="spellEnd"/>
    <w:r w:rsidRPr="00977B7C">
      <w:rPr>
        <w:rFonts w:ascii="Calibri" w:hAnsi="Calibri" w:cs="Calibri"/>
        <w:bCs/>
        <w:iCs/>
      </w:rPr>
      <w:t xml:space="preserve"> wraz z oprogramowaniem serwerowym w ramach realizacji projektu life_aqp_opolskie_2019.pl – life19 gie/</w:t>
    </w:r>
    <w:proofErr w:type="spellStart"/>
    <w:r w:rsidRPr="00977B7C">
      <w:rPr>
        <w:rFonts w:ascii="Calibri" w:hAnsi="Calibri" w:cs="Calibri"/>
        <w:bCs/>
        <w:iCs/>
      </w:rPr>
      <w:t>pl</w:t>
    </w:r>
    <w:proofErr w:type="spellEnd"/>
    <w:r w:rsidRPr="00977B7C">
      <w:rPr>
        <w:rFonts w:ascii="Calibri" w:hAnsi="Calibri" w:cs="Calibri"/>
        <w:bCs/>
        <w:iCs/>
      </w:rPr>
      <w:t>/000398</w:t>
    </w:r>
    <w:r w:rsidRPr="00977B7C">
      <w:rPr>
        <w:rFonts w:cstheme="minorHAnsi"/>
      </w:rPr>
      <w:t>”</w:t>
    </w:r>
    <w:r>
      <w:rPr>
        <w:rFonts w:cstheme="minorHAnsi"/>
      </w:rPr>
      <w:t>. Postępowanie nr</w:t>
    </w:r>
    <w:r w:rsidRPr="00977B7C">
      <w:rPr>
        <w:rFonts w:cstheme="minorHAnsi"/>
      </w:rPr>
      <w:t xml:space="preserve"> DOA-ZP.272.29.2022</w:t>
    </w:r>
  </w:p>
  <w:p w:rsidR="005018D4" w:rsidRDefault="005018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A90F3D"/>
    <w:multiLevelType w:val="hybridMultilevel"/>
    <w:tmpl w:val="27FC3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6319"/>
    <w:multiLevelType w:val="hybridMultilevel"/>
    <w:tmpl w:val="AF38681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3537403D"/>
    <w:multiLevelType w:val="hybridMultilevel"/>
    <w:tmpl w:val="AC76994E"/>
    <w:lvl w:ilvl="0" w:tplc="C742A89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B37905"/>
    <w:multiLevelType w:val="hybridMultilevel"/>
    <w:tmpl w:val="777A2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A1972"/>
    <w:multiLevelType w:val="hybridMultilevel"/>
    <w:tmpl w:val="95487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5F04"/>
    <w:multiLevelType w:val="hybridMultilevel"/>
    <w:tmpl w:val="16229578"/>
    <w:lvl w:ilvl="0" w:tplc="A39895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93A20"/>
    <w:multiLevelType w:val="hybridMultilevel"/>
    <w:tmpl w:val="70169838"/>
    <w:lvl w:ilvl="0" w:tplc="FFFFFFFF">
      <w:start w:val="1"/>
      <w:numFmt w:val="decimal"/>
      <w:lvlText w:val="%1)"/>
      <w:lvlJc w:val="left"/>
      <w:pPr>
        <w:ind w:left="604" w:hanging="360"/>
      </w:pPr>
    </w:lvl>
    <w:lvl w:ilvl="1" w:tplc="FFFFFFFF" w:tentative="1">
      <w:start w:val="1"/>
      <w:numFmt w:val="lowerLetter"/>
      <w:lvlText w:val="%2."/>
      <w:lvlJc w:val="left"/>
      <w:pPr>
        <w:ind w:left="1324" w:hanging="360"/>
      </w:pPr>
    </w:lvl>
    <w:lvl w:ilvl="2" w:tplc="FFFFFFFF" w:tentative="1">
      <w:start w:val="1"/>
      <w:numFmt w:val="lowerRoman"/>
      <w:lvlText w:val="%3."/>
      <w:lvlJc w:val="right"/>
      <w:pPr>
        <w:ind w:left="2044" w:hanging="180"/>
      </w:pPr>
    </w:lvl>
    <w:lvl w:ilvl="3" w:tplc="FFFFFFFF" w:tentative="1">
      <w:start w:val="1"/>
      <w:numFmt w:val="decimal"/>
      <w:lvlText w:val="%4."/>
      <w:lvlJc w:val="left"/>
      <w:pPr>
        <w:ind w:left="2764" w:hanging="360"/>
      </w:pPr>
    </w:lvl>
    <w:lvl w:ilvl="4" w:tplc="FFFFFFFF" w:tentative="1">
      <w:start w:val="1"/>
      <w:numFmt w:val="lowerLetter"/>
      <w:lvlText w:val="%5."/>
      <w:lvlJc w:val="left"/>
      <w:pPr>
        <w:ind w:left="3484" w:hanging="360"/>
      </w:pPr>
    </w:lvl>
    <w:lvl w:ilvl="5" w:tplc="FFFFFFFF" w:tentative="1">
      <w:start w:val="1"/>
      <w:numFmt w:val="lowerRoman"/>
      <w:lvlText w:val="%6."/>
      <w:lvlJc w:val="right"/>
      <w:pPr>
        <w:ind w:left="4204" w:hanging="180"/>
      </w:pPr>
    </w:lvl>
    <w:lvl w:ilvl="6" w:tplc="FFFFFFFF" w:tentative="1">
      <w:start w:val="1"/>
      <w:numFmt w:val="decimal"/>
      <w:lvlText w:val="%7."/>
      <w:lvlJc w:val="left"/>
      <w:pPr>
        <w:ind w:left="4924" w:hanging="360"/>
      </w:pPr>
    </w:lvl>
    <w:lvl w:ilvl="7" w:tplc="FFFFFFFF" w:tentative="1">
      <w:start w:val="1"/>
      <w:numFmt w:val="lowerLetter"/>
      <w:lvlText w:val="%8."/>
      <w:lvlJc w:val="left"/>
      <w:pPr>
        <w:ind w:left="5644" w:hanging="360"/>
      </w:pPr>
    </w:lvl>
    <w:lvl w:ilvl="8" w:tplc="FFFFFFFF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8">
    <w:nsid w:val="782B65B7"/>
    <w:multiLevelType w:val="hybridMultilevel"/>
    <w:tmpl w:val="61F8CE84"/>
    <w:lvl w:ilvl="0" w:tplc="AB9E5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20"/>
    <w:rsid w:val="00014374"/>
    <w:rsid w:val="0002561C"/>
    <w:rsid w:val="00044DD0"/>
    <w:rsid w:val="000748B0"/>
    <w:rsid w:val="000770C3"/>
    <w:rsid w:val="000814C1"/>
    <w:rsid w:val="000956E5"/>
    <w:rsid w:val="000A55B7"/>
    <w:rsid w:val="000B6652"/>
    <w:rsid w:val="000C0389"/>
    <w:rsid w:val="000C7557"/>
    <w:rsid w:val="000D67B6"/>
    <w:rsid w:val="000E3020"/>
    <w:rsid w:val="000E61B1"/>
    <w:rsid w:val="001027A8"/>
    <w:rsid w:val="001169DE"/>
    <w:rsid w:val="00125C0C"/>
    <w:rsid w:val="00137E2E"/>
    <w:rsid w:val="00156E89"/>
    <w:rsid w:val="00164C4A"/>
    <w:rsid w:val="00193526"/>
    <w:rsid w:val="00197AE8"/>
    <w:rsid w:val="001C600D"/>
    <w:rsid w:val="001E132F"/>
    <w:rsid w:val="002128D1"/>
    <w:rsid w:val="00222415"/>
    <w:rsid w:val="00223D6D"/>
    <w:rsid w:val="00224284"/>
    <w:rsid w:val="002277E2"/>
    <w:rsid w:val="00250D79"/>
    <w:rsid w:val="00265EDC"/>
    <w:rsid w:val="002754DE"/>
    <w:rsid w:val="00290193"/>
    <w:rsid w:val="00290860"/>
    <w:rsid w:val="002A0326"/>
    <w:rsid w:val="002A167E"/>
    <w:rsid w:val="002A19DA"/>
    <w:rsid w:val="002B7753"/>
    <w:rsid w:val="002C3249"/>
    <w:rsid w:val="002F7828"/>
    <w:rsid w:val="00323A1D"/>
    <w:rsid w:val="00334AA2"/>
    <w:rsid w:val="003360CB"/>
    <w:rsid w:val="0034479F"/>
    <w:rsid w:val="00344FC9"/>
    <w:rsid w:val="00347289"/>
    <w:rsid w:val="003539B1"/>
    <w:rsid w:val="00372083"/>
    <w:rsid w:val="00374E9C"/>
    <w:rsid w:val="00376422"/>
    <w:rsid w:val="00385F72"/>
    <w:rsid w:val="003B1CF5"/>
    <w:rsid w:val="003B49FC"/>
    <w:rsid w:val="003B7F53"/>
    <w:rsid w:val="003C7378"/>
    <w:rsid w:val="003E3783"/>
    <w:rsid w:val="003E69B5"/>
    <w:rsid w:val="003F4220"/>
    <w:rsid w:val="00426658"/>
    <w:rsid w:val="00436899"/>
    <w:rsid w:val="004437FE"/>
    <w:rsid w:val="00456370"/>
    <w:rsid w:val="00467519"/>
    <w:rsid w:val="0047482F"/>
    <w:rsid w:val="00486BC9"/>
    <w:rsid w:val="00491E9A"/>
    <w:rsid w:val="00495869"/>
    <w:rsid w:val="004C442B"/>
    <w:rsid w:val="004F022F"/>
    <w:rsid w:val="004F7EEB"/>
    <w:rsid w:val="005018D4"/>
    <w:rsid w:val="00510E96"/>
    <w:rsid w:val="005110D7"/>
    <w:rsid w:val="00520516"/>
    <w:rsid w:val="00535A6D"/>
    <w:rsid w:val="005741B1"/>
    <w:rsid w:val="005749A9"/>
    <w:rsid w:val="0058120D"/>
    <w:rsid w:val="00582B5B"/>
    <w:rsid w:val="005849E2"/>
    <w:rsid w:val="00584B84"/>
    <w:rsid w:val="0059413C"/>
    <w:rsid w:val="005C6B8A"/>
    <w:rsid w:val="005F0C08"/>
    <w:rsid w:val="005F5A24"/>
    <w:rsid w:val="00605968"/>
    <w:rsid w:val="006153FC"/>
    <w:rsid w:val="00623F61"/>
    <w:rsid w:val="006329FE"/>
    <w:rsid w:val="00642F70"/>
    <w:rsid w:val="00647AFA"/>
    <w:rsid w:val="00647C47"/>
    <w:rsid w:val="006653BC"/>
    <w:rsid w:val="00675BFE"/>
    <w:rsid w:val="006927AD"/>
    <w:rsid w:val="006959B9"/>
    <w:rsid w:val="006A75EA"/>
    <w:rsid w:val="006B43B6"/>
    <w:rsid w:val="006B48F7"/>
    <w:rsid w:val="006F07AF"/>
    <w:rsid w:val="006F118B"/>
    <w:rsid w:val="006F17AD"/>
    <w:rsid w:val="006F17F4"/>
    <w:rsid w:val="00711223"/>
    <w:rsid w:val="00730761"/>
    <w:rsid w:val="00736432"/>
    <w:rsid w:val="00755220"/>
    <w:rsid w:val="00755898"/>
    <w:rsid w:val="00755B3F"/>
    <w:rsid w:val="007904C5"/>
    <w:rsid w:val="00791D87"/>
    <w:rsid w:val="007B3DDD"/>
    <w:rsid w:val="007B5229"/>
    <w:rsid w:val="007C65E5"/>
    <w:rsid w:val="007D3503"/>
    <w:rsid w:val="007F765A"/>
    <w:rsid w:val="00810199"/>
    <w:rsid w:val="00844469"/>
    <w:rsid w:val="00850B1C"/>
    <w:rsid w:val="008544E0"/>
    <w:rsid w:val="00866F22"/>
    <w:rsid w:val="0087286C"/>
    <w:rsid w:val="008978FD"/>
    <w:rsid w:val="008C12BF"/>
    <w:rsid w:val="008C49E8"/>
    <w:rsid w:val="008D45A3"/>
    <w:rsid w:val="008D5C92"/>
    <w:rsid w:val="008E2AE0"/>
    <w:rsid w:val="008F36CB"/>
    <w:rsid w:val="008F56AB"/>
    <w:rsid w:val="00901519"/>
    <w:rsid w:val="00905C95"/>
    <w:rsid w:val="00927E39"/>
    <w:rsid w:val="00935ED6"/>
    <w:rsid w:val="00957C77"/>
    <w:rsid w:val="00962F1C"/>
    <w:rsid w:val="009632DE"/>
    <w:rsid w:val="009640BC"/>
    <w:rsid w:val="00977B7C"/>
    <w:rsid w:val="009A4DEB"/>
    <w:rsid w:val="009C2DFE"/>
    <w:rsid w:val="009C3ECF"/>
    <w:rsid w:val="009E5924"/>
    <w:rsid w:val="009F407A"/>
    <w:rsid w:val="00A010BE"/>
    <w:rsid w:val="00A12E0B"/>
    <w:rsid w:val="00A17421"/>
    <w:rsid w:val="00A3487B"/>
    <w:rsid w:val="00A61130"/>
    <w:rsid w:val="00A76DF1"/>
    <w:rsid w:val="00A90589"/>
    <w:rsid w:val="00AA77CC"/>
    <w:rsid w:val="00AB6A2E"/>
    <w:rsid w:val="00AC7569"/>
    <w:rsid w:val="00AE0D4B"/>
    <w:rsid w:val="00AE2291"/>
    <w:rsid w:val="00AE4BE4"/>
    <w:rsid w:val="00AF24AE"/>
    <w:rsid w:val="00AF5506"/>
    <w:rsid w:val="00B17330"/>
    <w:rsid w:val="00B308F1"/>
    <w:rsid w:val="00B3280F"/>
    <w:rsid w:val="00B406C7"/>
    <w:rsid w:val="00B51228"/>
    <w:rsid w:val="00B94BC5"/>
    <w:rsid w:val="00BA7C69"/>
    <w:rsid w:val="00BC0C86"/>
    <w:rsid w:val="00BC6C35"/>
    <w:rsid w:val="00BE3ABC"/>
    <w:rsid w:val="00BE5F1A"/>
    <w:rsid w:val="00BF1439"/>
    <w:rsid w:val="00BF35AE"/>
    <w:rsid w:val="00BF3A10"/>
    <w:rsid w:val="00C16FA1"/>
    <w:rsid w:val="00C27712"/>
    <w:rsid w:val="00C4275F"/>
    <w:rsid w:val="00C44FFD"/>
    <w:rsid w:val="00C86ABD"/>
    <w:rsid w:val="00C93009"/>
    <w:rsid w:val="00CC1314"/>
    <w:rsid w:val="00CF3A1B"/>
    <w:rsid w:val="00CF7789"/>
    <w:rsid w:val="00D0496E"/>
    <w:rsid w:val="00D06927"/>
    <w:rsid w:val="00D1383D"/>
    <w:rsid w:val="00D174B7"/>
    <w:rsid w:val="00D31B68"/>
    <w:rsid w:val="00D7400F"/>
    <w:rsid w:val="00D74D46"/>
    <w:rsid w:val="00D965A6"/>
    <w:rsid w:val="00DB22EA"/>
    <w:rsid w:val="00DC3E7E"/>
    <w:rsid w:val="00DC5E26"/>
    <w:rsid w:val="00DD3232"/>
    <w:rsid w:val="00DE0F11"/>
    <w:rsid w:val="00DE5465"/>
    <w:rsid w:val="00E035FA"/>
    <w:rsid w:val="00E20A2A"/>
    <w:rsid w:val="00E23F00"/>
    <w:rsid w:val="00E278E3"/>
    <w:rsid w:val="00E40380"/>
    <w:rsid w:val="00E56275"/>
    <w:rsid w:val="00E67E68"/>
    <w:rsid w:val="00E82323"/>
    <w:rsid w:val="00E82622"/>
    <w:rsid w:val="00E841C5"/>
    <w:rsid w:val="00E848DB"/>
    <w:rsid w:val="00EA20C7"/>
    <w:rsid w:val="00EA43D5"/>
    <w:rsid w:val="00EA7E8E"/>
    <w:rsid w:val="00EE0E53"/>
    <w:rsid w:val="00EE34F1"/>
    <w:rsid w:val="00EE42EE"/>
    <w:rsid w:val="00EF1C41"/>
    <w:rsid w:val="00F00D1F"/>
    <w:rsid w:val="00F00D27"/>
    <w:rsid w:val="00F065F5"/>
    <w:rsid w:val="00F22071"/>
    <w:rsid w:val="00F26343"/>
    <w:rsid w:val="00F57E78"/>
    <w:rsid w:val="00F669E7"/>
    <w:rsid w:val="00F716CC"/>
    <w:rsid w:val="00F73C02"/>
    <w:rsid w:val="00F77172"/>
    <w:rsid w:val="00F879D2"/>
    <w:rsid w:val="00F97334"/>
    <w:rsid w:val="00FC0F49"/>
    <w:rsid w:val="00FC3390"/>
    <w:rsid w:val="00FD601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30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30"/>
  </w:style>
  <w:style w:type="table" w:styleId="Tabela-Siatka">
    <w:name w:val="Table Grid"/>
    <w:basedOn w:val="Standardowy"/>
    <w:uiPriority w:val="59"/>
    <w:rsid w:val="008F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CW_Lista,L1"/>
    <w:basedOn w:val="Normalny"/>
    <w:link w:val="AkapitzlistZnak"/>
    <w:uiPriority w:val="34"/>
    <w:qFormat/>
    <w:rsid w:val="008F36CB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basedOn w:val="Domylnaczcionkaakapitu"/>
    <w:link w:val="Akapitzlist"/>
    <w:qFormat/>
    <w:rsid w:val="008F36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35FA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5FA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ECF"/>
  </w:style>
  <w:style w:type="character" w:customStyle="1" w:styleId="du-text-transform-none">
    <w:name w:val="du-text-transform-none"/>
    <w:basedOn w:val="Domylnaczcionkaakapitu"/>
    <w:rsid w:val="00467519"/>
  </w:style>
  <w:style w:type="character" w:customStyle="1" w:styleId="markedcontent">
    <w:name w:val="markedcontent"/>
    <w:basedOn w:val="Domylnaczcionkaakapitu"/>
    <w:rsid w:val="00CF7789"/>
  </w:style>
  <w:style w:type="paragraph" w:customStyle="1" w:styleId="Default">
    <w:name w:val="Default"/>
    <w:rsid w:val="006B48F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kt">
    <w:name w:val="pkt"/>
    <w:basedOn w:val="Normalny"/>
    <w:rsid w:val="00156E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56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Postepowania/0c8e15e0-2f2b-4a7d-abda-7ff2daa00f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opolskie.pl/typy-tresci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monika.elceser</cp:lastModifiedBy>
  <cp:revision>215</cp:revision>
  <cp:lastPrinted>2022-11-02T07:51:00Z</cp:lastPrinted>
  <dcterms:created xsi:type="dcterms:W3CDTF">2021-09-15T09:32:00Z</dcterms:created>
  <dcterms:modified xsi:type="dcterms:W3CDTF">2022-11-02T07:51:00Z</dcterms:modified>
</cp:coreProperties>
</file>