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922BF7" w:rsidRDefault="00E5206D" w:rsidP="00AD30EB">
      <w:pPr>
        <w:pStyle w:val="Annexetitre"/>
        <w:spacing w:line="360" w:lineRule="auto"/>
        <w:rPr>
          <w:rFonts w:asciiTheme="minorHAnsi" w:hAnsiTheme="minorHAnsi" w:cstheme="minorHAnsi"/>
          <w:caps/>
          <w:szCs w:val="24"/>
          <w:u w:val="none"/>
        </w:rPr>
      </w:pPr>
      <w:r w:rsidRPr="00922BF7">
        <w:rPr>
          <w:rFonts w:asciiTheme="minorHAnsi" w:hAnsiTheme="minorHAnsi" w:cstheme="minorHAnsi"/>
          <w:caps/>
          <w:szCs w:val="24"/>
          <w:u w:val="none"/>
        </w:rPr>
        <w:t>Standardowy formularz</w:t>
      </w:r>
      <w:r w:rsidR="00EC3B3D" w:rsidRPr="00922BF7">
        <w:rPr>
          <w:rFonts w:asciiTheme="minorHAnsi" w:hAnsiTheme="minorHAnsi" w:cstheme="minorHAnsi"/>
          <w:caps/>
          <w:szCs w:val="24"/>
          <w:u w:val="none"/>
        </w:rPr>
        <w:t xml:space="preserve"> </w:t>
      </w:r>
      <w:r w:rsidRPr="00922BF7">
        <w:rPr>
          <w:rFonts w:asciiTheme="minorHAnsi" w:hAnsiTheme="minorHAnsi" w:cstheme="minorHAnsi"/>
          <w:caps/>
          <w:szCs w:val="24"/>
          <w:u w:val="none"/>
        </w:rPr>
        <w:t>jednolitego europejskiego dokumentu zamówienia</w:t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I: Informacje dotyczące postępowania o udzielenie zamówienia oraz instytucji zamawiającej lub podmiotu zamawiającego</w:t>
      </w:r>
    </w:p>
    <w:p w:rsidR="00F6446C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w w:val="0"/>
          <w:szCs w:val="24"/>
        </w:rPr>
        <w:t xml:space="preserve"> </w:t>
      </w:r>
      <w:r w:rsidRPr="00922BF7">
        <w:rPr>
          <w:rFonts w:asciiTheme="minorHAnsi" w:hAnsiTheme="minorHAnsi" w:cstheme="minorHAnsi"/>
          <w:b/>
          <w:w w:val="0"/>
          <w:szCs w:val="24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"/>
      </w:r>
      <w:r w:rsidRPr="00922BF7">
        <w:rPr>
          <w:rFonts w:asciiTheme="minorHAnsi" w:hAnsiTheme="minorHAnsi" w:cstheme="minorHAnsi"/>
          <w:b/>
          <w:w w:val="0"/>
          <w:szCs w:val="24"/>
        </w:rPr>
        <w:t xml:space="preserve">. </w:t>
      </w:r>
      <w:r w:rsidRPr="00922BF7">
        <w:rPr>
          <w:rFonts w:asciiTheme="minorHAnsi" w:hAnsiTheme="minorHAnsi" w:cstheme="minorHAnsi"/>
          <w:b/>
          <w:szCs w:val="24"/>
        </w:rPr>
        <w:t>Adres publikacyjny stosownego ogłoszenia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2"/>
      </w:r>
      <w:r w:rsidRPr="00922BF7">
        <w:rPr>
          <w:rFonts w:asciiTheme="minorHAnsi" w:hAnsiTheme="minorHAnsi" w:cstheme="minorHAnsi"/>
          <w:b/>
          <w:szCs w:val="24"/>
        </w:rPr>
        <w:t xml:space="preserve"> w Dzienniku Urzędowym Unii Europejskiej:</w:t>
      </w:r>
    </w:p>
    <w:p w:rsidR="00F6446C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922BF7">
        <w:rPr>
          <w:rFonts w:asciiTheme="minorHAnsi" w:hAnsiTheme="minorHAnsi" w:cstheme="minorHAnsi"/>
          <w:b/>
          <w:szCs w:val="24"/>
        </w:rPr>
        <w:t>Dz.U</w:t>
      </w:r>
      <w:proofErr w:type="spellEnd"/>
      <w:r w:rsidRPr="00922BF7">
        <w:rPr>
          <w:rFonts w:asciiTheme="minorHAnsi" w:hAnsiTheme="minorHAnsi" w:cstheme="minorHAnsi"/>
          <w:b/>
          <w:szCs w:val="24"/>
        </w:rPr>
        <w:t xml:space="preserve">. UE S numer 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[</w:t>
      </w:r>
      <w:r w:rsidR="003B65DF" w:rsidRPr="001E6B42">
        <w:rPr>
          <w:rFonts w:asciiTheme="minorHAnsi" w:hAnsiTheme="minorHAnsi" w:cstheme="minorHAnsi"/>
          <w:b/>
          <w:szCs w:val="24"/>
          <w:highlight w:val="yellow"/>
        </w:rPr>
        <w:t xml:space="preserve">  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], data [</w:t>
      </w:r>
      <w:r w:rsidR="003B65DF" w:rsidRPr="001E6B42">
        <w:rPr>
          <w:rFonts w:asciiTheme="minorHAnsi" w:hAnsiTheme="minorHAnsi" w:cstheme="minorHAnsi"/>
          <w:b/>
          <w:szCs w:val="24"/>
          <w:highlight w:val="yellow"/>
        </w:rPr>
        <w:t xml:space="preserve">  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], strona [</w:t>
      </w:r>
      <w:r w:rsidR="003B65DF" w:rsidRPr="001E6B42">
        <w:rPr>
          <w:rFonts w:asciiTheme="minorHAnsi" w:hAnsiTheme="minorHAnsi" w:cstheme="minorHAnsi"/>
          <w:b/>
          <w:szCs w:val="24"/>
          <w:highlight w:val="yellow"/>
        </w:rPr>
        <w:t xml:space="preserve">  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],</w:t>
      </w:r>
      <w:r w:rsidRPr="00922BF7">
        <w:rPr>
          <w:rFonts w:asciiTheme="minorHAnsi" w:hAnsiTheme="minorHAnsi" w:cstheme="minorHAnsi"/>
          <w:b/>
          <w:szCs w:val="24"/>
        </w:rPr>
        <w:t xml:space="preserve"> 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 xml:space="preserve">Numer ogłoszenia w </w:t>
      </w:r>
      <w:proofErr w:type="spellStart"/>
      <w:r w:rsidRPr="00922BF7">
        <w:rPr>
          <w:rFonts w:asciiTheme="minorHAnsi" w:hAnsiTheme="minorHAnsi" w:cstheme="minorHAnsi"/>
          <w:b/>
          <w:szCs w:val="24"/>
        </w:rPr>
        <w:t>Dz.U</w:t>
      </w:r>
      <w:proofErr w:type="spellEnd"/>
      <w:r w:rsidRPr="00922BF7">
        <w:rPr>
          <w:rFonts w:asciiTheme="minorHAnsi" w:hAnsiTheme="minorHAnsi" w:cstheme="minorHAnsi"/>
          <w:b/>
          <w:szCs w:val="24"/>
        </w:rPr>
        <w:t xml:space="preserve">. S: 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2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0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2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2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[ ]/S 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1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5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0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]–[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4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2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8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6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8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</w:t>
      </w:r>
      <w:r w:rsidR="00FC41D2">
        <w:rPr>
          <w:rFonts w:asciiTheme="minorHAnsi" w:hAnsiTheme="minorHAnsi" w:cstheme="minorHAnsi"/>
          <w:b/>
          <w:szCs w:val="24"/>
          <w:highlight w:val="yellow"/>
        </w:rPr>
        <w:t>5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 ]</w:t>
      </w:r>
      <w:r w:rsidR="00FC41D2" w:rsidRPr="00FC41D2">
        <w:rPr>
          <w:rFonts w:cstheme="minorHAnsi"/>
          <w:b/>
          <w:bCs/>
        </w:rPr>
        <w:t xml:space="preserve"> 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Jeżeli nie opublikowano zaproszenia do ubiegania się o zamówienie w </w:t>
      </w:r>
      <w:proofErr w:type="spellStart"/>
      <w:r w:rsidRPr="00922BF7">
        <w:rPr>
          <w:rFonts w:asciiTheme="minorHAnsi" w:hAnsiTheme="minorHAnsi" w:cstheme="minorHAnsi"/>
          <w:b/>
          <w:w w:val="0"/>
          <w:szCs w:val="24"/>
        </w:rPr>
        <w:t>Dz.U</w:t>
      </w:r>
      <w:proofErr w:type="spellEnd"/>
      <w:r w:rsidRPr="00922BF7">
        <w:rPr>
          <w:rFonts w:asciiTheme="minorHAnsi" w:hAnsiTheme="minorHAnsi" w:cstheme="minorHAnsi"/>
          <w:b/>
          <w:w w:val="0"/>
          <w:szCs w:val="24"/>
        </w:rPr>
        <w:t>., instytucja zamawiająca lub podmiot zamawiający muszą wypełnić informacje umożliwiające jednoznaczne zidentyfikowanie postępowania o udzielenie zamówienia: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Informacje na temat postępowania o udzielenie zamówienia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lastRenderedPageBreak/>
              <w:t>Tożsamość zamawiającego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3A364A" w:rsidRPr="00922BF7" w:rsidRDefault="00E5206D" w:rsidP="00AD30E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22BF7">
              <w:rPr>
                <w:rFonts w:asciiTheme="minorHAnsi" w:hAnsiTheme="minorHAnsi" w:cstheme="minorHAnsi"/>
              </w:rPr>
              <w:t xml:space="preserve">Nazwa: </w:t>
            </w:r>
            <w:r w:rsidR="003A364A" w:rsidRPr="00922BF7">
              <w:rPr>
                <w:rFonts w:asciiTheme="minorHAnsi" w:hAnsiTheme="minorHAnsi" w:cstheme="minorHAnsi"/>
              </w:rPr>
              <w:tab/>
            </w:r>
          </w:p>
          <w:p w:rsidR="00E5206D" w:rsidRPr="00922BF7" w:rsidRDefault="00E5206D" w:rsidP="00AD30EB">
            <w:pPr>
              <w:tabs>
                <w:tab w:val="center" w:pos="2214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3A364A" w:rsidRPr="00922BF7" w:rsidRDefault="00E5206D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 xml:space="preserve">[ </w:t>
            </w:r>
            <w:r w:rsidR="003A364A"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>Województwo Opolskie</w:t>
            </w:r>
          </w:p>
          <w:p w:rsidR="003A364A" w:rsidRPr="00922BF7" w:rsidRDefault="003A364A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 xml:space="preserve">- Urząd Marszałkowski Województwa Opolskiego, </w:t>
            </w:r>
          </w:p>
          <w:p w:rsidR="00E5206D" w:rsidRPr="00922BF7" w:rsidRDefault="003A364A" w:rsidP="00AD30E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>ul. Piastowska 14,  45 – 082 Opole</w:t>
            </w:r>
            <w:r w:rsidR="00E5206D"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>]</w:t>
            </w:r>
          </w:p>
        </w:tc>
      </w:tr>
      <w:tr w:rsidR="00E5206D" w:rsidRPr="00922BF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C80D75">
            <w:pPr>
              <w:autoSpaceDE w:val="0"/>
              <w:spacing w:after="0"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  <w:r w:rsidR="006F13A6" w:rsidRPr="00922BF7">
              <w:rPr>
                <w:rFonts w:asciiTheme="minorHAnsi" w:hAnsiTheme="minorHAnsi" w:cstheme="minorHAnsi"/>
                <w:szCs w:val="24"/>
              </w:rPr>
              <w:t xml:space="preserve"> „</w:t>
            </w:r>
            <w:r w:rsidR="007E23D1" w:rsidRPr="00981821">
              <w:rPr>
                <w:rFonts w:cstheme="minorHAnsi"/>
                <w:color w:val="000000"/>
              </w:rPr>
              <w:t xml:space="preserve">Przeprowadzenie </w:t>
            </w:r>
            <w:r w:rsidR="007E23D1" w:rsidRPr="00C80D75">
              <w:rPr>
                <w:rFonts w:cstheme="minorHAnsi"/>
                <w:b/>
                <w:color w:val="000000"/>
              </w:rPr>
              <w:t>II kampanii</w:t>
            </w:r>
            <w:r w:rsidR="007E23D1" w:rsidRPr="00981821">
              <w:rPr>
                <w:rFonts w:cstheme="minorHAnsi"/>
                <w:color w:val="000000"/>
              </w:rPr>
              <w:t xml:space="preserve"> informacyjno-promocyjnej dot. efektów wdrażania projektów, przedsięwzięć i wydarzeń realizowanych przez Samorząd Województwa Opolskiego w 2022 roku</w:t>
            </w:r>
            <w:r w:rsidR="007E23D1" w:rsidRPr="00981821">
              <w:rPr>
                <w:rFonts w:cstheme="minorHAnsi"/>
              </w:rPr>
              <w:t>”</w:t>
            </w:r>
            <w:r w:rsidR="007E23D1" w:rsidRPr="00981821">
              <w:rPr>
                <w:rFonts w:cstheme="minorHAnsi"/>
                <w:color w:val="000000" w:themeColor="text1"/>
              </w:rPr>
              <w:t>. Oznaczenie sprawy: DOA-ZP.272.</w:t>
            </w:r>
            <w:r w:rsidR="007E23D1" w:rsidRPr="00C80D75">
              <w:rPr>
                <w:rFonts w:cstheme="minorHAnsi"/>
                <w:b/>
                <w:color w:val="000000" w:themeColor="text1"/>
              </w:rPr>
              <w:t>18</w:t>
            </w:r>
            <w:r w:rsidR="007E23D1" w:rsidRPr="00981821">
              <w:rPr>
                <w:rFonts w:cstheme="minorHAnsi"/>
                <w:color w:val="000000" w:themeColor="text1"/>
              </w:rPr>
              <w:t>.2022</w:t>
            </w:r>
            <w:r w:rsidR="006F13A6" w:rsidRPr="00922BF7">
              <w:rPr>
                <w:rFonts w:asciiTheme="minorHAnsi" w:hAnsiTheme="minorHAnsi" w:cstheme="minorHAnsi"/>
                <w:szCs w:val="24"/>
              </w:rPr>
              <w:t>”.</w:t>
            </w:r>
          </w:p>
        </w:tc>
      </w:tr>
      <w:tr w:rsidR="00E5206D" w:rsidRPr="00922BF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Tytuł lub krótki opis udzielanego zamówienia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457D66">
            <w:pPr>
              <w:autoSpaceDE w:val="0"/>
              <w:spacing w:after="0"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</w:t>
            </w:r>
            <w:r w:rsidR="003A364A" w:rsidRPr="00922BF7">
              <w:rPr>
                <w:rFonts w:asciiTheme="minorHAnsi" w:hAnsiTheme="minorHAnsi" w:cstheme="minorHAnsi"/>
                <w:szCs w:val="24"/>
              </w:rPr>
              <w:t>„</w:t>
            </w:r>
            <w:r w:rsidR="00457D66">
              <w:rPr>
                <w:rFonts w:cstheme="minorHAnsi"/>
                <w:color w:val="000000"/>
              </w:rPr>
              <w:t>P</w:t>
            </w:r>
            <w:r w:rsidR="00457D66" w:rsidRPr="00981821">
              <w:rPr>
                <w:rFonts w:cstheme="minorHAnsi"/>
                <w:color w:val="000000"/>
              </w:rPr>
              <w:t xml:space="preserve">rzeprowadzenie </w:t>
            </w:r>
            <w:r w:rsidR="00457D66" w:rsidRPr="00C80D75">
              <w:rPr>
                <w:rFonts w:cstheme="minorHAnsi"/>
                <w:b/>
                <w:color w:val="000000"/>
              </w:rPr>
              <w:t>II kampanii</w:t>
            </w:r>
            <w:r w:rsidR="00457D66" w:rsidRPr="00981821">
              <w:rPr>
                <w:rFonts w:cstheme="minorHAnsi"/>
                <w:color w:val="000000"/>
              </w:rPr>
              <w:t xml:space="preserve"> informacyjno-promocyjnej dot. efektów wdrażania projektów, przedsięwzięć i wydarzeń realizowanych przez Samorząd Województwa Opolskiego w 2022 roku</w:t>
            </w:r>
            <w:r w:rsidR="003A364A" w:rsidRPr="00922BF7">
              <w:rPr>
                <w:rFonts w:asciiTheme="minorHAnsi" w:hAnsiTheme="minorHAnsi" w:cstheme="minorHAnsi"/>
                <w:szCs w:val="24"/>
              </w:rPr>
              <w:t>”.</w:t>
            </w:r>
          </w:p>
        </w:tc>
      </w:tr>
      <w:tr w:rsidR="00E5206D" w:rsidRPr="00922BF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Numer referencyjny nadany sprawie przez instytucję zamawiającą lub podmiot zamawiający (jeżeli dotyczy)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5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3C4F26">
            <w:pPr>
              <w:pStyle w:val="Tekstpodstawowy"/>
              <w:shd w:val="clear" w:color="auto" w:fill="F2F2F2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[</w:t>
            </w:r>
            <w:r w:rsidR="00CA0185" w:rsidRPr="00922BF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DOA-ZP.272.</w:t>
            </w:r>
            <w:r w:rsidR="003C4F2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18</w:t>
            </w:r>
            <w:r w:rsidR="00CA0185" w:rsidRPr="00922BF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.2022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]</w:t>
            </w:r>
          </w:p>
        </w:tc>
      </w:tr>
    </w:tbl>
    <w:p w:rsidR="00E5206D" w:rsidRPr="00922BF7" w:rsidRDefault="0016298C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Ws</w:t>
      </w:r>
      <w:r w:rsidR="00E5206D" w:rsidRPr="00922BF7">
        <w:rPr>
          <w:rFonts w:asciiTheme="minorHAnsi" w:hAnsiTheme="minorHAnsi" w:cstheme="minorHAnsi"/>
          <w:b/>
          <w:szCs w:val="24"/>
        </w:rPr>
        <w:t>zystkie pozostałe informacje we wszystkich sekcjach jednolitego europejskiego dokumentu zamówienia powinien wypełnić wykonawca.</w:t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II: Informacje dotyczące wykonawcy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umPar1"/>
              <w:numPr>
                <w:ilvl w:val="0"/>
                <w:numId w:val="0"/>
              </w:numPr>
              <w:spacing w:line="360" w:lineRule="auto"/>
              <w:ind w:left="850" w:hanging="85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  <w:tr w:rsidR="00E5206D" w:rsidRPr="00922BF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lastRenderedPageBreak/>
              <w:t>Numer VAT, jeżeli dotyczy: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   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Osoba lub osoby wyznaczone do kontaktów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6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Telefon: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Adres e-mail: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Adres internetowy (adres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www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) (jeżeli dotyczy):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jest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mikroprzedsiębiorstwem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 xml:space="preserve"> bądź małym lub średnim przedsiębiorstwem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  <w:u w:val="single"/>
              </w:rPr>
              <w:t>Jedynie w przypadku gdy zamówienie jest zastrzeżone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  <w:u w:val="single"/>
              </w:rPr>
              <w:footnoteReference w:id="8"/>
            </w:r>
            <w:r w:rsidRPr="00922BF7">
              <w:rPr>
                <w:rFonts w:asciiTheme="minorHAnsi" w:hAnsiTheme="minorHAnsi" w:cstheme="minorHAnsi"/>
                <w:b/>
                <w:szCs w:val="24"/>
                <w:u w:val="single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t>czy wykonawca jest zakładem pracy chronionej, „przedsiębiorstwem społecznym”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9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czy będzie realizował zamówienie w ramach programów zatrudnienia chronionego?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tak,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jaki jest odpowiedni odsetek pracowników niepełnosprawnych lub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defaworyzowanych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defaworyzowanych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[….]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 [] Nie dotyczy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a) Proszę podać nazwę wykazu lub zaświadczenia i odpowiedni numer rejestracyjny lub numer zaświadczenia, jeżeli dotyczy: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Jeżeli poświadczenie wpisu do wykazu lub wydania zaświadczenia jest dostępne w formie elektronicznej, proszę podać: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0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Czy wpis do wykazu lub wydane zaświadczenie obejmują wszystkie wymagane kryteria kwalifikacji?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nie: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Proszę dodatkowo uzupełnić brakujące informacje w części IV w sekcjach A, B, C lub D, w zależności od przypadku.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WYŁĄCZNIE jeżeli jest to wymagane w stosownym ogłoszeniu lub dokumentach zamówienia: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3E28B2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b) 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e)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bierze udział w postępowaniu o udzielenie zamówienia wspólnie z innymi wykonawcami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1"/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c>
          <w:tcPr>
            <w:tcW w:w="9289" w:type="dxa"/>
            <w:gridSpan w:val="2"/>
            <w:shd w:val="clear" w:color="auto" w:fill="BFBFBF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Proszę wskazać rolę wykonawcy w grupie (lider, odpowiedzialny za określone zadania itd.):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Proszę wskazać pozostałych wykonawców biorących wspólnie udział w postępowaniu o udzielenie zamówienia: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a):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b):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B: Informacje na temat przedstawicieli wykonawcy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W stosownych przypadkach proszę podać imię i nazwisko (imiona i nazwiska) oraz adres(-y) osoby (osób) upoważnionej(-</w:t>
      </w:r>
      <w:proofErr w:type="spellStart"/>
      <w:r w:rsidRPr="00922BF7">
        <w:rPr>
          <w:rFonts w:asciiTheme="minorHAnsi" w:hAnsiTheme="minorHAnsi" w:cstheme="minorHAnsi"/>
          <w:szCs w:val="24"/>
        </w:rPr>
        <w:t>ych</w:t>
      </w:r>
      <w:proofErr w:type="spellEnd"/>
      <w:r w:rsidRPr="00922BF7">
        <w:rPr>
          <w:rFonts w:asciiTheme="minorHAnsi" w:hAnsiTheme="minorHAnsi" w:cstheme="minorHAnsi"/>
          <w:szCs w:val="24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Imię i nazwisko,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[……],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</w:tbl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Jeżeli tak</w:t>
      </w:r>
      <w:r w:rsidRPr="00922BF7">
        <w:rPr>
          <w:rFonts w:asciiTheme="minorHAnsi" w:hAnsiTheme="minorHAnsi" w:cstheme="minorHAnsi"/>
          <w:szCs w:val="24"/>
        </w:rPr>
        <w:t xml:space="preserve">, proszę przedstawić – </w:t>
      </w:r>
      <w:r w:rsidRPr="00922BF7">
        <w:rPr>
          <w:rFonts w:asciiTheme="minorHAnsi" w:hAnsiTheme="minorHAnsi" w:cstheme="minorHAnsi"/>
          <w:b/>
          <w:szCs w:val="24"/>
        </w:rPr>
        <w:t>dla każdego</w:t>
      </w:r>
      <w:r w:rsidRPr="00922BF7">
        <w:rPr>
          <w:rFonts w:asciiTheme="minorHAnsi" w:hAnsiTheme="minorHAnsi" w:cstheme="minorHAnsi"/>
          <w:szCs w:val="24"/>
        </w:rPr>
        <w:t xml:space="preserve"> z podmiotów, których to dotyczy – odrębny formularz jednolitego europejskiego dokumentu zamówienia zawierający informacje wymagane w </w:t>
      </w:r>
      <w:r w:rsidRPr="00922BF7">
        <w:rPr>
          <w:rFonts w:asciiTheme="minorHAnsi" w:hAnsiTheme="minorHAnsi" w:cstheme="minorHAnsi"/>
          <w:b/>
          <w:szCs w:val="24"/>
        </w:rPr>
        <w:t>niniejszej części sekcja A i B oraz w części III</w:t>
      </w:r>
      <w:r w:rsidRPr="00922BF7">
        <w:rPr>
          <w:rFonts w:asciiTheme="minorHAnsi" w:hAnsiTheme="minorHAnsi" w:cstheme="minorHAnsi"/>
          <w:szCs w:val="24"/>
        </w:rPr>
        <w:t xml:space="preserve">, należycie wypełniony i podpisany przez dane podmioty. </w:t>
      </w:r>
      <w:r w:rsidRPr="00922BF7">
        <w:rPr>
          <w:rFonts w:asciiTheme="minorHAnsi" w:hAnsiTheme="minorHAnsi" w:cstheme="minorHAnsi"/>
          <w:szCs w:val="24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22BF7">
        <w:rPr>
          <w:rFonts w:asciiTheme="minorHAnsi" w:hAnsiTheme="minorHAnsi" w:cstheme="minorHAnsi"/>
          <w:szCs w:val="24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922BF7">
        <w:rPr>
          <w:rStyle w:val="Odwoanieprzypisudolnego"/>
          <w:rFonts w:asciiTheme="minorHAnsi" w:hAnsiTheme="minorHAnsi" w:cstheme="minorHAnsi"/>
          <w:szCs w:val="24"/>
        </w:rPr>
        <w:footnoteReference w:id="12"/>
      </w:r>
      <w:r w:rsidRPr="00922BF7">
        <w:rPr>
          <w:rFonts w:asciiTheme="minorHAnsi" w:hAnsiTheme="minorHAnsi" w:cstheme="minorHAnsi"/>
          <w:szCs w:val="24"/>
        </w:rPr>
        <w:t>.</w:t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b w:val="0"/>
          <w:smallCaps/>
          <w:sz w:val="24"/>
          <w:szCs w:val="24"/>
          <w:u w:val="single"/>
        </w:rPr>
      </w:pPr>
      <w:r w:rsidRPr="00922BF7">
        <w:rPr>
          <w:rFonts w:asciiTheme="minorHAnsi" w:hAnsiTheme="minorHAnsi" w:cstheme="minorHAnsi"/>
          <w:b w:val="0"/>
          <w:smallCaps/>
          <w:sz w:val="24"/>
          <w:szCs w:val="24"/>
        </w:rPr>
        <w:t>D: Informacje dotyczące podwykonawców, na których zdolności wykonawca nie polega</w:t>
      </w:r>
    </w:p>
    <w:p w:rsidR="00E5206D" w:rsidRPr="00922BF7" w:rsidRDefault="00E5206D" w:rsidP="00AD30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tak i o ile jest to wiadome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proszę podać wykaz proponowanych podwykonawców: 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[…]</w:t>
            </w:r>
          </w:p>
        </w:tc>
      </w:tr>
    </w:tbl>
    <w:p w:rsidR="00E5206D" w:rsidRPr="00922BF7" w:rsidRDefault="00E5206D" w:rsidP="00AD30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 xml:space="preserve">Jeżeli instytucja zamawiająca lub podmiot zamawiający wyraźnie żąda przedstawienia tych informacji </w:t>
      </w:r>
      <w:r w:rsidRPr="00922BF7">
        <w:rPr>
          <w:rFonts w:asciiTheme="minorHAnsi" w:hAnsiTheme="minorHAnsi" w:cstheme="minorHAnsi"/>
          <w:b w:val="0"/>
          <w:sz w:val="24"/>
          <w:szCs w:val="24"/>
        </w:rPr>
        <w:t xml:space="preserve">oprócz informacji </w:t>
      </w:r>
      <w:r w:rsidRPr="00922BF7">
        <w:rPr>
          <w:rFonts w:asciiTheme="minorHAnsi" w:hAnsiTheme="minorHAnsi" w:cstheme="minorHAnsi"/>
          <w:sz w:val="24"/>
          <w:szCs w:val="24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922BF7" w:rsidRDefault="00032275" w:rsidP="00AD30EB">
      <w:pPr>
        <w:spacing w:before="0" w:after="16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szCs w:val="24"/>
        </w:rPr>
        <w:br w:type="page"/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III: Podstawy wykluczenia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A: Podstawy związane z wyrokami skazującymi za przestępstwo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W art. 57 ust. 1 dyrektywy 2014/24/UE określono następujące powody wykluczenia:</w:t>
      </w:r>
    </w:p>
    <w:p w:rsidR="00E5206D" w:rsidRPr="00922BF7" w:rsidRDefault="00E5206D" w:rsidP="00AD30E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udział w </w:t>
      </w:r>
      <w:r w:rsidRPr="00922BF7">
        <w:rPr>
          <w:rFonts w:asciiTheme="minorHAnsi" w:hAnsiTheme="minorHAnsi" w:cstheme="minorHAnsi"/>
          <w:b/>
          <w:szCs w:val="24"/>
        </w:rPr>
        <w:t>organizacji przestępczej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13"/>
      </w:r>
      <w:r w:rsidRPr="00922BF7">
        <w:rPr>
          <w:rFonts w:asciiTheme="minorHAnsi" w:hAnsiTheme="minorHAnsi" w:cstheme="minorHAnsi"/>
          <w:szCs w:val="24"/>
        </w:rPr>
        <w:t>;</w:t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korupcja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14"/>
      </w:r>
      <w:r w:rsidRPr="00922BF7">
        <w:rPr>
          <w:rFonts w:asciiTheme="minorHAnsi" w:hAnsiTheme="minorHAnsi" w:cstheme="minorHAnsi"/>
          <w:szCs w:val="24"/>
        </w:rPr>
        <w:t>;</w:t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bookmarkStart w:id="1" w:name="_DV_M1264"/>
      <w:bookmarkEnd w:id="1"/>
      <w:r w:rsidRPr="00922BF7">
        <w:rPr>
          <w:rFonts w:asciiTheme="minorHAnsi" w:hAnsiTheme="minorHAnsi" w:cstheme="minorHAnsi"/>
          <w:b/>
          <w:w w:val="0"/>
          <w:szCs w:val="24"/>
        </w:rPr>
        <w:t>nadużycie finansowe</w:t>
      </w:r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5"/>
      </w:r>
      <w:r w:rsidRPr="00922BF7">
        <w:rPr>
          <w:rFonts w:asciiTheme="minorHAnsi" w:hAnsiTheme="minorHAnsi" w:cstheme="minorHAnsi"/>
          <w:w w:val="0"/>
          <w:szCs w:val="24"/>
        </w:rPr>
        <w:t>;</w:t>
      </w:r>
      <w:bookmarkStart w:id="2" w:name="_DV_M1266"/>
      <w:bookmarkEnd w:id="2"/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przestępstwa terrorystyczne lub przestępstwa związane z działalnością terrorystyczną</w:t>
      </w:r>
      <w:bookmarkStart w:id="3" w:name="_DV_M1268"/>
      <w:bookmarkEnd w:id="3"/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6"/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pranie pieniędzy lub finansowanie terroryzmu</w:t>
      </w:r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7"/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praca dzieci</w:t>
      </w:r>
      <w:r w:rsidRPr="00922BF7">
        <w:rPr>
          <w:rFonts w:asciiTheme="minorHAnsi" w:hAnsiTheme="minorHAnsi" w:cstheme="minorHAnsi"/>
          <w:szCs w:val="24"/>
        </w:rPr>
        <w:t xml:space="preserve"> i inne formy </w:t>
      </w:r>
      <w:r w:rsidRPr="00922BF7">
        <w:rPr>
          <w:rFonts w:asciiTheme="minorHAnsi" w:hAnsiTheme="minorHAnsi" w:cstheme="minorHAnsi"/>
          <w:b/>
          <w:szCs w:val="24"/>
        </w:rPr>
        <w:t>handlu ludźmi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18"/>
      </w:r>
      <w:r w:rsidRPr="00922BF7">
        <w:rPr>
          <w:rFonts w:asciiTheme="minorHAnsi" w:hAnsiTheme="minorHAnsi" w:cstheme="minorHAnsi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 stosunku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samego wykonawcy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bądź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jakiejkolwiek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wydany został prawomocny wyrok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9"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0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datę wyroku, określić, których spośród punktów 1–6 on dotyczy, oraz podać powód(-ody) skazania;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wskazać, kto został skazany [ ];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 data: [   ], punkt(-y): [   ], powód(-ody): [   ]</w:t>
            </w:r>
            <w:r w:rsidRPr="00922BF7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długość okresu wykluczenia [……] oraz punkt(-y), którego(-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) to dotyczy.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1"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W przypadku skazania, czy wykonawca przedsięwziął środki w celu wykazania swojej rzetelności pomimo istnienia odpowiedniej podstawy wykluczenia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2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(„</w:t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szCs w:val="24"/>
              </w:rPr>
              <w:t>samooczyszczenie”)</w:t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[] Tak [] Nie 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opisać przedsięwzięte środki</w:t>
            </w:r>
            <w:r w:rsidRPr="00922BF7">
              <w:rPr>
                <w:rStyle w:val="Odwoanieprzypisudolnego"/>
                <w:rFonts w:asciiTheme="minorHAnsi" w:hAnsiTheme="minorHAnsi" w:cstheme="minorHAnsi"/>
                <w:w w:val="0"/>
                <w:szCs w:val="24"/>
              </w:rPr>
              <w:footnoteReference w:id="23"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w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w w:val="0"/>
          <w:sz w:val="24"/>
          <w:szCs w:val="24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wywiązał się ze wszystkich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obowiązków dotyczących płatności podatków lub składek na ubezpieczenie społeczne</w:t>
            </w:r>
            <w:r w:rsidRPr="00922BF7">
              <w:rPr>
                <w:rFonts w:asciiTheme="minorHAnsi" w:hAnsiTheme="minorHAnsi" w:cstheme="minorHAnsi"/>
                <w:szCs w:val="24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  <w:t>Jeżeli nie</w:t>
            </w:r>
            <w:r w:rsidRPr="00922BF7">
              <w:rPr>
                <w:rFonts w:asciiTheme="minorHAnsi" w:hAnsiTheme="minorHAnsi" w:cstheme="minorHAnsi"/>
                <w:szCs w:val="24"/>
              </w:rPr>
              <w:t>, proszę wskazać: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państwo lub państwo członkowskie, którego to dotyczy;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jakiej kwoty to dotyczy?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w jaki sposób zostało ustalone to naruszenie obowiązków: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1) w trybie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decyzji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sądowej lub administracyjnej:</w:t>
            </w:r>
          </w:p>
          <w:p w:rsidR="00E5206D" w:rsidRPr="00922BF7" w:rsidRDefault="00E5206D" w:rsidP="00AD30EB">
            <w:pPr>
              <w:pStyle w:val="Tire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ta decyzja jest ostateczna i wiążąca?</w:t>
            </w:r>
          </w:p>
          <w:p w:rsidR="00E5206D" w:rsidRPr="00922BF7" w:rsidRDefault="00E5206D" w:rsidP="00AD30EB">
            <w:pPr>
              <w:pStyle w:val="Tiret1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Proszę podać datę wyroku lub decyzji.</w:t>
            </w:r>
          </w:p>
          <w:p w:rsidR="00E5206D" w:rsidRPr="00922BF7" w:rsidRDefault="00E5206D" w:rsidP="00AD30EB">
            <w:pPr>
              <w:pStyle w:val="Tiret1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W przypadku wyroku,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 ile została w nim bezpośrednio określona</w:t>
            </w:r>
            <w:r w:rsidRPr="00922BF7">
              <w:rPr>
                <w:rFonts w:asciiTheme="minorHAnsi" w:hAnsiTheme="minorHAnsi" w:cstheme="minorHAnsi"/>
                <w:szCs w:val="24"/>
              </w:rPr>
              <w:t>, długość okresu wykluczenia: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2) w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inny sposób</w:t>
            </w:r>
            <w:r w:rsidRPr="00922BF7">
              <w:rPr>
                <w:rFonts w:asciiTheme="minorHAnsi" w:hAnsiTheme="minorHAnsi" w:cstheme="minorHAnsi"/>
                <w:szCs w:val="24"/>
              </w:rPr>
              <w:t>? Proszę sprecyzować, w jaki: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922BF7" w:rsidRDefault="00E5206D" w:rsidP="00AD30EB">
            <w:pPr>
              <w:pStyle w:val="Tiret1"/>
              <w:numPr>
                <w:ilvl w:val="0"/>
                <w:numId w:val="0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Składki na ubezpieczenia społeczne</w:t>
            </w:r>
          </w:p>
        </w:tc>
      </w:tr>
      <w:tr w:rsidR="00E5206D" w:rsidRPr="00922BF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="00330C13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c1) [] Tak [] Nie</w:t>
            </w:r>
          </w:p>
          <w:p w:rsidR="00E5206D" w:rsidRPr="00922BF7" w:rsidRDefault="00E5206D" w:rsidP="00AD30EB">
            <w:pPr>
              <w:pStyle w:val="Tiret0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330C13" w:rsidRPr="00922BF7" w:rsidRDefault="00330C13" w:rsidP="00AD30EB">
            <w:pPr>
              <w:pStyle w:val="Tiret0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c2) [ 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d) 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="00330C13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c1) [] Tak [] Nie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330C13" w:rsidRPr="00922BF7" w:rsidRDefault="00330C13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</w:p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c2) [ 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d) 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podać szczegółowe informacje na ten temat: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t xml:space="preserve"> 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4"/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C: Podstawy związane z niewypłacalnością, konfliktem interesów lub wykroczeniami zawodowymi</w:t>
      </w:r>
      <w:r w:rsidRPr="00922BF7">
        <w:rPr>
          <w:rStyle w:val="Odwoanieprzypisudolnego"/>
          <w:rFonts w:asciiTheme="minorHAnsi" w:hAnsiTheme="minorHAnsi" w:cstheme="minorHAnsi"/>
          <w:b w:val="0"/>
          <w:sz w:val="24"/>
          <w:szCs w:val="24"/>
        </w:rPr>
        <w:footnoteReference w:id="25"/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wykonawca,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wedle własnej wiedzy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naruszył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swoje obowiązki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 dziedzinie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prawa środowiska, prawa socjalnego i prawa pracy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26"/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wykazania swojej rzetelności pomimo istnienia odpowiedniej podstawy wykluczenia („samooczyszczenie”)?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znajduje się w jednej z następujących sytuacji: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a)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zbankrutował</w:t>
            </w:r>
            <w:r w:rsidRPr="00922BF7">
              <w:rPr>
                <w:rFonts w:asciiTheme="minorHAnsi" w:hAnsiTheme="minorHAnsi" w:cstheme="minorHAnsi"/>
                <w:szCs w:val="24"/>
              </w:rPr>
              <w:t>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b)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prowadzone jest wobec niego postępowanie upadłościowe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likwidacyjne;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c) zawarł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układ z wierzycielami</w:t>
            </w:r>
            <w:r w:rsidRPr="00922BF7">
              <w:rPr>
                <w:rFonts w:asciiTheme="minorHAnsi" w:hAnsiTheme="minorHAnsi" w:cstheme="minorHAnsi"/>
                <w:szCs w:val="24"/>
              </w:rPr>
              <w:t>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znajduje się w innej tego rodzaju sytuacji wynikającej z podobnej procedury przewidzianej w krajowych przepisach ustawowych i wykonawczych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7"/>
            </w:r>
            <w:r w:rsidRPr="00922BF7">
              <w:rPr>
                <w:rFonts w:asciiTheme="minorHAnsi" w:hAnsiTheme="minorHAnsi" w:cstheme="minorHAnsi"/>
                <w:szCs w:val="24"/>
              </w:rPr>
              <w:t>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e) jego aktywami zarządza likwidator lub sąd;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f) jego działalność gospodarcza jest zawieszona?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tak: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Proszę podać szczegółowe informacje: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8"/>
            </w:r>
            <w:r w:rsidRPr="00922BF7">
              <w:rPr>
                <w:rFonts w:asciiTheme="minorHAnsi" w:hAnsiTheme="minorHAnsi" w:cstheme="minorHAnsi"/>
                <w:szCs w:val="24"/>
              </w:rPr>
              <w:t>.</w:t>
            </w:r>
          </w:p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D1354E" w:rsidRPr="00922BF7" w:rsidRDefault="00D1354E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D1354E" w:rsidRPr="00922BF7" w:rsidRDefault="00D1354E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D1354E" w:rsidRPr="00922BF7" w:rsidRDefault="00D1354E" w:rsidP="00AD30EB">
            <w:pPr>
              <w:pStyle w:val="Tiret0"/>
              <w:numPr>
                <w:ilvl w:val="0"/>
                <w:numId w:val="0"/>
              </w:numPr>
              <w:spacing w:line="360" w:lineRule="auto"/>
              <w:ind w:left="850"/>
              <w:rPr>
                <w:rFonts w:asciiTheme="minorHAnsi" w:hAnsiTheme="minorHAnsi" w:cstheme="minorHAnsi"/>
                <w:szCs w:val="24"/>
              </w:rPr>
            </w:pP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jest winien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poważnego wykroczenia zawodowego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29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?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 [……]</w:t>
            </w:r>
          </w:p>
        </w:tc>
      </w:tr>
      <w:tr w:rsidR="00E5206D" w:rsidRPr="00922BF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>Czy wykonawca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zawarł z innymi wykonawcami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porozumienia mające na celu zakłócenie konkurencji</w:t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Czy wykonawca wie o jakimkolwiek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konflikcie interesów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0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spowodowanym jego udziałem w postępowaniu o udzielenie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Czy wykonawca lub 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przedsiębiorstwo związane z wykonawcą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doradzał(-o)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instytucji zamawiającej lub podmiotowi zamawiającemu bądź był(-o) w inny sposób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zaangażowany(-e) w przygotowanie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postępowania o udzielenie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rozwiązana przed czasem</w:t>
            </w:r>
            <w:r w:rsidRPr="00922BF7">
              <w:rPr>
                <w:rFonts w:asciiTheme="minorHAnsi" w:hAnsiTheme="minorHAnsi" w:cstheme="minorHAnsi"/>
                <w:szCs w:val="24"/>
              </w:rPr>
              <w:t>, lub w której nałożone zostało odszkodowanie bądź inne porównywalne sankcje w związku z tą wcześniejszą umową?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może potwierdzić, że: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>nie jest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winny poważnego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wprowadzenia w błąd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przy dostarczaniu informacji wymaganych do weryfikacji braku podstaw wykluczenia lub do weryfikacji spełnienia kryteriów kwalifikacji;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b) </w:t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zataił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tych informacji;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jest w stanie niezwłocznie przedstawić dokumenty potwierdzające wymagane przez instytucję zamawiającą lub podmiot zamawiający; oraz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mają zastosowanie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podstawy wykluczenia o charakterze wyłącznie krajowym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określone w stosownym ogłoszeniu lub w dokumentach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1"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szCs w:val="24"/>
              </w:rPr>
              <w:t>W przypadku gdy ma zastosowanie którakolwiek z podstaw wykluczenia o charakterze wyłącznie krajowym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czy wykonawca przedsięwziął środki w celu samooczyszczenia?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</w:tbl>
    <w:p w:rsidR="00EC3B3D" w:rsidRPr="00922BF7" w:rsidRDefault="00EC3B3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br w:type="page"/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IV: Kryteria kwalifikacji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W odniesieniu do kryteriów kwalifikacji (sekcja </w:t>
      </w:r>
      <w:r w:rsidRPr="00922BF7">
        <w:rPr>
          <w:rFonts w:asciiTheme="minorHAnsi" w:hAnsiTheme="minorHAnsi" w:cstheme="minorHAnsi"/>
          <w:szCs w:val="24"/>
        </w:rPr>
        <w:sym w:font="Symbol" w:char="F061"/>
      </w:r>
      <w:r w:rsidRPr="00922BF7">
        <w:rPr>
          <w:rFonts w:asciiTheme="minorHAnsi" w:hAnsiTheme="minorHAnsi" w:cstheme="minorHAnsi"/>
          <w:szCs w:val="24"/>
        </w:rPr>
        <w:t xml:space="preserve"> lub sekcje </w:t>
      </w:r>
      <w:proofErr w:type="spellStart"/>
      <w:r w:rsidRPr="00922BF7">
        <w:rPr>
          <w:rFonts w:asciiTheme="minorHAnsi" w:hAnsiTheme="minorHAnsi" w:cstheme="minorHAnsi"/>
          <w:szCs w:val="24"/>
        </w:rPr>
        <w:t>A–D</w:t>
      </w:r>
      <w:proofErr w:type="spellEnd"/>
      <w:r w:rsidRPr="00922BF7">
        <w:rPr>
          <w:rFonts w:asciiTheme="minorHAnsi" w:hAnsiTheme="minorHAnsi" w:cstheme="minorHAnsi"/>
          <w:szCs w:val="24"/>
        </w:rPr>
        <w:t xml:space="preserve"> w niniejszej części) wykonawca oświadcza, że: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sym w:font="Symbol" w:char="F061"/>
      </w:r>
      <w:r w:rsidRPr="00922BF7">
        <w:rPr>
          <w:rFonts w:asciiTheme="minorHAnsi" w:hAnsiTheme="minorHAnsi" w:cstheme="minorHAnsi"/>
          <w:b w:val="0"/>
          <w:sz w:val="24"/>
          <w:szCs w:val="24"/>
        </w:rPr>
        <w:t>: Ogólne oświadczenie dotyczące wszystkich kryteriów kwalifikacji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22BF7">
        <w:rPr>
          <w:rFonts w:asciiTheme="minorHAnsi" w:hAnsiTheme="minorHAnsi" w:cstheme="minorHAnsi"/>
          <w:b/>
          <w:w w:val="0"/>
          <w:szCs w:val="24"/>
        </w:rPr>
        <w:sym w:font="Symbol" w:char="F061"/>
      </w:r>
      <w:r w:rsidRPr="00922BF7">
        <w:rPr>
          <w:rFonts w:asciiTheme="minorHAnsi" w:hAnsiTheme="minorHAnsi" w:cstheme="minorHAnsi"/>
          <w:b/>
          <w:w w:val="0"/>
          <w:szCs w:val="24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922BF7" w:rsidTr="007C7179">
        <w:tc>
          <w:tcPr>
            <w:tcW w:w="4606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</w:t>
            </w:r>
          </w:p>
        </w:tc>
      </w:tr>
      <w:tr w:rsidR="00E5206D" w:rsidRPr="00922BF7" w:rsidTr="007C7179">
        <w:tc>
          <w:tcPr>
            <w:tcW w:w="4606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A: Kompetencje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1) Figuruje w odpowiednim rejestrze zawodowym lub handlowym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prowadzonym w państwie członkowskim siedziby wykonawcy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2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2) W odniesieniu do zamówień publicznych na usługi: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Czy konieczne jest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posiadanie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zezwolenia lub bycie członkiem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określonej organizacji, aby mieć możliwość świadczenia usługi, o której mowa, w państwie siedziby wykonawcy?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B: Sytuacja ekonomiczna i finansowa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1a) Jego („ogólny”)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roczny obrót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 ciągu określonej liczby lat obrotowych wymaganej w stosownym ogłoszeniu lub dokumentach zamówienia jest następujący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b/>
                <w:szCs w:val="24"/>
              </w:rPr>
              <w:t>i/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1b) Jego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średni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roczny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obrót w ciągu określonej liczby lat wymaganej w stosownym ogłoszeniu lub dokumentach zamówienia jest następujący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3"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 (</w:t>
            </w:r>
            <w:r w:rsidRPr="00922BF7">
              <w:rPr>
                <w:rFonts w:asciiTheme="minorHAnsi" w:hAnsiTheme="minorHAnsi" w:cstheme="minorHAnsi"/>
                <w:szCs w:val="24"/>
              </w:rPr>
              <w:t>)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(liczba lat, średni obrót)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[……],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2a) Jego roczny („specyficzny”)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obrót w obszarze działalności gospodarczej objętym zamówieniem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i określonym w stosownym ogłoszeniu lub dokumentach zamówienia w ciągu wymaganej liczby lat obrotowych jest następujący: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b/>
                <w:szCs w:val="24"/>
              </w:rPr>
              <w:t>i/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2b) Jego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średni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roczny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obrót w przedmiotowym obszarze i w ciągu określonej liczby lat wymaganej w stosownym ogłoszeniu lub dokumentach zamówienia jest następujący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4"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(liczba lat, średni obrót)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[……], [……] […] waluta</w:t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4)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wskaźników finansowych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5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) wskaźnika(-ów) jest (są) następująca(-e):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(określenie wymaganego wskaźnika – stosunek X do Y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6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– oraz wartość):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7"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5) W ramach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ubezpieczenia z tytułu ryzyka zawodowego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wykonawca jest ubezpieczony na następującą kwotę: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szCs w:val="24"/>
              </w:rPr>
              <w:t>Jeżeli t</w:t>
            </w:r>
            <w:r w:rsidRPr="00922BF7">
              <w:rPr>
                <w:rFonts w:asciiTheme="minorHAnsi" w:hAnsiTheme="minorHAnsi" w:cstheme="minorHAnsi"/>
                <w:szCs w:val="24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 […] waluta</w:t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6)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innych ewentualnych wymogów ekonomicznych lub finansowych</w:t>
            </w:r>
            <w:r w:rsidRPr="00922BF7">
              <w:rPr>
                <w:rFonts w:asciiTheme="minorHAnsi" w:hAnsiTheme="minorHAnsi" w:cstheme="minorHAnsi"/>
                <w:szCs w:val="24"/>
              </w:rPr>
              <w:t>, które mogły zostać określone w stosownym ogłoszeniu lub dokumentach zamówienia, wykonawca oświadcza, że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odnośna dokumentacja, która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mogła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6177D1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C: Zdolność techniczna i zawodowa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bookmarkStart w:id="4" w:name="_DV_M4300"/>
            <w:bookmarkStart w:id="5" w:name="_DV_M4301"/>
            <w:bookmarkEnd w:id="4"/>
            <w:bookmarkEnd w:id="5"/>
            <w:r w:rsidRPr="00922BF7">
              <w:rPr>
                <w:rFonts w:asciiTheme="minorHAnsi" w:hAnsiTheme="minorHAnsi" w:cstheme="minorHAnsi"/>
                <w:b/>
                <w:szCs w:val="24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1a) Jedynie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zamówień publicznych na roboty budowlane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BFBFBF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W okresie odniesienia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8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wykonał następujące roboty budowlane określonego rodzaju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Liczba lat (okres ten został wskazany w stosownym ogłoszeniu lub dokumentach zamówienia): […]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Roboty budowlane: [……]</w:t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1b) Jedynie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zamówień publicznych na dostawy i zamówień publicznych na usługi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BFBFBF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W okresie odniesienia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9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zrealizował następujące główne dostawy określonego rodzaju lub wyświadczył następujące główne usługi określonego rodzaju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t>Przy sporządzaniu wykazu proszę podać kwoty, daty i odbiorców, zarówno publicznych, jak i prywatnych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0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22BF7" w:rsidTr="007C7179">
              <w:tc>
                <w:tcPr>
                  <w:tcW w:w="13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Odbiorcy</w:t>
                  </w:r>
                </w:p>
              </w:tc>
            </w:tr>
            <w:tr w:rsidR="00E5206D" w:rsidRPr="00922BF7" w:rsidTr="007C7179">
              <w:tc>
                <w:tcPr>
                  <w:tcW w:w="13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2) Może skorzystać z usług następujących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pracowników technicznych lub służb technicznych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1"/>
            </w:r>
            <w:r w:rsidRPr="00922BF7">
              <w:rPr>
                <w:rFonts w:asciiTheme="minorHAnsi" w:hAnsiTheme="minorHAnsi" w:cstheme="minorHAnsi"/>
                <w:szCs w:val="24"/>
              </w:rPr>
              <w:t>, w szczególności tych odpowiedzialnych za kontrolę jakości: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3) Korzysta z następujących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urządzeń technicznych oraz środków w celu zapewnienia jakości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a jego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zaplecze naukowo-badawcze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4) Podczas realizacji zamówienia będzie mógł stosować następujące systemy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zarządzania łańcuchem dostaw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>5)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BFBFBF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zezwoli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na przeprowadzenie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kontroli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2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swoich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zdolności produkcyjnych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zdolności technicznych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a w razie konieczności także dostępnych mu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środków naukowych i badawczych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jak również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środków kontroli jakości</w:t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6) Następującym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wykształceniem i kwalifikacjami zawodowymi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legitymuje się: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sam usługodawca lub wykonawca: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(w zależności od wymogów określonych w stosownym ogłoszeniu lub dokumentach zamówienia):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7) Podczas realizacji zamówienia wykonawca będzie mógł stosować następujące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środki zarządzania środowiskowego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8) Wielkość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średniego rocznego zatrudnienia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Rok, średnie roczne zatrudnienie: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Rok, liczebność kadry kierowniczej: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9) Będzie dysponował następującymi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narzędziami, wyposażeniem zakładu i urządzeniami technicznymi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10)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zamierza ewentualnie zlecić podwykonawcom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3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następującą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część (procentową)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11)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zamówień publicznych na dostawy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Wykonawca oświadcza ponadto, że w stosownych przypadkach przedstawi wymagane świadectwa autentyczności.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12)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zamówień publicznych na dostawy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Czy wykonawca może przedstawić wymagane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sporządzone przez urzędowe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instytuty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agencje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kontroli jakości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nie</w:t>
            </w:r>
            <w:r w:rsidRPr="00922BF7">
              <w:rPr>
                <w:rFonts w:asciiTheme="minorHAnsi" w:hAnsiTheme="minorHAnsi" w:cstheme="minorHAnsi"/>
                <w:szCs w:val="24"/>
              </w:rPr>
              <w:t>, proszę wyjaśnić dlaczego, i wskazać, jakie inne środki dowodowe mogą zostać przedstawione: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22BF7">
        <w:rPr>
          <w:rFonts w:asciiTheme="minorHAnsi" w:hAnsiTheme="minorHAnsi" w:cstheme="minorHAnsi"/>
          <w:b w:val="0"/>
          <w:sz w:val="24"/>
          <w:szCs w:val="24"/>
        </w:rPr>
        <w:t>D: Systemy zapewniania jakości i normy zarządzania środowiskowego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Czy wykonawca będzie w stanie przedstawić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sporządzone przez niezależne jednostki, poświadczające spełnienie przez wykonawcę wymaganych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norm zapewniania jakości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w tym w zakresie dostępności dla osób niepełnosprawnych?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wyjaśnić dlaczego, i określić, jakie inne środki dowodowe dotyczące systemu zapewniania jakości mogą zostać przedstawione: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[……] [……]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E650C1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Czy wykonawca będzie w stanie przedstawić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sporządzone przez niezależne jednostki, poświadczające spełnienie przez wykonawcę wymogów określonych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systemów lub norm zarządzania środowiskowego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?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, proszę wyjaśnić dlaczego, i określić, jakie inne środki dowodowe dotyczące </w:t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systemów lub norm zarządzania środowiskowego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mogą zostać przedstawione: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[……] [……]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E650C1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22BF7" w:rsidRDefault="003B6373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br w:type="page"/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V: Ograniczanie liczby kwalifikujących się kandydatów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22BF7">
        <w:rPr>
          <w:rFonts w:asciiTheme="minorHAnsi" w:hAnsiTheme="minorHAnsi" w:cstheme="minorHAnsi"/>
          <w:b/>
          <w:w w:val="0"/>
          <w:szCs w:val="24"/>
        </w:rPr>
        <w:t>niedyskryminacyjne</w:t>
      </w:r>
      <w:proofErr w:type="spellEnd"/>
      <w:r w:rsidRPr="00922BF7">
        <w:rPr>
          <w:rFonts w:asciiTheme="minorHAnsi" w:hAnsiTheme="minorHAnsi" w:cstheme="minorHAnsi"/>
          <w:b/>
          <w:w w:val="0"/>
          <w:szCs w:val="24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22BF7">
        <w:rPr>
          <w:rFonts w:asciiTheme="minorHAnsi" w:hAnsiTheme="minorHAnsi" w:cstheme="minorHAnsi"/>
          <w:b/>
          <w:w w:val="0"/>
          <w:szCs w:val="24"/>
        </w:rPr>
        <w:br/>
        <w:t>Dotyczy jedynie procedury ograniczonej, procedury konkurencyjnej z negocjacjami, dialogu konkurencyjnego i partnerstwa innowacyjnego: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W następujący sposób </w:t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spełnia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obiektywne i </w:t>
            </w:r>
            <w:proofErr w:type="spellStart"/>
            <w:r w:rsidRPr="00922BF7">
              <w:rPr>
                <w:rFonts w:asciiTheme="minorHAnsi" w:hAnsiTheme="minorHAnsi" w:cstheme="minorHAnsi"/>
                <w:w w:val="0"/>
                <w:szCs w:val="24"/>
              </w:rPr>
              <w:t>niedyskryminacyjne</w:t>
            </w:r>
            <w:proofErr w:type="spellEnd"/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kryteria lub zasady, które mają być stosowane w celu ograniczenia liczby kandydatów: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 xml:space="preserve">W przypadku gdy wymagane są określone zaświadczenia lub inne rodzaje dowodów w formie dokumentów, proszę wskazać dla </w:t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każdego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z nich, czy wykonawca posiada wymagane dokumenty: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niektóre z tych zaświadczeń lub rodzajów dowodów w formie dokumentów są dostępne w postaci elektronicznej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4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proszę wskazać dla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każdego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[….]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6177D1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5"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0342FD" w:rsidRPr="00922BF7">
              <w:rPr>
                <w:rFonts w:asciiTheme="minorHAnsi" w:hAnsiTheme="minorHAnsi" w:cstheme="minorHAnsi"/>
                <w:szCs w:val="24"/>
              </w:rPr>
              <w:br/>
            </w:r>
            <w:r w:rsidR="000342FD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6"/>
            </w:r>
          </w:p>
        </w:tc>
      </w:tr>
    </w:tbl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VI: Oświadczenia końcowe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Niżej podpisany(-a)(-i) oficjalnie oświadcza(-ją), że informacje podane powyżej w częściach </w:t>
      </w:r>
      <w:proofErr w:type="spellStart"/>
      <w:r w:rsidRPr="00922BF7">
        <w:rPr>
          <w:rFonts w:asciiTheme="minorHAnsi" w:hAnsiTheme="minorHAnsi" w:cstheme="minorHAnsi"/>
          <w:szCs w:val="24"/>
        </w:rPr>
        <w:t>II–V</w:t>
      </w:r>
      <w:proofErr w:type="spellEnd"/>
      <w:r w:rsidRPr="00922BF7">
        <w:rPr>
          <w:rFonts w:asciiTheme="minorHAnsi" w:hAnsiTheme="minorHAnsi" w:cstheme="minorHAnsi"/>
          <w:szCs w:val="24"/>
        </w:rPr>
        <w:t xml:space="preserve"> są dokładne i prawidłowe oraz że zostały przedstawione z pełną świadomością konsekwencji poważnego wprowadzenia w błąd.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22BF7">
        <w:rPr>
          <w:rStyle w:val="Odwoanieprzypisudolnego"/>
          <w:rFonts w:asciiTheme="minorHAnsi" w:hAnsiTheme="minorHAnsi" w:cstheme="minorHAnsi"/>
          <w:szCs w:val="24"/>
        </w:rPr>
        <w:footnoteReference w:id="47"/>
      </w:r>
      <w:r w:rsidRPr="00922BF7">
        <w:rPr>
          <w:rFonts w:asciiTheme="minorHAnsi" w:hAnsiTheme="minorHAnsi" w:cstheme="minorHAnsi"/>
          <w:szCs w:val="24"/>
        </w:rPr>
        <w:t xml:space="preserve">, lub 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b) najpóźniej od dnia 18 kwietnia 2018 r.</w:t>
      </w:r>
      <w:r w:rsidRPr="00922BF7">
        <w:rPr>
          <w:rStyle w:val="Odwoanieprzypisudolnego"/>
          <w:rFonts w:asciiTheme="minorHAnsi" w:hAnsiTheme="minorHAnsi" w:cstheme="minorHAnsi"/>
          <w:szCs w:val="24"/>
        </w:rPr>
        <w:footnoteReference w:id="48"/>
      </w:r>
      <w:r w:rsidRPr="00922BF7">
        <w:rPr>
          <w:rFonts w:asciiTheme="minorHAnsi" w:hAnsiTheme="minorHAnsi" w:cstheme="minorHAnsi"/>
          <w:szCs w:val="24"/>
        </w:rPr>
        <w:t>, instytucja zamawiająca lub podmiot zamawiający już posiada odpowiednią dokumentację.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vanish/>
          <w:szCs w:val="24"/>
          <w:specVanish/>
        </w:rPr>
      </w:pPr>
      <w:r w:rsidRPr="00922BF7">
        <w:rPr>
          <w:rFonts w:asciiTheme="minorHAnsi" w:hAnsiTheme="minorHAnsi" w:cstheme="minorHAnsi"/>
          <w:szCs w:val="24"/>
        </w:rPr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referencyjny)].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 </w:t>
      </w:r>
    </w:p>
    <w:p w:rsidR="00E5206D" w:rsidRPr="00922BF7" w:rsidRDefault="00E5206D" w:rsidP="00AD30EB">
      <w:pPr>
        <w:spacing w:before="240" w:after="0"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Data, miejscowość oraz – jeżeli jest to wymagane lub konieczne – podpis(-y): [……]</w:t>
      </w:r>
    </w:p>
    <w:p w:rsidR="009443F9" w:rsidRPr="00922BF7" w:rsidRDefault="003A6BE2" w:rsidP="00DF4F1E">
      <w:pPr>
        <w:spacing w:before="24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Ponadto - oświadczam,</w:t>
      </w:r>
    </w:p>
    <w:p w:rsidR="003A6BE2" w:rsidRPr="00922BF7" w:rsidRDefault="003A6BE2" w:rsidP="00DF4F1E">
      <w:pPr>
        <w:spacing w:before="24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że ww. informacje zawarte w JEDZ są aktualne na dzień składania ofert.</w:t>
      </w:r>
    </w:p>
    <w:p w:rsidR="00DF4F1E" w:rsidRPr="00922BF7" w:rsidRDefault="00DF4F1E" w:rsidP="00DF4F1E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sz w:val="22"/>
          <w:lang w:eastAsia="ar-SA"/>
        </w:rPr>
      </w:pPr>
    </w:p>
    <w:p w:rsidR="00DF4F1E" w:rsidRPr="00922BF7" w:rsidRDefault="00DF4F1E" w:rsidP="00DF4F1E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color w:val="000000"/>
          <w:sz w:val="22"/>
          <w:lang w:eastAsia="ar-SA"/>
        </w:rPr>
      </w:pPr>
      <w:r w:rsidRPr="00922BF7">
        <w:rPr>
          <w:rFonts w:asciiTheme="minorHAnsi" w:hAnsiTheme="minorHAnsi" w:cstheme="minorHAnsi"/>
          <w:b/>
          <w:color w:val="000000"/>
          <w:sz w:val="22"/>
          <w:lang w:eastAsia="ar-SA"/>
        </w:rPr>
        <w:t>Zamiast podpisu na wersji papierowej:</w:t>
      </w:r>
    </w:p>
    <w:p w:rsidR="003A6BE2" w:rsidRPr="00922BF7" w:rsidRDefault="003A6BE2" w:rsidP="00DF4F1E">
      <w:pP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color w:val="FF0000"/>
          <w:szCs w:val="24"/>
        </w:rPr>
        <w:t>dokument sporządz</w:t>
      </w:r>
      <w:r w:rsidR="000E74AB" w:rsidRPr="00922BF7">
        <w:rPr>
          <w:rFonts w:asciiTheme="minorHAnsi" w:hAnsiTheme="minorHAnsi" w:cstheme="minorHAnsi"/>
          <w:b/>
          <w:color w:val="FF0000"/>
          <w:szCs w:val="24"/>
        </w:rPr>
        <w:t>any jest</w:t>
      </w:r>
      <w:r w:rsidRPr="00922BF7">
        <w:rPr>
          <w:rFonts w:asciiTheme="minorHAnsi" w:hAnsiTheme="minorHAnsi" w:cstheme="minorHAnsi"/>
          <w:b/>
          <w:color w:val="FF0000"/>
          <w:szCs w:val="24"/>
        </w:rPr>
        <w:t xml:space="preserve"> w formie elektronicznej i podpis</w:t>
      </w:r>
      <w:r w:rsidR="000E74AB" w:rsidRPr="00922BF7">
        <w:rPr>
          <w:rFonts w:asciiTheme="minorHAnsi" w:hAnsiTheme="minorHAnsi" w:cstheme="minorHAnsi"/>
          <w:b/>
          <w:color w:val="FF0000"/>
          <w:szCs w:val="24"/>
        </w:rPr>
        <w:t>ywany</w:t>
      </w:r>
      <w:r w:rsidRPr="00922BF7">
        <w:rPr>
          <w:rFonts w:asciiTheme="minorHAnsi" w:hAnsiTheme="minorHAnsi" w:cstheme="minorHAnsi"/>
          <w:b/>
          <w:color w:val="FF0000"/>
          <w:szCs w:val="24"/>
        </w:rPr>
        <w:t xml:space="preserve"> kwalifikowanym podpisem elektronicznym osoby uprawnionej do reprezentacji Wykonawcy</w:t>
      </w:r>
    </w:p>
    <w:sectPr w:rsidR="003A6BE2" w:rsidRPr="00922BF7" w:rsidSect="008D26A1">
      <w:footerReference w:type="default" r:id="rId8"/>
      <w:headerReference w:type="first" r:id="rId9"/>
      <w:pgSz w:w="11907" w:h="16839"/>
      <w:pgMar w:top="709" w:right="1417" w:bottom="426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0594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0594A" w:rsidRPr="00933B0C">
      <w:rPr>
        <w:rFonts w:ascii="Arial" w:hAnsi="Arial" w:cs="Arial"/>
        <w:sz w:val="20"/>
        <w:szCs w:val="20"/>
      </w:rPr>
      <w:fldChar w:fldCharType="separate"/>
    </w:r>
    <w:r w:rsidR="00FC41D2">
      <w:rPr>
        <w:rFonts w:ascii="Arial" w:hAnsi="Arial" w:cs="Arial"/>
        <w:noProof/>
        <w:sz w:val="20"/>
        <w:szCs w:val="20"/>
      </w:rPr>
      <w:t>28</w:t>
    </w:r>
    <w:r w:rsidR="00D0594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0594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0594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09" w:rsidRPr="004F518B" w:rsidRDefault="00C66631" w:rsidP="00601A09">
    <w:pPr>
      <w:pStyle w:val="Tekstpodstawowy"/>
      <w:shd w:val="clear" w:color="auto" w:fill="F2F2F2"/>
      <w:spacing w:line="360" w:lineRule="auto"/>
      <w:jc w:val="left"/>
      <w:outlineLvl w:val="0"/>
      <w:rPr>
        <w:rFonts w:ascii="Calibri" w:hAnsi="Calibri" w:cs="Calibri"/>
        <w:b/>
        <w:bCs/>
        <w:color w:val="000000"/>
        <w:sz w:val="24"/>
        <w:szCs w:val="24"/>
        <w:lang w:eastAsia="ar-SA"/>
      </w:rPr>
    </w:pPr>
    <w:r w:rsidRPr="00BA354D">
      <w:rPr>
        <w:rFonts w:ascii="Arial Black" w:hAnsi="Arial Black" w:cs="Arial"/>
        <w:b/>
        <w:color w:val="000000" w:themeColor="text1"/>
      </w:rPr>
      <w:t>Oznaczenie sprawy:</w:t>
    </w:r>
    <w:r w:rsidRPr="00637370">
      <w:rPr>
        <w:rFonts w:ascii="Arial Black" w:hAnsi="Arial Black" w:cs="Arial"/>
        <w:b/>
        <w:color w:val="002060"/>
      </w:rPr>
      <w:t xml:space="preserve"> </w:t>
    </w:r>
    <w:r w:rsidR="00601A09" w:rsidRPr="00601A09">
      <w:rPr>
        <w:rFonts w:ascii="Arial Black" w:hAnsi="Arial Black" w:cs="Arial"/>
        <w:b/>
        <w:color w:val="FF0000"/>
      </w:rPr>
      <w:t>DOA-ZP.272.</w:t>
    </w:r>
    <w:r w:rsidR="007E23D1">
      <w:rPr>
        <w:rFonts w:ascii="Arial Black" w:hAnsi="Arial Black" w:cs="Arial"/>
        <w:b/>
        <w:color w:val="FF0000"/>
      </w:rPr>
      <w:t>18</w:t>
    </w:r>
    <w:r w:rsidR="00601A09" w:rsidRPr="00601A09">
      <w:rPr>
        <w:rFonts w:ascii="Arial Black" w:hAnsi="Arial Black" w:cs="Arial"/>
        <w:b/>
        <w:color w:val="FF0000"/>
      </w:rPr>
      <w:t>.2022</w:t>
    </w:r>
  </w:p>
  <w:p w:rsidR="00C66631" w:rsidRPr="00637370" w:rsidRDefault="00C66631" w:rsidP="001663AF">
    <w:pPr>
      <w:pStyle w:val="Nagwek"/>
      <w:jc w:val="right"/>
      <w:rPr>
        <w:rFonts w:ascii="Arial Black" w:hAnsi="Arial Black"/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77CA"/>
    <w:rsid w:val="00032275"/>
    <w:rsid w:val="000342FD"/>
    <w:rsid w:val="00047987"/>
    <w:rsid w:val="00085838"/>
    <w:rsid w:val="000E74AB"/>
    <w:rsid w:val="00112466"/>
    <w:rsid w:val="0016298C"/>
    <w:rsid w:val="001663AF"/>
    <w:rsid w:val="00173B27"/>
    <w:rsid w:val="0019732B"/>
    <w:rsid w:val="001E6B42"/>
    <w:rsid w:val="002A2BAF"/>
    <w:rsid w:val="002D59B5"/>
    <w:rsid w:val="002E5708"/>
    <w:rsid w:val="00313D32"/>
    <w:rsid w:val="00330C13"/>
    <w:rsid w:val="00394F71"/>
    <w:rsid w:val="003A364A"/>
    <w:rsid w:val="003A6BE2"/>
    <w:rsid w:val="003B6373"/>
    <w:rsid w:val="003B65DF"/>
    <w:rsid w:val="003C4F26"/>
    <w:rsid w:val="003E28B2"/>
    <w:rsid w:val="003F48B0"/>
    <w:rsid w:val="00445619"/>
    <w:rsid w:val="00447274"/>
    <w:rsid w:val="00457D66"/>
    <w:rsid w:val="004746A1"/>
    <w:rsid w:val="00497CD0"/>
    <w:rsid w:val="005C17E9"/>
    <w:rsid w:val="00601A09"/>
    <w:rsid w:val="006177D1"/>
    <w:rsid w:val="00637370"/>
    <w:rsid w:val="00682DD7"/>
    <w:rsid w:val="006F13A6"/>
    <w:rsid w:val="006F2F59"/>
    <w:rsid w:val="00730794"/>
    <w:rsid w:val="0073508A"/>
    <w:rsid w:val="00744D19"/>
    <w:rsid w:val="0076313C"/>
    <w:rsid w:val="00794C56"/>
    <w:rsid w:val="007955B3"/>
    <w:rsid w:val="00795BB3"/>
    <w:rsid w:val="007C7179"/>
    <w:rsid w:val="007E23D1"/>
    <w:rsid w:val="008739C8"/>
    <w:rsid w:val="00893149"/>
    <w:rsid w:val="008D26A1"/>
    <w:rsid w:val="00922BF7"/>
    <w:rsid w:val="00933B0C"/>
    <w:rsid w:val="009443F9"/>
    <w:rsid w:val="009B7CD4"/>
    <w:rsid w:val="009F62A5"/>
    <w:rsid w:val="00A35C87"/>
    <w:rsid w:val="00AD30EB"/>
    <w:rsid w:val="00AE43E1"/>
    <w:rsid w:val="00B92FF2"/>
    <w:rsid w:val="00B9391B"/>
    <w:rsid w:val="00BA354D"/>
    <w:rsid w:val="00BD7336"/>
    <w:rsid w:val="00BF3128"/>
    <w:rsid w:val="00C27423"/>
    <w:rsid w:val="00C52B99"/>
    <w:rsid w:val="00C62E17"/>
    <w:rsid w:val="00C66631"/>
    <w:rsid w:val="00C80D75"/>
    <w:rsid w:val="00C94A7B"/>
    <w:rsid w:val="00CA0185"/>
    <w:rsid w:val="00D0594A"/>
    <w:rsid w:val="00D1354E"/>
    <w:rsid w:val="00D65B9B"/>
    <w:rsid w:val="00DD0214"/>
    <w:rsid w:val="00DF4F1E"/>
    <w:rsid w:val="00E41DF5"/>
    <w:rsid w:val="00E5206D"/>
    <w:rsid w:val="00E650C1"/>
    <w:rsid w:val="00EC3B3D"/>
    <w:rsid w:val="00F17001"/>
    <w:rsid w:val="00F360A4"/>
    <w:rsid w:val="00F6446C"/>
    <w:rsid w:val="00FC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A36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601A09"/>
    <w:pPr>
      <w:spacing w:before="0" w:after="0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1A0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4748-0845-42EC-9724-68B2909A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4578</Words>
  <Characters>27468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monika.elceser</cp:lastModifiedBy>
  <cp:revision>35</cp:revision>
  <cp:lastPrinted>2021-07-07T11:29:00Z</cp:lastPrinted>
  <dcterms:created xsi:type="dcterms:W3CDTF">2021-06-14T10:17:00Z</dcterms:created>
  <dcterms:modified xsi:type="dcterms:W3CDTF">2022-08-05T11:03:00Z</dcterms:modified>
</cp:coreProperties>
</file>