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C1" w:rsidRDefault="00AF52C1" w:rsidP="0019720D">
      <w:pPr>
        <w:spacing w:after="0"/>
        <w:rPr>
          <w:sz w:val="20"/>
          <w:szCs w:val="20"/>
        </w:rPr>
      </w:pPr>
      <w:r w:rsidRPr="005C00BC">
        <w:rPr>
          <w:sz w:val="20"/>
          <w:szCs w:val="20"/>
        </w:rPr>
        <w:t xml:space="preserve">Załącznik </w:t>
      </w:r>
      <w:r w:rsidRPr="005C00BC">
        <w:rPr>
          <w:b/>
          <w:sz w:val="20"/>
          <w:szCs w:val="20"/>
        </w:rPr>
        <w:t xml:space="preserve">Nr </w:t>
      </w:r>
      <w:r>
        <w:rPr>
          <w:b/>
          <w:sz w:val="20"/>
          <w:szCs w:val="20"/>
        </w:rPr>
        <w:t>1</w:t>
      </w:r>
      <w:r w:rsidRPr="005C00BC">
        <w:rPr>
          <w:sz w:val="20"/>
          <w:szCs w:val="20"/>
        </w:rPr>
        <w:t xml:space="preserve"> do Uchwały </w:t>
      </w:r>
      <w:r w:rsidR="0067069B">
        <w:rPr>
          <w:rFonts w:cstheme="minorHAnsi"/>
          <w:b/>
          <w:color w:val="000000" w:themeColor="text1"/>
        </w:rPr>
        <w:t>7416</w:t>
      </w:r>
      <w:r w:rsidR="0067069B" w:rsidRPr="00B349BC">
        <w:rPr>
          <w:rFonts w:cstheme="minorHAnsi"/>
          <w:b/>
          <w:color w:val="000000" w:themeColor="text1"/>
        </w:rPr>
        <w:t xml:space="preserve">/2022 z dnia  </w:t>
      </w:r>
      <w:r w:rsidR="0067069B">
        <w:rPr>
          <w:rFonts w:cstheme="minorHAnsi"/>
          <w:b/>
          <w:color w:val="000000" w:themeColor="text1"/>
        </w:rPr>
        <w:t>11.07.</w:t>
      </w:r>
      <w:r w:rsidR="0067069B" w:rsidRPr="00B349BC">
        <w:rPr>
          <w:rFonts w:cstheme="minorHAnsi"/>
          <w:b/>
          <w:color w:val="000000" w:themeColor="text1"/>
        </w:rPr>
        <w:t>2022r.</w:t>
      </w:r>
      <w:r w:rsidR="0067069B">
        <w:rPr>
          <w:rFonts w:cstheme="minorHAnsi"/>
          <w:b/>
          <w:color w:val="000000" w:themeColor="text1"/>
        </w:rPr>
        <w:t xml:space="preserve"> </w:t>
      </w:r>
      <w:r w:rsidRPr="005C00BC">
        <w:rPr>
          <w:sz w:val="20"/>
          <w:szCs w:val="20"/>
        </w:rPr>
        <w:t>Zarządu Województwa Opolskiego</w:t>
      </w:r>
    </w:p>
    <w:p w:rsidR="0067069B" w:rsidRDefault="0067069B" w:rsidP="0019720D">
      <w:pPr>
        <w:spacing w:after="0" w:line="240" w:lineRule="auto"/>
        <w:rPr>
          <w:rFonts w:asciiTheme="minorHAnsi" w:hAnsiTheme="minorHAnsi" w:cstheme="minorHAnsi"/>
          <w:b/>
        </w:rPr>
      </w:pPr>
    </w:p>
    <w:p w:rsidR="002F300D" w:rsidRPr="0005378E" w:rsidRDefault="00E478A4" w:rsidP="0019720D">
      <w:pPr>
        <w:spacing w:after="0" w:line="240" w:lineRule="auto"/>
        <w:rPr>
          <w:rFonts w:asciiTheme="minorHAnsi" w:hAnsiTheme="minorHAnsi" w:cstheme="minorHAnsi"/>
          <w:b/>
        </w:rPr>
      </w:pPr>
      <w:r w:rsidRPr="0005378E">
        <w:rPr>
          <w:rFonts w:asciiTheme="minorHAnsi" w:hAnsiTheme="minorHAnsi" w:cstheme="minorHAnsi"/>
          <w:b/>
        </w:rPr>
        <w:t>OPIS</w:t>
      </w:r>
      <w:r w:rsidR="0019720D">
        <w:rPr>
          <w:rFonts w:asciiTheme="minorHAnsi" w:hAnsiTheme="minorHAnsi" w:cstheme="minorHAnsi"/>
          <w:b/>
        </w:rPr>
        <w:t xml:space="preserve"> PRZEDMIOTU</w:t>
      </w:r>
      <w:r w:rsidR="002F300D" w:rsidRPr="0005378E">
        <w:rPr>
          <w:rFonts w:asciiTheme="minorHAnsi" w:hAnsiTheme="minorHAnsi" w:cstheme="minorHAnsi"/>
          <w:b/>
        </w:rPr>
        <w:t xml:space="preserve"> ZAMÓWIENIA</w:t>
      </w:r>
      <w:r w:rsidR="0067069B">
        <w:rPr>
          <w:rFonts w:asciiTheme="minorHAnsi" w:hAnsiTheme="minorHAnsi" w:cstheme="minorHAnsi"/>
          <w:b/>
        </w:rPr>
        <w:t xml:space="preserve"> – zał. do SWZ nr</w:t>
      </w:r>
      <w:r w:rsidR="0067069B" w:rsidRPr="00981821">
        <w:rPr>
          <w:rFonts w:cstheme="minorHAnsi"/>
          <w:color w:val="000000" w:themeColor="text1"/>
        </w:rPr>
        <w:t xml:space="preserve">: </w:t>
      </w:r>
      <w:r w:rsidR="0067069B" w:rsidRPr="00EB15E7">
        <w:rPr>
          <w:rFonts w:cstheme="minorHAnsi"/>
          <w:b/>
          <w:color w:val="000000" w:themeColor="text1"/>
        </w:rPr>
        <w:t>DOA-ZP.272.20.2022</w:t>
      </w:r>
    </w:p>
    <w:p w:rsidR="00BB299C" w:rsidRDefault="00BB299C" w:rsidP="0019720D">
      <w:pPr>
        <w:spacing w:after="0" w:line="240" w:lineRule="auto"/>
        <w:rPr>
          <w:rFonts w:asciiTheme="minorHAnsi" w:hAnsiTheme="minorHAnsi" w:cstheme="minorHAnsi"/>
          <w:b/>
        </w:rPr>
      </w:pPr>
      <w:r w:rsidRPr="0005378E">
        <w:rPr>
          <w:rFonts w:asciiTheme="minorHAnsi" w:hAnsiTheme="minorHAnsi" w:cstheme="minorHAnsi"/>
          <w:b/>
        </w:rPr>
        <w:t>(zwany dalej: OPZ)</w:t>
      </w:r>
    </w:p>
    <w:p w:rsidR="00784371" w:rsidRPr="00784371" w:rsidRDefault="00784371" w:rsidP="0019720D">
      <w:pPr>
        <w:spacing w:after="0" w:line="240" w:lineRule="auto"/>
        <w:rPr>
          <w:rFonts w:asciiTheme="minorHAnsi" w:hAnsiTheme="minorHAnsi" w:cstheme="minorHAnsi"/>
          <w:sz w:val="10"/>
          <w:szCs w:val="10"/>
        </w:rPr>
      </w:pPr>
    </w:p>
    <w:p w:rsidR="008D7C62" w:rsidRPr="0005378E" w:rsidRDefault="002F300D" w:rsidP="0019720D">
      <w:pPr>
        <w:spacing w:after="0"/>
        <w:contextualSpacing/>
        <w:rPr>
          <w:rFonts w:asciiTheme="minorHAnsi" w:hAnsiTheme="minorHAnsi" w:cstheme="minorHAnsi"/>
          <w:b/>
          <w:bCs/>
        </w:rPr>
      </w:pPr>
      <w:r w:rsidRPr="0005378E">
        <w:rPr>
          <w:rFonts w:asciiTheme="minorHAnsi" w:hAnsiTheme="minorHAnsi" w:cstheme="minorHAnsi"/>
          <w:b/>
        </w:rPr>
        <w:t xml:space="preserve">dla </w:t>
      </w:r>
      <w:r w:rsidR="00C851E7" w:rsidRPr="0005378E">
        <w:rPr>
          <w:rFonts w:asciiTheme="minorHAnsi" w:hAnsiTheme="minorHAnsi" w:cstheme="minorHAnsi"/>
          <w:b/>
        </w:rPr>
        <w:t>zadania inwestycyjnego</w:t>
      </w:r>
      <w:r w:rsidRPr="0005378E">
        <w:rPr>
          <w:rFonts w:asciiTheme="minorHAnsi" w:hAnsiTheme="minorHAnsi" w:cstheme="minorHAnsi"/>
          <w:b/>
        </w:rPr>
        <w:t xml:space="preserve"> </w:t>
      </w:r>
      <w:r w:rsidR="00C851E7" w:rsidRPr="0005378E">
        <w:rPr>
          <w:rFonts w:asciiTheme="minorHAnsi" w:hAnsiTheme="minorHAnsi" w:cstheme="minorHAnsi"/>
          <w:b/>
        </w:rPr>
        <w:t>pn.</w:t>
      </w:r>
      <w:r w:rsidR="00EF6A8E" w:rsidRPr="0005378E">
        <w:rPr>
          <w:rFonts w:asciiTheme="minorHAnsi" w:hAnsiTheme="minorHAnsi" w:cstheme="minorHAnsi"/>
          <w:b/>
        </w:rPr>
        <w:t>:</w:t>
      </w:r>
      <w:r w:rsidRPr="0005378E">
        <w:rPr>
          <w:rFonts w:asciiTheme="minorHAnsi" w:hAnsiTheme="minorHAnsi" w:cstheme="minorHAnsi"/>
        </w:rPr>
        <w:t xml:space="preserve"> </w:t>
      </w:r>
      <w:r w:rsidR="00BD25A8" w:rsidRPr="0005378E">
        <w:rPr>
          <w:rFonts w:asciiTheme="minorHAnsi" w:hAnsiTheme="minorHAnsi" w:cstheme="minorHAnsi"/>
          <w:b/>
          <w:bCs/>
          <w:i/>
        </w:rPr>
        <w:t>„Przebudowa budynku byłej przepompowni – stworzenie Centrum Informacji Turystycznej (CIT) z podłączeniem budynku do sieci wodociągowej i światłowodowej”.</w:t>
      </w:r>
    </w:p>
    <w:p w:rsidR="00773507" w:rsidRPr="009E75A1" w:rsidRDefault="00773507" w:rsidP="0019720D">
      <w:pPr>
        <w:spacing w:after="0"/>
        <w:contextualSpacing/>
        <w:rPr>
          <w:rFonts w:asciiTheme="minorHAnsi" w:hAnsiTheme="minorHAnsi" w:cstheme="minorHAnsi"/>
          <w:b/>
          <w:bCs/>
          <w:sz w:val="10"/>
          <w:szCs w:val="10"/>
        </w:rPr>
      </w:pPr>
    </w:p>
    <w:p w:rsidR="00CC7F32" w:rsidRPr="00B75222" w:rsidRDefault="00DE12C3" w:rsidP="0019720D">
      <w:pPr>
        <w:widowControl w:val="0"/>
        <w:numPr>
          <w:ilvl w:val="0"/>
          <w:numId w:val="1"/>
        </w:numPr>
        <w:tabs>
          <w:tab w:val="left" w:pos="283"/>
        </w:tabs>
        <w:overflowPunct w:val="0"/>
        <w:adjustRightInd w:val="0"/>
        <w:spacing w:after="0"/>
        <w:ind w:left="346" w:hanging="357"/>
        <w:rPr>
          <w:rFonts w:asciiTheme="minorHAnsi" w:eastAsia="Times New Roman" w:hAnsiTheme="minorHAnsi" w:cstheme="minorHAnsi"/>
          <w:b/>
          <w:bCs/>
          <w:kern w:val="28"/>
          <w:lang w:eastAsia="pl-PL"/>
        </w:rPr>
      </w:pPr>
      <w:r w:rsidRPr="00B75222">
        <w:rPr>
          <w:rFonts w:asciiTheme="minorHAnsi" w:eastAsia="Times New Roman" w:hAnsiTheme="minorHAnsi" w:cstheme="minorHAnsi"/>
          <w:b/>
          <w:bCs/>
          <w:kern w:val="28"/>
          <w:lang w:eastAsia="pl-PL"/>
        </w:rPr>
        <w:t>OKREŚLENIE PRZEDMIOTU ZAMÓWIENIA</w:t>
      </w:r>
    </w:p>
    <w:p w:rsidR="00BD25A8" w:rsidRPr="00B75222" w:rsidRDefault="00CC7F32" w:rsidP="0019720D">
      <w:pPr>
        <w:widowControl w:val="0"/>
        <w:overflowPunct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Przedmiotem zamówienia </w:t>
      </w:r>
      <w:r w:rsidR="008D7C62" w:rsidRPr="00B75222">
        <w:rPr>
          <w:rFonts w:asciiTheme="minorHAnsi" w:eastAsia="Times New Roman" w:hAnsiTheme="minorHAnsi" w:cstheme="minorHAnsi"/>
          <w:kern w:val="28"/>
          <w:lang w:eastAsia="pl-PL"/>
        </w:rPr>
        <w:t xml:space="preserve">są </w:t>
      </w:r>
      <w:r w:rsidR="0052236A" w:rsidRPr="00B75222">
        <w:rPr>
          <w:rFonts w:asciiTheme="minorHAnsi" w:eastAsia="Times New Roman" w:hAnsiTheme="minorHAnsi" w:cstheme="minorHAnsi"/>
          <w:kern w:val="28"/>
          <w:lang w:eastAsia="pl-PL"/>
        </w:rPr>
        <w:t>roboty budowlane polegające na</w:t>
      </w:r>
      <w:r w:rsidR="00BD25A8" w:rsidRPr="00B75222">
        <w:rPr>
          <w:rFonts w:asciiTheme="minorHAnsi" w:eastAsia="Times New Roman" w:hAnsiTheme="minorHAnsi" w:cstheme="minorHAnsi"/>
          <w:kern w:val="28"/>
          <w:lang w:eastAsia="pl-PL"/>
        </w:rPr>
        <w:t>:</w:t>
      </w:r>
    </w:p>
    <w:p w:rsidR="00BD25A8" w:rsidRPr="00B75222" w:rsidRDefault="00BD25A8" w:rsidP="0019720D">
      <w:pPr>
        <w:pStyle w:val="Akapitzlist"/>
        <w:widowControl w:val="0"/>
        <w:numPr>
          <w:ilvl w:val="1"/>
          <w:numId w:val="27"/>
        </w:numPr>
        <w:overflowPunct w:val="0"/>
        <w:adjustRightInd w:val="0"/>
        <w:spacing w:after="0"/>
        <w:ind w:left="386" w:hanging="386"/>
        <w:rPr>
          <w:rFonts w:asciiTheme="minorHAnsi" w:hAnsiTheme="minorHAnsi" w:cstheme="minorHAnsi"/>
          <w:color w:val="2C363A"/>
          <w:shd w:val="clear" w:color="auto" w:fill="FFFFFF"/>
        </w:rPr>
      </w:pPr>
      <w:r w:rsidRPr="00B75222">
        <w:rPr>
          <w:rFonts w:asciiTheme="minorHAnsi" w:eastAsia="Times New Roman" w:hAnsiTheme="minorHAnsi" w:cstheme="minorHAnsi"/>
          <w:kern w:val="28"/>
          <w:lang w:eastAsia="pl-PL"/>
        </w:rPr>
        <w:t xml:space="preserve">przebudowie budynku byłej </w:t>
      </w:r>
      <w:r w:rsidRPr="007E628F">
        <w:rPr>
          <w:rFonts w:asciiTheme="minorHAnsi" w:eastAsia="Times New Roman" w:hAnsiTheme="minorHAnsi" w:cstheme="minorHAnsi"/>
          <w:kern w:val="28"/>
          <w:lang w:eastAsia="pl-PL"/>
        </w:rPr>
        <w:t>przepompowni zlokalizowane</w:t>
      </w:r>
      <w:r w:rsidR="00282685" w:rsidRPr="007E628F">
        <w:rPr>
          <w:rFonts w:asciiTheme="minorHAnsi" w:eastAsia="Times New Roman" w:hAnsiTheme="minorHAnsi" w:cstheme="minorHAnsi"/>
          <w:kern w:val="28"/>
          <w:lang w:eastAsia="pl-PL"/>
        </w:rPr>
        <w:t>go</w:t>
      </w:r>
      <w:r w:rsidRPr="007E628F">
        <w:rPr>
          <w:rFonts w:asciiTheme="minorHAnsi" w:eastAsia="Times New Roman" w:hAnsiTheme="minorHAnsi" w:cstheme="minorHAnsi"/>
          <w:kern w:val="28"/>
          <w:lang w:eastAsia="pl-PL"/>
        </w:rPr>
        <w:t xml:space="preserve"> na działce</w:t>
      </w:r>
      <w:r w:rsidRPr="00B75222">
        <w:rPr>
          <w:rFonts w:asciiTheme="minorHAnsi" w:eastAsia="Times New Roman" w:hAnsiTheme="minorHAnsi" w:cstheme="minorHAnsi"/>
          <w:kern w:val="28"/>
          <w:lang w:eastAsia="pl-PL"/>
        </w:rPr>
        <w:t xml:space="preserve"> nr 307/1 </w:t>
      </w:r>
      <w:proofErr w:type="spellStart"/>
      <w:r w:rsidRPr="00B75222">
        <w:rPr>
          <w:rFonts w:asciiTheme="minorHAnsi" w:eastAsia="Times New Roman" w:hAnsiTheme="minorHAnsi" w:cstheme="minorHAnsi"/>
          <w:kern w:val="28"/>
          <w:lang w:eastAsia="pl-PL"/>
        </w:rPr>
        <w:t>k.m</w:t>
      </w:r>
      <w:proofErr w:type="spellEnd"/>
      <w:r w:rsidRPr="00B75222">
        <w:rPr>
          <w:rFonts w:asciiTheme="minorHAnsi" w:eastAsia="Times New Roman" w:hAnsiTheme="minorHAnsi" w:cstheme="minorHAnsi"/>
          <w:kern w:val="28"/>
          <w:lang w:eastAsia="pl-PL"/>
        </w:rPr>
        <w:t>. 4, jednostka ewidencyjna Strzeleczki, obręb Moszna,</w:t>
      </w:r>
    </w:p>
    <w:p w:rsidR="00BD25A8" w:rsidRPr="00194861" w:rsidRDefault="008C6116" w:rsidP="0019720D">
      <w:pPr>
        <w:pStyle w:val="Akapitzlist"/>
        <w:widowControl w:val="0"/>
        <w:numPr>
          <w:ilvl w:val="1"/>
          <w:numId w:val="27"/>
        </w:numPr>
        <w:overflowPunct w:val="0"/>
        <w:adjustRightInd w:val="0"/>
        <w:spacing w:after="0"/>
        <w:rPr>
          <w:rFonts w:asciiTheme="minorHAnsi" w:hAnsiTheme="minorHAnsi" w:cstheme="minorHAnsi"/>
          <w:color w:val="2C363A"/>
          <w:shd w:val="clear" w:color="auto" w:fill="FFFFFF"/>
        </w:rPr>
      </w:pPr>
      <w:r w:rsidRPr="00194861">
        <w:rPr>
          <w:rFonts w:asciiTheme="minorHAnsi" w:eastAsia="Times New Roman" w:hAnsiTheme="minorHAnsi" w:cstheme="minorHAnsi"/>
          <w:kern w:val="28"/>
          <w:lang w:eastAsia="pl-PL"/>
        </w:rPr>
        <w:t>budowie</w:t>
      </w:r>
      <w:r w:rsidR="00BD25A8" w:rsidRPr="00194861">
        <w:rPr>
          <w:rFonts w:asciiTheme="minorHAnsi" w:eastAsia="Times New Roman" w:hAnsiTheme="minorHAnsi" w:cstheme="minorHAnsi"/>
          <w:kern w:val="28"/>
          <w:lang w:eastAsia="pl-PL"/>
        </w:rPr>
        <w:t xml:space="preserve"> przyłącza wodociągowego wraz z instalacją wodociągową zewnętrzną na działkach nr 307/1, 320, </w:t>
      </w:r>
      <w:r w:rsidR="004C75FF" w:rsidRPr="00194861">
        <w:rPr>
          <w:rFonts w:asciiTheme="minorHAnsi" w:eastAsia="Times New Roman" w:hAnsiTheme="minorHAnsi" w:cstheme="minorHAnsi"/>
          <w:kern w:val="28"/>
          <w:lang w:eastAsia="pl-PL"/>
        </w:rPr>
        <w:t>310/1</w:t>
      </w:r>
      <w:r w:rsidR="00BD25A8" w:rsidRPr="00194861">
        <w:rPr>
          <w:rFonts w:asciiTheme="minorHAnsi" w:eastAsia="Times New Roman" w:hAnsiTheme="minorHAnsi" w:cstheme="minorHAnsi"/>
          <w:kern w:val="28"/>
          <w:lang w:eastAsia="pl-PL"/>
        </w:rPr>
        <w:t xml:space="preserve"> </w:t>
      </w:r>
      <w:proofErr w:type="spellStart"/>
      <w:r w:rsidR="00BD25A8" w:rsidRPr="00194861">
        <w:rPr>
          <w:rFonts w:asciiTheme="minorHAnsi" w:eastAsia="Times New Roman" w:hAnsiTheme="minorHAnsi" w:cstheme="minorHAnsi"/>
          <w:kern w:val="28"/>
          <w:lang w:eastAsia="pl-PL"/>
        </w:rPr>
        <w:t>k.m</w:t>
      </w:r>
      <w:proofErr w:type="spellEnd"/>
      <w:r w:rsidR="00BD25A8" w:rsidRPr="00194861">
        <w:rPr>
          <w:rFonts w:asciiTheme="minorHAnsi" w:eastAsia="Times New Roman" w:hAnsiTheme="minorHAnsi" w:cstheme="minorHAnsi"/>
          <w:kern w:val="28"/>
          <w:lang w:eastAsia="pl-PL"/>
        </w:rPr>
        <w:t>. 4, jednostka ewidencyjna Strzeleczki, obręb Moszna,</w:t>
      </w:r>
    </w:p>
    <w:p w:rsidR="00BD25A8" w:rsidRPr="006F667F" w:rsidRDefault="008C6116" w:rsidP="0019720D">
      <w:pPr>
        <w:pStyle w:val="Akapitzlist"/>
        <w:widowControl w:val="0"/>
        <w:numPr>
          <w:ilvl w:val="1"/>
          <w:numId w:val="27"/>
        </w:numPr>
        <w:overflowPunct w:val="0"/>
        <w:adjustRightInd w:val="0"/>
        <w:spacing w:after="0"/>
        <w:rPr>
          <w:rFonts w:asciiTheme="minorHAnsi" w:hAnsiTheme="minorHAnsi" w:cstheme="minorHAnsi"/>
          <w:color w:val="2C363A"/>
          <w:shd w:val="clear" w:color="auto" w:fill="FFFFFF"/>
        </w:rPr>
      </w:pPr>
      <w:r w:rsidRPr="006F667F">
        <w:rPr>
          <w:rFonts w:asciiTheme="minorHAnsi" w:eastAsia="Times New Roman" w:hAnsiTheme="minorHAnsi" w:cstheme="minorHAnsi"/>
          <w:kern w:val="28"/>
          <w:lang w:eastAsia="pl-PL"/>
        </w:rPr>
        <w:t>budowie</w:t>
      </w:r>
      <w:r w:rsidR="004C75FF" w:rsidRPr="006F667F">
        <w:rPr>
          <w:rFonts w:asciiTheme="minorHAnsi" w:eastAsia="Times New Roman" w:hAnsiTheme="minorHAnsi" w:cstheme="minorHAnsi"/>
          <w:kern w:val="28"/>
          <w:lang w:eastAsia="pl-PL"/>
        </w:rPr>
        <w:t xml:space="preserve"> sieci światłowodowej łączącej budynek byłej przepompowni z budynkiem zamku, na działkach nr 307/1, 307/2, 320, 306/2 </w:t>
      </w:r>
      <w:proofErr w:type="spellStart"/>
      <w:r w:rsidR="004C75FF" w:rsidRPr="006F667F">
        <w:rPr>
          <w:rFonts w:asciiTheme="minorHAnsi" w:eastAsia="Times New Roman" w:hAnsiTheme="minorHAnsi" w:cstheme="minorHAnsi"/>
          <w:kern w:val="28"/>
          <w:lang w:eastAsia="pl-PL"/>
        </w:rPr>
        <w:t>k.m</w:t>
      </w:r>
      <w:proofErr w:type="spellEnd"/>
      <w:r w:rsidR="004C75FF" w:rsidRPr="006F667F">
        <w:rPr>
          <w:rFonts w:asciiTheme="minorHAnsi" w:eastAsia="Times New Roman" w:hAnsiTheme="minorHAnsi" w:cstheme="minorHAnsi"/>
          <w:kern w:val="28"/>
          <w:lang w:eastAsia="pl-PL"/>
        </w:rPr>
        <w:t xml:space="preserve">. 4, </w:t>
      </w:r>
      <w:r w:rsidR="004C75FF" w:rsidRPr="006F667F">
        <w:rPr>
          <w:rFonts w:asciiTheme="minorHAnsi" w:hAnsiTheme="minorHAnsi" w:cstheme="minorHAnsi"/>
          <w:color w:val="2C363A"/>
          <w:shd w:val="clear" w:color="auto" w:fill="FFFFFF"/>
        </w:rPr>
        <w:t>jednostka ewidencyjna Strzeleczki, obręb Moszna,</w:t>
      </w:r>
    </w:p>
    <w:p w:rsidR="00486EFA" w:rsidRPr="006F667F" w:rsidRDefault="00486EFA" w:rsidP="0019720D">
      <w:pPr>
        <w:pStyle w:val="Akapitzlist"/>
        <w:widowControl w:val="0"/>
        <w:numPr>
          <w:ilvl w:val="1"/>
          <w:numId w:val="27"/>
        </w:numPr>
        <w:overflowPunct w:val="0"/>
        <w:adjustRightInd w:val="0"/>
        <w:spacing w:after="0"/>
        <w:rPr>
          <w:rFonts w:asciiTheme="minorHAnsi" w:hAnsiTheme="minorHAnsi" w:cstheme="minorHAnsi"/>
          <w:color w:val="2C363A"/>
          <w:shd w:val="clear" w:color="auto" w:fill="FFFFFF"/>
        </w:rPr>
      </w:pPr>
      <w:r w:rsidRPr="006F667F">
        <w:rPr>
          <w:rFonts w:asciiTheme="minorHAnsi" w:eastAsia="Times New Roman" w:hAnsiTheme="minorHAnsi" w:cstheme="minorHAnsi"/>
          <w:kern w:val="28"/>
          <w:lang w:eastAsia="pl-PL"/>
        </w:rPr>
        <w:t xml:space="preserve">opracowanie </w:t>
      </w:r>
      <w:r w:rsidR="005A03DC" w:rsidRPr="006F667F">
        <w:rPr>
          <w:rFonts w:asciiTheme="minorHAnsi" w:eastAsia="Times New Roman" w:hAnsiTheme="minorHAnsi" w:cstheme="minorHAnsi"/>
          <w:kern w:val="28"/>
          <w:lang w:eastAsia="pl-PL"/>
        </w:rPr>
        <w:t>kompletnej dokumentacji powykonawczej.</w:t>
      </w:r>
    </w:p>
    <w:p w:rsidR="00607F12" w:rsidRDefault="008C5255" w:rsidP="0019720D">
      <w:pPr>
        <w:widowControl w:val="0"/>
        <w:overflowPunct w:val="0"/>
        <w:adjustRightInd w:val="0"/>
        <w:spacing w:after="0"/>
        <w:rPr>
          <w:rFonts w:asciiTheme="minorHAnsi" w:eastAsia="Times New Roman" w:hAnsiTheme="minorHAnsi" w:cstheme="minorHAnsi"/>
          <w:kern w:val="28"/>
          <w:lang w:eastAsia="pl-PL"/>
        </w:rPr>
      </w:pPr>
      <w:r w:rsidRPr="006F667F">
        <w:rPr>
          <w:rFonts w:asciiTheme="minorHAnsi" w:eastAsia="Times New Roman" w:hAnsiTheme="minorHAnsi" w:cstheme="minorHAnsi"/>
          <w:kern w:val="28"/>
          <w:lang w:eastAsia="pl-PL"/>
        </w:rPr>
        <w:t xml:space="preserve">Budynek byłej przepompowni </w:t>
      </w:r>
      <w:r w:rsidR="00FA14DD" w:rsidRPr="006F667F">
        <w:rPr>
          <w:rFonts w:asciiTheme="minorHAnsi" w:eastAsia="Times New Roman" w:hAnsiTheme="minorHAnsi" w:cstheme="minorHAnsi"/>
          <w:kern w:val="28"/>
          <w:lang w:eastAsia="pl-PL"/>
        </w:rPr>
        <w:t>jest wpisany do Rejestru Zabytków pod numerem de</w:t>
      </w:r>
      <w:r w:rsidR="00FA6295" w:rsidRPr="006F667F">
        <w:rPr>
          <w:rFonts w:asciiTheme="minorHAnsi" w:eastAsia="Times New Roman" w:hAnsiTheme="minorHAnsi" w:cstheme="minorHAnsi"/>
          <w:kern w:val="28"/>
          <w:lang w:eastAsia="pl-PL"/>
        </w:rPr>
        <w:t>cyzji 2251/90 z dnia 06.03.1991</w:t>
      </w:r>
      <w:r w:rsidR="00FA14DD" w:rsidRPr="006F667F">
        <w:rPr>
          <w:rFonts w:asciiTheme="minorHAnsi" w:eastAsia="Times New Roman" w:hAnsiTheme="minorHAnsi" w:cstheme="minorHAnsi"/>
          <w:kern w:val="28"/>
          <w:lang w:eastAsia="pl-PL"/>
        </w:rPr>
        <w:t>r.</w:t>
      </w:r>
      <w:r w:rsidR="00E01CE4">
        <w:rPr>
          <w:rFonts w:asciiTheme="minorHAnsi" w:eastAsia="Times New Roman" w:hAnsiTheme="minorHAnsi" w:cstheme="minorHAnsi"/>
          <w:kern w:val="28"/>
          <w:lang w:eastAsia="pl-PL"/>
        </w:rPr>
        <w:t xml:space="preserve"> </w:t>
      </w:r>
      <w:r w:rsidR="00CC7F32" w:rsidRPr="006F667F">
        <w:rPr>
          <w:rFonts w:asciiTheme="minorHAnsi" w:eastAsia="Times New Roman" w:hAnsiTheme="minorHAnsi" w:cstheme="minorHAnsi"/>
          <w:kern w:val="28"/>
          <w:lang w:eastAsia="pl-PL"/>
        </w:rPr>
        <w:t xml:space="preserve">Park wpisany jest do Wojewódzkiego Rejestru Zabytków pod </w:t>
      </w:r>
      <w:r w:rsidR="004C75FF" w:rsidRPr="006F667F">
        <w:rPr>
          <w:rFonts w:asciiTheme="minorHAnsi" w:eastAsia="Times New Roman" w:hAnsiTheme="minorHAnsi" w:cstheme="minorHAnsi"/>
          <w:kern w:val="28"/>
          <w:lang w:eastAsia="pl-PL"/>
        </w:rPr>
        <w:t xml:space="preserve">numerami </w:t>
      </w:r>
      <w:r w:rsidR="00CC7F32" w:rsidRPr="006F667F">
        <w:rPr>
          <w:rFonts w:asciiTheme="minorHAnsi" w:eastAsia="Times New Roman" w:hAnsiTheme="minorHAnsi" w:cstheme="minorHAnsi"/>
          <w:kern w:val="28"/>
          <w:lang w:eastAsia="pl-PL"/>
        </w:rPr>
        <w:t xml:space="preserve">decyzji: </w:t>
      </w:r>
      <w:r w:rsidR="004C75FF" w:rsidRPr="006F667F">
        <w:rPr>
          <w:rFonts w:asciiTheme="minorHAnsi" w:eastAsia="Times New Roman" w:hAnsiTheme="minorHAnsi" w:cstheme="minorHAnsi"/>
          <w:kern w:val="28"/>
          <w:lang w:eastAsia="pl-PL"/>
        </w:rPr>
        <w:t>1623/66</w:t>
      </w:r>
      <w:r w:rsidR="00CC7F32" w:rsidRPr="006F667F">
        <w:rPr>
          <w:rFonts w:asciiTheme="minorHAnsi" w:eastAsia="Times New Roman" w:hAnsiTheme="minorHAnsi" w:cstheme="minorHAnsi"/>
          <w:kern w:val="28"/>
          <w:lang w:eastAsia="pl-PL"/>
        </w:rPr>
        <w:t xml:space="preserve"> z 2</w:t>
      </w:r>
      <w:r w:rsidR="004C75FF" w:rsidRPr="006F667F">
        <w:rPr>
          <w:rFonts w:asciiTheme="minorHAnsi" w:eastAsia="Times New Roman" w:hAnsiTheme="minorHAnsi" w:cstheme="minorHAnsi"/>
          <w:kern w:val="28"/>
          <w:lang w:eastAsia="pl-PL"/>
        </w:rPr>
        <w:t>1</w:t>
      </w:r>
      <w:r w:rsidR="00CC7F32" w:rsidRPr="006F667F">
        <w:rPr>
          <w:rFonts w:asciiTheme="minorHAnsi" w:eastAsia="Times New Roman" w:hAnsiTheme="minorHAnsi" w:cstheme="minorHAnsi"/>
          <w:kern w:val="28"/>
          <w:lang w:eastAsia="pl-PL"/>
        </w:rPr>
        <w:t>.0</w:t>
      </w:r>
      <w:r w:rsidR="004C75FF" w:rsidRPr="006F667F">
        <w:rPr>
          <w:rFonts w:asciiTheme="minorHAnsi" w:eastAsia="Times New Roman" w:hAnsiTheme="minorHAnsi" w:cstheme="minorHAnsi"/>
          <w:kern w:val="28"/>
          <w:lang w:eastAsia="pl-PL"/>
        </w:rPr>
        <w:t>9</w:t>
      </w:r>
      <w:r w:rsidR="00CC7F32" w:rsidRPr="006F667F">
        <w:rPr>
          <w:rFonts w:asciiTheme="minorHAnsi" w:eastAsia="Times New Roman" w:hAnsiTheme="minorHAnsi" w:cstheme="minorHAnsi"/>
          <w:kern w:val="28"/>
          <w:lang w:eastAsia="pl-PL"/>
        </w:rPr>
        <w:t>.196</w:t>
      </w:r>
      <w:r w:rsidR="004C75FF" w:rsidRPr="006F667F">
        <w:rPr>
          <w:rFonts w:asciiTheme="minorHAnsi" w:eastAsia="Times New Roman" w:hAnsiTheme="minorHAnsi" w:cstheme="minorHAnsi"/>
          <w:kern w:val="28"/>
          <w:lang w:eastAsia="pl-PL"/>
        </w:rPr>
        <w:t>6</w:t>
      </w:r>
      <w:r w:rsidR="00FA6295" w:rsidRPr="006F667F">
        <w:rPr>
          <w:rFonts w:asciiTheme="minorHAnsi" w:eastAsia="Times New Roman" w:hAnsiTheme="minorHAnsi" w:cstheme="minorHAnsi"/>
          <w:kern w:val="28"/>
          <w:lang w:eastAsia="pl-PL"/>
        </w:rPr>
        <w:t>r.</w:t>
      </w:r>
      <w:r w:rsidR="00CC7F32" w:rsidRPr="006F667F">
        <w:rPr>
          <w:rFonts w:asciiTheme="minorHAnsi" w:eastAsia="Times New Roman" w:hAnsiTheme="minorHAnsi" w:cstheme="minorHAnsi"/>
          <w:kern w:val="28"/>
          <w:lang w:eastAsia="pl-PL"/>
        </w:rPr>
        <w:t xml:space="preserve">, oraz </w:t>
      </w:r>
      <w:r w:rsidR="004C75FF" w:rsidRPr="006F667F">
        <w:rPr>
          <w:rFonts w:asciiTheme="minorHAnsi" w:eastAsia="Times New Roman" w:hAnsiTheme="minorHAnsi" w:cstheme="minorHAnsi"/>
          <w:kern w:val="28"/>
          <w:lang w:eastAsia="pl-PL"/>
        </w:rPr>
        <w:t>681</w:t>
      </w:r>
      <w:r w:rsidR="00CC7F32" w:rsidRPr="006F667F">
        <w:rPr>
          <w:rFonts w:asciiTheme="minorHAnsi" w:eastAsia="Times New Roman" w:hAnsiTheme="minorHAnsi" w:cstheme="minorHAnsi"/>
          <w:kern w:val="28"/>
          <w:lang w:eastAsia="pl-PL"/>
        </w:rPr>
        <w:t>/</w:t>
      </w:r>
      <w:r w:rsidR="004C75FF" w:rsidRPr="006F667F">
        <w:rPr>
          <w:rFonts w:asciiTheme="minorHAnsi" w:eastAsia="Times New Roman" w:hAnsiTheme="minorHAnsi" w:cstheme="minorHAnsi"/>
          <w:kern w:val="28"/>
          <w:lang w:eastAsia="pl-PL"/>
        </w:rPr>
        <w:t>63</w:t>
      </w:r>
      <w:r w:rsidR="00CC7F32" w:rsidRPr="006F667F">
        <w:rPr>
          <w:rFonts w:asciiTheme="minorHAnsi" w:eastAsia="Times New Roman" w:hAnsiTheme="minorHAnsi" w:cstheme="minorHAnsi"/>
          <w:kern w:val="28"/>
          <w:lang w:eastAsia="pl-PL"/>
        </w:rPr>
        <w:t xml:space="preserve"> z </w:t>
      </w:r>
      <w:r w:rsidR="004C75FF" w:rsidRPr="006F667F">
        <w:rPr>
          <w:rFonts w:asciiTheme="minorHAnsi" w:eastAsia="Times New Roman" w:hAnsiTheme="minorHAnsi" w:cstheme="minorHAnsi"/>
          <w:kern w:val="28"/>
          <w:lang w:eastAsia="pl-PL"/>
        </w:rPr>
        <w:t>24.06.1963</w:t>
      </w:r>
      <w:r w:rsidR="00FA6295" w:rsidRPr="006F667F">
        <w:rPr>
          <w:rFonts w:asciiTheme="minorHAnsi" w:eastAsia="Times New Roman" w:hAnsiTheme="minorHAnsi" w:cstheme="minorHAnsi"/>
          <w:kern w:val="28"/>
          <w:lang w:eastAsia="pl-PL"/>
        </w:rPr>
        <w:t>r</w:t>
      </w:r>
      <w:r w:rsidR="00CC7F32" w:rsidRPr="006F667F">
        <w:rPr>
          <w:rFonts w:asciiTheme="minorHAnsi" w:eastAsia="Times New Roman" w:hAnsiTheme="minorHAnsi" w:cstheme="minorHAnsi"/>
          <w:kern w:val="28"/>
          <w:lang w:eastAsia="pl-PL"/>
        </w:rPr>
        <w:t>. Użytkownikiem zespołu pałacowo-park</w:t>
      </w:r>
      <w:r w:rsidR="00DE12C3" w:rsidRPr="006F667F">
        <w:rPr>
          <w:rFonts w:asciiTheme="minorHAnsi" w:eastAsia="Times New Roman" w:hAnsiTheme="minorHAnsi" w:cstheme="minorHAnsi"/>
          <w:kern w:val="28"/>
          <w:lang w:eastAsia="pl-PL"/>
        </w:rPr>
        <w:t>owego jest spółka</w:t>
      </w:r>
      <w:r w:rsidR="00DE12C3" w:rsidRPr="00B75222">
        <w:rPr>
          <w:rFonts w:asciiTheme="minorHAnsi" w:eastAsia="Times New Roman" w:hAnsiTheme="minorHAnsi" w:cstheme="minorHAnsi"/>
          <w:kern w:val="28"/>
          <w:lang w:eastAsia="pl-PL"/>
        </w:rPr>
        <w:t xml:space="preserve"> Moszna Zamek S</w:t>
      </w:r>
      <w:r w:rsidR="00CC7F32" w:rsidRPr="00B75222">
        <w:rPr>
          <w:rFonts w:asciiTheme="minorHAnsi" w:eastAsia="Times New Roman" w:hAnsiTheme="minorHAnsi" w:cstheme="minorHAnsi"/>
          <w:kern w:val="28"/>
          <w:lang w:eastAsia="pl-PL"/>
        </w:rPr>
        <w:t>p. z o.</w:t>
      </w:r>
      <w:r w:rsidR="00DE12C3" w:rsidRPr="00B75222">
        <w:rPr>
          <w:rFonts w:asciiTheme="minorHAnsi" w:eastAsia="Times New Roman" w:hAnsiTheme="minorHAnsi" w:cstheme="minorHAnsi"/>
          <w:kern w:val="28"/>
          <w:lang w:eastAsia="pl-PL"/>
        </w:rPr>
        <w:t xml:space="preserve"> </w:t>
      </w:r>
      <w:r w:rsidR="00CC7F32" w:rsidRPr="00B75222">
        <w:rPr>
          <w:rFonts w:asciiTheme="minorHAnsi" w:eastAsia="Times New Roman" w:hAnsiTheme="minorHAnsi" w:cstheme="minorHAnsi"/>
          <w:kern w:val="28"/>
          <w:lang w:eastAsia="pl-PL"/>
        </w:rPr>
        <w:t>o.</w:t>
      </w:r>
      <w:r w:rsidR="00E01CE4">
        <w:rPr>
          <w:rFonts w:asciiTheme="minorHAnsi" w:eastAsia="Times New Roman" w:hAnsiTheme="minorHAnsi" w:cstheme="minorHAnsi"/>
          <w:kern w:val="28"/>
          <w:lang w:eastAsia="pl-PL"/>
        </w:rPr>
        <w:t xml:space="preserve"> </w:t>
      </w:r>
      <w:r w:rsidR="00902E52" w:rsidRPr="00B75222">
        <w:rPr>
          <w:rFonts w:asciiTheme="minorHAnsi" w:eastAsia="Times New Roman" w:hAnsiTheme="minorHAnsi" w:cstheme="minorHAnsi"/>
          <w:kern w:val="28"/>
          <w:lang w:eastAsia="pl-PL"/>
        </w:rPr>
        <w:t>Zadanie realizowane będzie w ramach</w:t>
      </w:r>
      <w:r w:rsidR="00607F12">
        <w:rPr>
          <w:rFonts w:asciiTheme="minorHAnsi" w:eastAsia="Times New Roman" w:hAnsiTheme="minorHAnsi" w:cstheme="minorHAnsi"/>
          <w:kern w:val="28"/>
          <w:lang w:eastAsia="pl-PL"/>
        </w:rPr>
        <w:t>:</w:t>
      </w:r>
    </w:p>
    <w:p w:rsidR="00902E52" w:rsidRPr="00B75222" w:rsidRDefault="00607F12" w:rsidP="0019720D">
      <w:pPr>
        <w:widowControl w:val="0"/>
        <w:overflowPunct w:val="0"/>
        <w:adjustRightInd w:val="0"/>
        <w:spacing w:after="0"/>
        <w:ind w:left="284" w:hanging="284"/>
        <w:rPr>
          <w:rFonts w:asciiTheme="minorHAnsi" w:eastAsia="Times New Roman" w:hAnsiTheme="minorHAnsi" w:cstheme="minorHAnsi"/>
          <w:kern w:val="28"/>
          <w:lang w:eastAsia="pl-PL"/>
        </w:rPr>
      </w:pPr>
      <w:r>
        <w:rPr>
          <w:rFonts w:asciiTheme="minorHAnsi" w:eastAsia="Times New Roman" w:hAnsiTheme="minorHAnsi" w:cstheme="minorHAnsi"/>
          <w:kern w:val="28"/>
          <w:lang w:eastAsia="pl-PL"/>
        </w:rPr>
        <w:t>-</w:t>
      </w:r>
      <w:r>
        <w:rPr>
          <w:rFonts w:asciiTheme="minorHAnsi" w:eastAsia="Times New Roman" w:hAnsiTheme="minorHAnsi" w:cstheme="minorHAnsi"/>
          <w:kern w:val="28"/>
          <w:lang w:eastAsia="pl-PL"/>
        </w:rPr>
        <w:tab/>
      </w:r>
      <w:r w:rsidR="00902E52" w:rsidRPr="00B75222">
        <w:rPr>
          <w:rFonts w:asciiTheme="minorHAnsi" w:eastAsia="Times New Roman" w:hAnsiTheme="minorHAnsi" w:cstheme="minorHAnsi"/>
          <w:kern w:val="28"/>
          <w:lang w:eastAsia="pl-PL"/>
        </w:rPr>
        <w:t xml:space="preserve">Decyzji nr 472/2010 udzielającej pozwolenia na wykonanie robót budowlanych wydanej przez Starostę Krapkowickiego dla zadania: </w:t>
      </w:r>
      <w:r w:rsidR="00902E52" w:rsidRPr="00B75222">
        <w:rPr>
          <w:rFonts w:asciiTheme="minorHAnsi" w:eastAsia="Times New Roman" w:hAnsiTheme="minorHAnsi" w:cstheme="minorHAnsi"/>
          <w:i/>
          <w:kern w:val="28"/>
          <w:lang w:eastAsia="pl-PL"/>
        </w:rPr>
        <w:t>„Przebudowa zamku na cele hotelowo - gastronomiczne, przebudowa budynku byłej przepompowni na cele centrum informacji turystycznej, zagospodarowanie terenu - urządzenie terenów rekreacyjnych i sportowych wraz z budową sieci, renowacja alei Lipowej, przebudowa fontanny i budowa hangaru w ramach programu Moszna -</w:t>
      </w:r>
      <w:r w:rsidR="0005378E" w:rsidRPr="00B75222">
        <w:rPr>
          <w:rFonts w:asciiTheme="minorHAnsi" w:eastAsia="Times New Roman" w:hAnsiTheme="minorHAnsi" w:cstheme="minorHAnsi"/>
          <w:i/>
          <w:kern w:val="28"/>
          <w:lang w:eastAsia="pl-PL"/>
        </w:rPr>
        <w:t xml:space="preserve"> </w:t>
      </w:r>
      <w:r w:rsidR="00902E52" w:rsidRPr="00B75222">
        <w:rPr>
          <w:rFonts w:asciiTheme="minorHAnsi" w:eastAsia="Times New Roman" w:hAnsiTheme="minorHAnsi" w:cstheme="minorHAnsi"/>
          <w:i/>
          <w:kern w:val="28"/>
          <w:lang w:eastAsia="pl-PL"/>
        </w:rPr>
        <w:t>Zamek Regionalnym Ośrodkiem Turystyki Rekreacyjnej i Kulturowej"</w:t>
      </w:r>
    </w:p>
    <w:p w:rsidR="00902E52" w:rsidRPr="00B75222" w:rsidRDefault="00902E52" w:rsidP="0019720D">
      <w:pPr>
        <w:widowControl w:val="0"/>
        <w:overflowPunct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i/>
          <w:kern w:val="28"/>
          <w:lang w:eastAsia="pl-PL"/>
        </w:rPr>
        <w:t xml:space="preserve">oraz </w:t>
      </w:r>
    </w:p>
    <w:p w:rsidR="00902E52" w:rsidRDefault="00607F12" w:rsidP="0019720D">
      <w:pPr>
        <w:widowControl w:val="0"/>
        <w:overflowPunct w:val="0"/>
        <w:adjustRightInd w:val="0"/>
        <w:spacing w:after="0"/>
        <w:ind w:left="284" w:hanging="284"/>
        <w:rPr>
          <w:rFonts w:asciiTheme="minorHAnsi" w:eastAsia="Times New Roman" w:hAnsiTheme="minorHAnsi" w:cstheme="minorHAnsi"/>
          <w:kern w:val="28"/>
          <w:lang w:eastAsia="pl-PL"/>
        </w:rPr>
      </w:pPr>
      <w:r>
        <w:rPr>
          <w:rFonts w:asciiTheme="minorHAnsi" w:eastAsia="Times New Roman" w:hAnsiTheme="minorHAnsi" w:cstheme="minorHAnsi"/>
          <w:i/>
          <w:kern w:val="28"/>
          <w:lang w:eastAsia="pl-PL"/>
        </w:rPr>
        <w:t>-</w:t>
      </w:r>
      <w:r>
        <w:rPr>
          <w:rFonts w:asciiTheme="minorHAnsi" w:eastAsia="Times New Roman" w:hAnsiTheme="minorHAnsi" w:cstheme="minorHAnsi"/>
          <w:i/>
          <w:kern w:val="28"/>
          <w:lang w:eastAsia="pl-PL"/>
        </w:rPr>
        <w:tab/>
        <w:t>D</w:t>
      </w:r>
      <w:r w:rsidR="00902E52" w:rsidRPr="00B75222">
        <w:rPr>
          <w:rFonts w:asciiTheme="minorHAnsi" w:eastAsia="Times New Roman" w:hAnsiTheme="minorHAnsi" w:cstheme="minorHAnsi"/>
          <w:i/>
          <w:kern w:val="28"/>
          <w:lang w:eastAsia="pl-PL"/>
        </w:rPr>
        <w:t xml:space="preserve">ecyzji nr 78/2022 </w:t>
      </w:r>
      <w:r w:rsidR="00902E52" w:rsidRPr="00B75222">
        <w:rPr>
          <w:rFonts w:asciiTheme="minorHAnsi" w:eastAsia="Times New Roman" w:hAnsiTheme="minorHAnsi" w:cstheme="minorHAnsi"/>
          <w:kern w:val="28"/>
          <w:lang w:eastAsia="pl-PL"/>
        </w:rPr>
        <w:t>udzielającej pozwolenia na wykonanie robót budowlanych wydanej przez Starostę K</w:t>
      </w:r>
      <w:r w:rsidR="0005378E" w:rsidRPr="00B75222">
        <w:rPr>
          <w:rFonts w:asciiTheme="minorHAnsi" w:eastAsia="Times New Roman" w:hAnsiTheme="minorHAnsi" w:cstheme="minorHAnsi"/>
          <w:kern w:val="28"/>
          <w:lang w:eastAsia="pl-PL"/>
        </w:rPr>
        <w:t>rapkowickiego dla zadania przyłącz</w:t>
      </w:r>
      <w:r w:rsidR="00902E52" w:rsidRPr="00B75222">
        <w:rPr>
          <w:rFonts w:asciiTheme="minorHAnsi" w:eastAsia="Times New Roman" w:hAnsiTheme="minorHAnsi" w:cstheme="minorHAnsi"/>
          <w:kern w:val="28"/>
          <w:lang w:eastAsia="pl-PL"/>
        </w:rPr>
        <w:t>enia do gminnej sieci wodociągowej budynku byłej przepompowni w miejscowości Moszna</w:t>
      </w:r>
      <w:r w:rsidR="00B75222">
        <w:rPr>
          <w:rFonts w:asciiTheme="minorHAnsi" w:eastAsia="Times New Roman" w:hAnsiTheme="minorHAnsi" w:cstheme="minorHAnsi"/>
          <w:kern w:val="28"/>
          <w:lang w:eastAsia="pl-PL"/>
        </w:rPr>
        <w:t>.</w:t>
      </w:r>
    </w:p>
    <w:p w:rsidR="00CC7F32" w:rsidRPr="00B75222" w:rsidRDefault="00CC7F32" w:rsidP="0019720D">
      <w:pPr>
        <w:widowControl w:val="0"/>
        <w:overflowPunct w:val="0"/>
        <w:autoSpaceDE w:val="0"/>
        <w:autoSpaceDN w:val="0"/>
        <w:adjustRightInd w:val="0"/>
        <w:spacing w:after="0"/>
        <w:ind w:right="20"/>
        <w:rPr>
          <w:rFonts w:asciiTheme="minorHAnsi" w:eastAsia="Times New Roman" w:hAnsiTheme="minorHAnsi" w:cstheme="minorHAnsi"/>
          <w:spacing w:val="-6"/>
          <w:kern w:val="28"/>
          <w:lang w:eastAsia="pl-PL"/>
        </w:rPr>
      </w:pPr>
      <w:r w:rsidRPr="00B75222">
        <w:rPr>
          <w:rFonts w:asciiTheme="minorHAnsi" w:eastAsia="Times New Roman" w:hAnsiTheme="minorHAnsi" w:cstheme="minorHAnsi"/>
          <w:spacing w:val="-6"/>
          <w:kern w:val="28"/>
          <w:lang w:eastAsia="pl-PL"/>
        </w:rPr>
        <w:t>Nazwy i kody dotyczące przedmiotu zamówienia określone we Wspólnym Słowniku Zamówień (kody CPV):</w:t>
      </w:r>
    </w:p>
    <w:p w:rsidR="00A44E47" w:rsidRPr="00B75222" w:rsidRDefault="00A44E47" w:rsidP="0019720D">
      <w:pPr>
        <w:widowControl w:val="0"/>
        <w:overflowPunct w:val="0"/>
        <w:autoSpaceDE w:val="0"/>
        <w:autoSpaceDN w:val="0"/>
        <w:adjustRightInd w:val="0"/>
        <w:spacing w:after="0"/>
        <w:ind w:right="20"/>
        <w:rPr>
          <w:rFonts w:asciiTheme="minorHAnsi" w:eastAsia="Times New Roman" w:hAnsiTheme="minorHAnsi" w:cstheme="minorHAnsi"/>
          <w:spacing w:val="-6"/>
          <w:kern w:val="28"/>
          <w:sz w:val="10"/>
          <w:szCs w:val="10"/>
          <w:lang w:eastAsia="pl-PL"/>
        </w:rPr>
      </w:pPr>
    </w:p>
    <w:p w:rsidR="002F6AE3" w:rsidRPr="00B75222" w:rsidRDefault="002F6AE3" w:rsidP="0019720D">
      <w:pPr>
        <w:widowControl w:val="0"/>
        <w:overflowPunct w:val="0"/>
        <w:autoSpaceDE w:val="0"/>
        <w:autoSpaceDN w:val="0"/>
        <w:adjustRightInd w:val="0"/>
        <w:spacing w:after="0"/>
        <w:ind w:right="20"/>
        <w:rPr>
          <w:rFonts w:asciiTheme="minorHAnsi" w:eastAsia="Times New Roman" w:hAnsiTheme="minorHAnsi" w:cstheme="minorHAnsi"/>
          <w:bCs/>
          <w:kern w:val="28"/>
          <w:u w:val="single"/>
          <w:lang w:eastAsia="pl-PL"/>
        </w:rPr>
      </w:pPr>
      <w:r w:rsidRPr="00B75222">
        <w:rPr>
          <w:rFonts w:asciiTheme="minorHAnsi" w:eastAsia="Times New Roman" w:hAnsiTheme="minorHAnsi" w:cstheme="minorHAnsi"/>
          <w:bCs/>
          <w:kern w:val="28"/>
          <w:u w:val="single"/>
          <w:lang w:eastAsia="pl-PL"/>
        </w:rPr>
        <w:t>Główny kod:</w:t>
      </w:r>
    </w:p>
    <w:p w:rsidR="002F6AE3" w:rsidRPr="00B75222" w:rsidRDefault="002F6AE3" w:rsidP="0019720D">
      <w:pPr>
        <w:widowControl w:val="0"/>
        <w:overflowPunct w:val="0"/>
        <w:autoSpaceDE w:val="0"/>
        <w:autoSpaceDN w:val="0"/>
        <w:adjustRightInd w:val="0"/>
        <w:spacing w:after="0"/>
        <w:ind w:right="20"/>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45000000</w:t>
      </w:r>
      <w:r w:rsidR="005D11EA">
        <w:rPr>
          <w:rFonts w:asciiTheme="minorHAnsi" w:eastAsia="Times New Roman" w:hAnsiTheme="minorHAnsi" w:cstheme="minorHAnsi"/>
          <w:bCs/>
          <w:kern w:val="28"/>
          <w:lang w:eastAsia="pl-PL"/>
        </w:rPr>
        <w:t xml:space="preserve"> </w:t>
      </w:r>
      <w:r w:rsidRPr="00B75222">
        <w:rPr>
          <w:rFonts w:asciiTheme="minorHAnsi" w:eastAsia="Times New Roman" w:hAnsiTheme="minorHAnsi" w:cstheme="minorHAnsi"/>
          <w:bCs/>
          <w:kern w:val="28"/>
          <w:lang w:eastAsia="pl-PL"/>
        </w:rPr>
        <w:t xml:space="preserve">-7 </w:t>
      </w:r>
      <w:r w:rsidR="00A44E47" w:rsidRPr="00B75222">
        <w:rPr>
          <w:rFonts w:asciiTheme="minorHAnsi" w:eastAsia="Times New Roman" w:hAnsiTheme="minorHAnsi" w:cstheme="minorHAnsi"/>
          <w:bCs/>
          <w:kern w:val="28"/>
          <w:lang w:eastAsia="pl-PL"/>
        </w:rPr>
        <w:t>roboty</w:t>
      </w:r>
      <w:r w:rsidRPr="00B75222">
        <w:rPr>
          <w:rFonts w:asciiTheme="minorHAnsi" w:eastAsia="Times New Roman" w:hAnsiTheme="minorHAnsi" w:cstheme="minorHAnsi"/>
          <w:bCs/>
          <w:kern w:val="28"/>
          <w:lang w:eastAsia="pl-PL"/>
        </w:rPr>
        <w:t xml:space="preserve"> budowlane</w:t>
      </w:r>
    </w:p>
    <w:p w:rsidR="002F6AE3" w:rsidRPr="00B75222" w:rsidRDefault="002F6AE3" w:rsidP="0019720D">
      <w:pPr>
        <w:widowControl w:val="0"/>
        <w:overflowPunct w:val="0"/>
        <w:autoSpaceDE w:val="0"/>
        <w:autoSpaceDN w:val="0"/>
        <w:adjustRightInd w:val="0"/>
        <w:spacing w:after="0"/>
        <w:ind w:right="20"/>
        <w:rPr>
          <w:rFonts w:asciiTheme="minorHAnsi" w:eastAsia="Times New Roman" w:hAnsiTheme="minorHAnsi" w:cstheme="minorHAnsi"/>
          <w:bCs/>
          <w:kern w:val="28"/>
          <w:u w:val="single"/>
          <w:lang w:eastAsia="pl-PL"/>
        </w:rPr>
      </w:pPr>
      <w:r w:rsidRPr="00B75222">
        <w:rPr>
          <w:rFonts w:asciiTheme="minorHAnsi" w:eastAsia="Times New Roman" w:hAnsiTheme="minorHAnsi" w:cstheme="minorHAnsi"/>
          <w:bCs/>
          <w:kern w:val="28"/>
          <w:u w:val="single"/>
          <w:lang w:eastAsia="pl-PL"/>
        </w:rPr>
        <w:t>Kody pomocnicze</w:t>
      </w:r>
      <w:r w:rsidR="00394ABC" w:rsidRPr="00B75222">
        <w:rPr>
          <w:rFonts w:asciiTheme="minorHAnsi" w:eastAsia="Times New Roman" w:hAnsiTheme="minorHAnsi" w:cstheme="minorHAnsi"/>
          <w:bCs/>
          <w:kern w:val="28"/>
          <w:u w:val="single"/>
          <w:lang w:eastAsia="pl-PL"/>
        </w:rPr>
        <w:t>:</w:t>
      </w:r>
    </w:p>
    <w:p w:rsidR="00B75222" w:rsidRDefault="00B75222" w:rsidP="0019720D">
      <w:pPr>
        <w:autoSpaceDE w:val="0"/>
        <w:spacing w:after="0"/>
        <w:rPr>
          <w:rFonts w:asciiTheme="minorHAnsi" w:hAnsiTheme="minorHAnsi" w:cstheme="minorHAnsi"/>
          <w:bCs/>
          <w:lang w:eastAsia="pl-PL"/>
        </w:rPr>
      </w:pPr>
      <w:r w:rsidRPr="00A83536">
        <w:rPr>
          <w:rFonts w:asciiTheme="minorHAnsi" w:hAnsiTheme="minorHAnsi" w:cstheme="minorHAnsi"/>
          <w:bCs/>
          <w:lang w:eastAsia="pl-PL"/>
        </w:rPr>
        <w:t>45 3</w:t>
      </w:r>
      <w:r>
        <w:rPr>
          <w:rFonts w:asciiTheme="minorHAnsi" w:hAnsiTheme="minorHAnsi" w:cstheme="minorHAnsi"/>
          <w:bCs/>
          <w:lang w:eastAsia="pl-PL"/>
        </w:rPr>
        <w:t>1</w:t>
      </w:r>
      <w:r w:rsidRPr="00A83536">
        <w:rPr>
          <w:rFonts w:asciiTheme="minorHAnsi" w:hAnsiTheme="minorHAnsi" w:cstheme="minorHAnsi"/>
          <w:bCs/>
          <w:lang w:eastAsia="pl-PL"/>
        </w:rPr>
        <w:t> </w:t>
      </w:r>
      <w:r>
        <w:rPr>
          <w:rFonts w:asciiTheme="minorHAnsi" w:hAnsiTheme="minorHAnsi" w:cstheme="minorHAnsi"/>
          <w:bCs/>
          <w:lang w:eastAsia="pl-PL"/>
        </w:rPr>
        <w:t>10 00 -</w:t>
      </w:r>
      <w:r w:rsidRPr="00A83536">
        <w:rPr>
          <w:rFonts w:asciiTheme="minorHAnsi" w:hAnsiTheme="minorHAnsi" w:cstheme="minorHAnsi"/>
          <w:bCs/>
          <w:lang w:eastAsia="pl-PL"/>
        </w:rPr>
        <w:t xml:space="preserve"> 0 roboty </w:t>
      </w:r>
      <w:r>
        <w:rPr>
          <w:rFonts w:asciiTheme="minorHAnsi" w:hAnsiTheme="minorHAnsi" w:cstheme="minorHAnsi"/>
          <w:bCs/>
          <w:lang w:eastAsia="pl-PL"/>
        </w:rPr>
        <w:t>w zakresie okablowania oraz instalacji elektrycznych</w:t>
      </w:r>
      <w:r w:rsidRPr="00A83536">
        <w:rPr>
          <w:rFonts w:asciiTheme="minorHAnsi" w:hAnsiTheme="minorHAnsi" w:cstheme="minorHAnsi"/>
          <w:bCs/>
          <w:lang w:eastAsia="pl-PL"/>
        </w:rPr>
        <w:t xml:space="preserve">  </w:t>
      </w:r>
    </w:p>
    <w:p w:rsidR="00B75222" w:rsidRDefault="00B75222" w:rsidP="0019720D">
      <w:pPr>
        <w:autoSpaceDE w:val="0"/>
        <w:spacing w:after="0"/>
        <w:rPr>
          <w:rFonts w:asciiTheme="minorHAnsi" w:hAnsiTheme="minorHAnsi" w:cstheme="minorHAnsi"/>
          <w:bCs/>
          <w:lang w:eastAsia="pl-PL"/>
        </w:rPr>
      </w:pPr>
      <w:r>
        <w:rPr>
          <w:rFonts w:asciiTheme="minorHAnsi" w:hAnsiTheme="minorHAnsi" w:cstheme="minorHAnsi"/>
          <w:bCs/>
          <w:lang w:eastAsia="pl-PL"/>
        </w:rPr>
        <w:t>45 33 00 00 - 0 roboty instalacyjne wodno – kanalizacyjne</w:t>
      </w:r>
    </w:p>
    <w:p w:rsidR="00B75222" w:rsidRDefault="00B75222" w:rsidP="0019720D">
      <w:pPr>
        <w:autoSpaceDE w:val="0"/>
        <w:spacing w:after="0"/>
        <w:rPr>
          <w:rFonts w:asciiTheme="minorHAnsi" w:hAnsiTheme="minorHAnsi" w:cstheme="minorHAnsi"/>
          <w:bCs/>
          <w:lang w:eastAsia="pl-PL"/>
        </w:rPr>
      </w:pPr>
      <w:r>
        <w:rPr>
          <w:rFonts w:asciiTheme="minorHAnsi" w:hAnsiTheme="minorHAnsi" w:cstheme="minorHAnsi"/>
          <w:bCs/>
          <w:lang w:eastAsia="pl-PL"/>
        </w:rPr>
        <w:t>45 26 10 00 - 4 wykonywanie pokryć i konstrukcji dachowych oraz podobne roboty</w:t>
      </w:r>
    </w:p>
    <w:p w:rsidR="00B75222" w:rsidRDefault="00B75222" w:rsidP="0019720D">
      <w:pPr>
        <w:autoSpaceDE w:val="0"/>
        <w:spacing w:after="0"/>
        <w:rPr>
          <w:rFonts w:asciiTheme="minorHAnsi" w:hAnsiTheme="minorHAnsi" w:cstheme="minorHAnsi"/>
          <w:bCs/>
          <w:lang w:eastAsia="pl-PL"/>
        </w:rPr>
      </w:pPr>
      <w:r>
        <w:rPr>
          <w:rFonts w:asciiTheme="minorHAnsi" w:hAnsiTheme="minorHAnsi" w:cstheme="minorHAnsi"/>
          <w:bCs/>
          <w:lang w:eastAsia="pl-PL"/>
        </w:rPr>
        <w:t>45 33 12 10 - 1 instalowanie wentylacji</w:t>
      </w:r>
    </w:p>
    <w:p w:rsidR="00B75222" w:rsidRPr="00B75222" w:rsidRDefault="00B75222" w:rsidP="0019720D">
      <w:pPr>
        <w:autoSpaceDE w:val="0"/>
        <w:spacing w:after="0"/>
        <w:rPr>
          <w:rFonts w:asciiTheme="minorHAnsi" w:hAnsiTheme="minorHAnsi" w:cstheme="minorHAnsi"/>
          <w:bCs/>
          <w:lang w:eastAsia="pl-PL"/>
        </w:rPr>
      </w:pPr>
      <w:r w:rsidRPr="00B75222">
        <w:rPr>
          <w:rFonts w:asciiTheme="minorHAnsi" w:hAnsiTheme="minorHAnsi" w:cstheme="minorHAnsi"/>
          <w:bCs/>
          <w:lang w:eastAsia="pl-PL"/>
        </w:rPr>
        <w:t>45 32 10 00 - 3 izolacja cieplna</w:t>
      </w:r>
    </w:p>
    <w:p w:rsidR="00B75222" w:rsidRPr="00B75222" w:rsidRDefault="00B75222" w:rsidP="0019720D">
      <w:pPr>
        <w:autoSpaceDE w:val="0"/>
        <w:spacing w:after="0"/>
        <w:rPr>
          <w:rFonts w:asciiTheme="minorHAnsi" w:hAnsiTheme="minorHAnsi" w:cstheme="minorHAnsi"/>
          <w:bCs/>
          <w:lang w:eastAsia="pl-PL"/>
        </w:rPr>
      </w:pPr>
      <w:r w:rsidRPr="00B75222">
        <w:rPr>
          <w:rFonts w:asciiTheme="minorHAnsi" w:hAnsiTheme="minorHAnsi" w:cstheme="minorHAnsi"/>
          <w:bCs/>
          <w:lang w:eastAsia="pl-PL"/>
        </w:rPr>
        <w:t>45 44 30 00 - 4 roboty elewacyjne</w:t>
      </w:r>
    </w:p>
    <w:p w:rsidR="00B75222" w:rsidRDefault="009E75A1" w:rsidP="0019720D">
      <w:pPr>
        <w:autoSpaceDE w:val="0"/>
        <w:spacing w:after="0"/>
        <w:rPr>
          <w:rFonts w:asciiTheme="minorHAnsi" w:hAnsiTheme="minorHAnsi" w:cstheme="minorHAnsi"/>
          <w:bCs/>
          <w:lang w:eastAsia="pl-PL"/>
        </w:rPr>
      </w:pPr>
      <w:r>
        <w:rPr>
          <w:rFonts w:asciiTheme="minorHAnsi" w:hAnsiTheme="minorHAnsi" w:cstheme="minorHAnsi"/>
          <w:bCs/>
          <w:lang w:eastAsia="pl-PL"/>
        </w:rPr>
        <w:t>45 31 22 00 -</w:t>
      </w:r>
      <w:r w:rsidR="00B75222" w:rsidRPr="00B75222">
        <w:rPr>
          <w:rFonts w:asciiTheme="minorHAnsi" w:hAnsiTheme="minorHAnsi" w:cstheme="minorHAnsi"/>
          <w:bCs/>
          <w:lang w:eastAsia="pl-PL"/>
        </w:rPr>
        <w:t xml:space="preserve"> 9 instalowanie przeciwwłamaniowych systemów alarmowych</w:t>
      </w:r>
    </w:p>
    <w:p w:rsidR="00B75222" w:rsidRDefault="009E75A1" w:rsidP="0019720D">
      <w:pPr>
        <w:autoSpaceDE w:val="0"/>
        <w:spacing w:after="0"/>
        <w:rPr>
          <w:rFonts w:asciiTheme="minorHAnsi" w:hAnsiTheme="minorHAnsi" w:cstheme="minorHAnsi"/>
          <w:bCs/>
          <w:lang w:eastAsia="pl-PL"/>
        </w:rPr>
      </w:pPr>
      <w:r>
        <w:rPr>
          <w:rFonts w:asciiTheme="minorHAnsi" w:hAnsiTheme="minorHAnsi" w:cstheme="minorHAnsi"/>
          <w:bCs/>
          <w:lang w:eastAsia="pl-PL"/>
        </w:rPr>
        <w:t>32 56 20 00 -</w:t>
      </w:r>
      <w:r w:rsidR="00B75222" w:rsidRPr="00B75222">
        <w:rPr>
          <w:rFonts w:asciiTheme="minorHAnsi" w:hAnsiTheme="minorHAnsi" w:cstheme="minorHAnsi"/>
          <w:bCs/>
          <w:lang w:eastAsia="pl-PL"/>
        </w:rPr>
        <w:t xml:space="preserve"> 0 kable światłowodowe</w:t>
      </w:r>
    </w:p>
    <w:p w:rsidR="00A57BF5" w:rsidRPr="00E01CE4" w:rsidRDefault="00A57BF5" w:rsidP="0019720D">
      <w:pPr>
        <w:autoSpaceDE w:val="0"/>
        <w:spacing w:after="0"/>
        <w:rPr>
          <w:rFonts w:asciiTheme="minorHAnsi" w:hAnsiTheme="minorHAnsi" w:cstheme="minorHAnsi"/>
          <w:bCs/>
          <w:sz w:val="10"/>
          <w:szCs w:val="10"/>
          <w:lang w:eastAsia="pl-PL"/>
        </w:rPr>
      </w:pPr>
    </w:p>
    <w:p w:rsidR="00CC7F32" w:rsidRPr="00B75222" w:rsidRDefault="00CC7F32" w:rsidP="0019720D">
      <w:pPr>
        <w:widowControl w:val="0"/>
        <w:numPr>
          <w:ilvl w:val="0"/>
          <w:numId w:val="1"/>
        </w:numPr>
        <w:tabs>
          <w:tab w:val="left" w:pos="283"/>
        </w:tabs>
        <w:overflowPunct w:val="0"/>
        <w:adjustRightInd w:val="0"/>
        <w:spacing w:after="0"/>
        <w:ind w:left="346" w:hanging="357"/>
        <w:rPr>
          <w:rFonts w:asciiTheme="minorHAnsi" w:eastAsia="Times New Roman" w:hAnsiTheme="minorHAnsi" w:cstheme="minorHAnsi"/>
          <w:b/>
          <w:bCs/>
          <w:kern w:val="28"/>
          <w:lang w:eastAsia="pl-PL"/>
        </w:rPr>
      </w:pPr>
      <w:r w:rsidRPr="00B75222">
        <w:rPr>
          <w:rFonts w:asciiTheme="minorHAnsi" w:eastAsia="Times New Roman" w:hAnsiTheme="minorHAnsi" w:cstheme="minorHAnsi"/>
          <w:b/>
          <w:bCs/>
          <w:kern w:val="28"/>
          <w:lang w:eastAsia="pl-PL"/>
        </w:rPr>
        <w:t>SZCZEGÓŁOWY ZAKRES ZAMÓWIENIA</w:t>
      </w:r>
    </w:p>
    <w:p w:rsidR="00CC7F32" w:rsidRPr="00B75222" w:rsidRDefault="00CC7F32" w:rsidP="0019720D">
      <w:pPr>
        <w:pStyle w:val="Akapitzlist"/>
        <w:widowControl w:val="0"/>
        <w:numPr>
          <w:ilvl w:val="1"/>
          <w:numId w:val="11"/>
        </w:numPr>
        <w:overflowPunct w:val="0"/>
        <w:adjustRightInd w:val="0"/>
        <w:spacing w:after="0"/>
        <w:ind w:left="426" w:hanging="426"/>
        <w:rPr>
          <w:rFonts w:asciiTheme="minorHAnsi" w:eastAsia="Times New Roman" w:hAnsiTheme="minorHAnsi" w:cstheme="minorHAnsi"/>
          <w:b/>
          <w:bCs/>
          <w:spacing w:val="-6"/>
          <w:kern w:val="28"/>
          <w:lang w:eastAsia="pl-PL"/>
        </w:rPr>
      </w:pPr>
      <w:r w:rsidRPr="00B75222">
        <w:rPr>
          <w:rFonts w:asciiTheme="minorHAnsi" w:eastAsia="Times New Roman" w:hAnsiTheme="minorHAnsi" w:cstheme="minorHAnsi"/>
          <w:b/>
          <w:bCs/>
          <w:spacing w:val="-6"/>
          <w:kern w:val="28"/>
          <w:lang w:eastAsia="pl-PL"/>
        </w:rPr>
        <w:t xml:space="preserve">Przedmiot i zakres </w:t>
      </w:r>
      <w:r w:rsidR="006E729F" w:rsidRPr="00B75222">
        <w:rPr>
          <w:rFonts w:asciiTheme="minorHAnsi" w:eastAsia="Times New Roman" w:hAnsiTheme="minorHAnsi" w:cstheme="minorHAnsi"/>
          <w:b/>
          <w:bCs/>
          <w:spacing w:val="-6"/>
          <w:kern w:val="28"/>
          <w:lang w:eastAsia="pl-PL"/>
        </w:rPr>
        <w:t>prac</w:t>
      </w:r>
    </w:p>
    <w:p w:rsidR="00D32BEF" w:rsidRPr="00B75222" w:rsidRDefault="00CC7F32" w:rsidP="0019720D">
      <w:pPr>
        <w:widowControl w:val="0"/>
        <w:overflowPunct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Przedmiotem zamówienia jest </w:t>
      </w:r>
      <w:r w:rsidR="00D32BEF" w:rsidRPr="00B75222">
        <w:rPr>
          <w:rFonts w:asciiTheme="minorHAnsi" w:eastAsia="Times New Roman" w:hAnsiTheme="minorHAnsi" w:cstheme="minorHAnsi"/>
          <w:kern w:val="28"/>
          <w:lang w:eastAsia="pl-PL"/>
        </w:rPr>
        <w:t>przebudow</w:t>
      </w:r>
      <w:r w:rsidR="006F1FF5" w:rsidRPr="00B75222">
        <w:rPr>
          <w:rFonts w:asciiTheme="minorHAnsi" w:eastAsia="Times New Roman" w:hAnsiTheme="minorHAnsi" w:cstheme="minorHAnsi"/>
          <w:kern w:val="28"/>
          <w:lang w:eastAsia="pl-PL"/>
        </w:rPr>
        <w:t>a</w:t>
      </w:r>
      <w:r w:rsidR="00D32BEF" w:rsidRPr="00B75222">
        <w:rPr>
          <w:rFonts w:asciiTheme="minorHAnsi" w:eastAsia="Times New Roman" w:hAnsiTheme="minorHAnsi" w:cstheme="minorHAnsi"/>
          <w:kern w:val="28"/>
          <w:lang w:eastAsia="pl-PL"/>
        </w:rPr>
        <w:t xml:space="preserve"> budynku byłej przepompowni polegającej na dostosowaniu układu funkcjonalnego dla potrzeb pełnienia funkcji Centrum Informacji Turystycznej</w:t>
      </w:r>
      <w:r w:rsidR="006F1FF5" w:rsidRPr="00B75222">
        <w:rPr>
          <w:rFonts w:asciiTheme="minorHAnsi" w:eastAsia="Times New Roman" w:hAnsiTheme="minorHAnsi" w:cstheme="minorHAnsi"/>
          <w:kern w:val="28"/>
          <w:lang w:eastAsia="pl-PL"/>
        </w:rPr>
        <w:t xml:space="preserve"> wraz</w:t>
      </w:r>
      <w:r w:rsidR="0056606D" w:rsidRPr="00B75222">
        <w:rPr>
          <w:rFonts w:asciiTheme="minorHAnsi" w:eastAsia="Times New Roman" w:hAnsiTheme="minorHAnsi" w:cstheme="minorHAnsi"/>
          <w:kern w:val="28"/>
          <w:lang w:eastAsia="pl-PL"/>
        </w:rPr>
        <w:t xml:space="preserve"> </w:t>
      </w:r>
      <w:r w:rsidR="006F1FF5" w:rsidRPr="00B75222">
        <w:rPr>
          <w:rFonts w:asciiTheme="minorHAnsi" w:eastAsia="Times New Roman" w:hAnsiTheme="minorHAnsi" w:cstheme="minorHAnsi"/>
          <w:kern w:val="28"/>
          <w:lang w:eastAsia="pl-PL"/>
        </w:rPr>
        <w:t xml:space="preserve">z </w:t>
      </w:r>
      <w:r w:rsidR="006F1FF5" w:rsidRPr="00B75222">
        <w:rPr>
          <w:rFonts w:asciiTheme="minorHAnsi" w:eastAsia="Times New Roman" w:hAnsiTheme="minorHAnsi" w:cstheme="minorHAnsi"/>
          <w:kern w:val="28"/>
          <w:lang w:eastAsia="pl-PL"/>
        </w:rPr>
        <w:lastRenderedPageBreak/>
        <w:t>podłączeniem budynku do gminnej sieci wodociągowej oraz połączeniem z budynkiem Zamku siecią światłowodową.</w:t>
      </w:r>
    </w:p>
    <w:p w:rsidR="00937C72" w:rsidRPr="00BD5C44" w:rsidRDefault="00937C72" w:rsidP="0019720D">
      <w:pPr>
        <w:pStyle w:val="Default"/>
        <w:spacing w:line="276" w:lineRule="auto"/>
        <w:rPr>
          <w:rFonts w:asciiTheme="minorHAnsi" w:eastAsia="Times New Roman" w:hAnsiTheme="minorHAnsi" w:cstheme="minorHAnsi"/>
          <w:color w:val="auto"/>
          <w:spacing w:val="-6"/>
          <w:kern w:val="28"/>
          <w:sz w:val="8"/>
          <w:szCs w:val="8"/>
        </w:rPr>
      </w:pPr>
    </w:p>
    <w:p w:rsidR="00A04205" w:rsidRDefault="00A07604" w:rsidP="0019720D">
      <w:pPr>
        <w:widowControl w:val="0"/>
        <w:overflowPunct w:val="0"/>
        <w:autoSpaceDE w:val="0"/>
        <w:autoSpaceDN w:val="0"/>
        <w:adjustRightInd w:val="0"/>
        <w:spacing w:after="0" w:line="240" w:lineRule="auto"/>
        <w:rPr>
          <w:rFonts w:asciiTheme="minorHAnsi" w:eastAsia="Times New Roman" w:hAnsiTheme="minorHAnsi" w:cstheme="minorHAnsi"/>
          <w:b/>
          <w:bCs/>
          <w:spacing w:val="-6"/>
          <w:kern w:val="28"/>
          <w:lang w:eastAsia="pl-PL"/>
        </w:rPr>
      </w:pPr>
      <w:r w:rsidRPr="00B75222">
        <w:rPr>
          <w:rFonts w:asciiTheme="minorHAnsi" w:eastAsia="Times New Roman" w:hAnsiTheme="minorHAnsi" w:cstheme="minorHAnsi"/>
          <w:b/>
          <w:bCs/>
          <w:spacing w:val="-6"/>
          <w:kern w:val="28"/>
          <w:lang w:eastAsia="pl-PL"/>
        </w:rPr>
        <w:t>P</w:t>
      </w:r>
      <w:r w:rsidR="00A04205" w:rsidRPr="00B75222">
        <w:rPr>
          <w:rFonts w:asciiTheme="minorHAnsi" w:eastAsia="Times New Roman" w:hAnsiTheme="minorHAnsi" w:cstheme="minorHAnsi"/>
          <w:b/>
          <w:bCs/>
          <w:spacing w:val="-6"/>
          <w:kern w:val="28"/>
          <w:lang w:eastAsia="pl-PL"/>
        </w:rPr>
        <w:t>lanowany zakres prac obejmuje:</w:t>
      </w:r>
    </w:p>
    <w:p w:rsidR="00335E35" w:rsidRPr="00335E35" w:rsidRDefault="00335E35" w:rsidP="0019720D">
      <w:pPr>
        <w:widowControl w:val="0"/>
        <w:overflowPunct w:val="0"/>
        <w:autoSpaceDE w:val="0"/>
        <w:autoSpaceDN w:val="0"/>
        <w:adjustRightInd w:val="0"/>
        <w:spacing w:after="0" w:line="240" w:lineRule="auto"/>
        <w:rPr>
          <w:rFonts w:asciiTheme="minorHAnsi" w:eastAsia="Times New Roman" w:hAnsiTheme="minorHAnsi" w:cstheme="minorHAnsi"/>
          <w:b/>
          <w:bCs/>
          <w:spacing w:val="-6"/>
          <w:kern w:val="28"/>
          <w:sz w:val="8"/>
          <w:szCs w:val="8"/>
          <w:lang w:eastAsia="pl-PL"/>
        </w:rPr>
      </w:pPr>
    </w:p>
    <w:p w:rsidR="0005378E" w:rsidRPr="00B75222" w:rsidRDefault="00296AE0" w:rsidP="0019720D">
      <w:pPr>
        <w:pStyle w:val="Akapitzlist"/>
        <w:widowControl w:val="0"/>
        <w:numPr>
          <w:ilvl w:val="0"/>
          <w:numId w:val="6"/>
        </w:numPr>
        <w:tabs>
          <w:tab w:val="left" w:pos="426"/>
        </w:tabs>
        <w:overflowPunct w:val="0"/>
        <w:autoSpaceDE w:val="0"/>
        <w:autoSpaceDN w:val="0"/>
        <w:adjustRightInd w:val="0"/>
        <w:spacing w:after="0" w:line="240" w:lineRule="auto"/>
        <w:ind w:left="284" w:hanging="284"/>
        <w:contextualSpacing w:val="0"/>
        <w:rPr>
          <w:rFonts w:asciiTheme="minorHAnsi" w:eastAsia="Times New Roman" w:hAnsiTheme="minorHAnsi" w:cstheme="minorHAnsi"/>
          <w:kern w:val="28"/>
        </w:rPr>
      </w:pPr>
      <w:r w:rsidRPr="00B75222">
        <w:rPr>
          <w:rFonts w:asciiTheme="minorHAnsi" w:eastAsia="Times New Roman" w:hAnsiTheme="minorHAnsi" w:cstheme="minorHAnsi"/>
          <w:kern w:val="28"/>
          <w:lang w:eastAsia="pl-PL"/>
        </w:rPr>
        <w:t>Przebudowa budynku byłej przepompowni:</w:t>
      </w:r>
    </w:p>
    <w:p w:rsidR="00FD5A1F" w:rsidRPr="00B75222" w:rsidRDefault="00FD5A1F" w:rsidP="0019720D">
      <w:pPr>
        <w:pStyle w:val="Akapitzlist"/>
        <w:widowControl w:val="0"/>
        <w:tabs>
          <w:tab w:val="left" w:pos="426"/>
        </w:tabs>
        <w:overflowPunct w:val="0"/>
        <w:autoSpaceDE w:val="0"/>
        <w:autoSpaceDN w:val="0"/>
        <w:adjustRightInd w:val="0"/>
        <w:spacing w:after="0"/>
        <w:ind w:left="284"/>
        <w:contextualSpacing w:val="0"/>
        <w:rPr>
          <w:rFonts w:asciiTheme="minorHAnsi" w:eastAsia="Times New Roman" w:hAnsiTheme="minorHAnsi" w:cstheme="minorHAnsi"/>
          <w:kern w:val="28"/>
        </w:rPr>
      </w:pPr>
      <w:r w:rsidRPr="00B75222">
        <w:rPr>
          <w:rFonts w:asciiTheme="minorHAnsi" w:eastAsia="Times New Roman" w:hAnsiTheme="minorHAnsi" w:cstheme="minorHAnsi"/>
          <w:kern w:val="28"/>
        </w:rPr>
        <w:t>-</w:t>
      </w:r>
      <w:r w:rsidR="0005378E" w:rsidRPr="00B75222">
        <w:rPr>
          <w:rFonts w:asciiTheme="minorHAnsi" w:eastAsia="Times New Roman" w:hAnsiTheme="minorHAnsi" w:cstheme="minorHAnsi"/>
          <w:kern w:val="28"/>
        </w:rPr>
        <w:tab/>
      </w:r>
      <w:r w:rsidRPr="00B75222">
        <w:rPr>
          <w:rFonts w:asciiTheme="minorHAnsi" w:eastAsia="Times New Roman" w:hAnsiTheme="minorHAnsi" w:cstheme="minorHAnsi"/>
          <w:kern w:val="28"/>
        </w:rPr>
        <w:t xml:space="preserve">wymiana pokrycia dachowego,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wzmocnienie konstrukcji więźby dachowej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wykonanie izolacji termicznej stropu nad przyziemiem,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wykonanie izolacji przeciwwilgociowej oraz termicznej posadzki na gruncie,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wymiana stolarki okiennej i drzwiowej,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wymiana rynien, rur spustowych oraz obróbek blacharskich ,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wykonanie instalacji wentylacji,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wykonanie instalacji </w:t>
      </w:r>
      <w:proofErr w:type="spellStart"/>
      <w:r w:rsidRPr="00B75222">
        <w:rPr>
          <w:rFonts w:asciiTheme="minorHAnsi" w:eastAsia="Times New Roman" w:hAnsiTheme="minorHAnsi" w:cstheme="minorHAnsi"/>
          <w:color w:val="auto"/>
          <w:kern w:val="28"/>
          <w:sz w:val="22"/>
          <w:szCs w:val="22"/>
        </w:rPr>
        <w:t>wod</w:t>
      </w:r>
      <w:proofErr w:type="spellEnd"/>
      <w:r w:rsidRPr="00B75222">
        <w:rPr>
          <w:rFonts w:asciiTheme="minorHAnsi" w:eastAsia="Times New Roman" w:hAnsiTheme="minorHAnsi" w:cstheme="minorHAnsi"/>
          <w:color w:val="auto"/>
          <w:kern w:val="28"/>
          <w:sz w:val="22"/>
          <w:szCs w:val="22"/>
        </w:rPr>
        <w:t xml:space="preserve"> - </w:t>
      </w:r>
      <w:proofErr w:type="spellStart"/>
      <w:r w:rsidRPr="00B75222">
        <w:rPr>
          <w:rFonts w:asciiTheme="minorHAnsi" w:eastAsia="Times New Roman" w:hAnsiTheme="minorHAnsi" w:cstheme="minorHAnsi"/>
          <w:color w:val="auto"/>
          <w:kern w:val="28"/>
          <w:sz w:val="22"/>
          <w:szCs w:val="22"/>
        </w:rPr>
        <w:t>kan</w:t>
      </w:r>
      <w:proofErr w:type="spellEnd"/>
      <w:r w:rsidRPr="00B75222">
        <w:rPr>
          <w:rFonts w:asciiTheme="minorHAnsi" w:eastAsia="Times New Roman" w:hAnsiTheme="minorHAnsi" w:cstheme="minorHAnsi"/>
          <w:color w:val="auto"/>
          <w:kern w:val="28"/>
          <w:sz w:val="22"/>
          <w:szCs w:val="22"/>
        </w:rPr>
        <w:t xml:space="preserve">,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wykonanie instalacji CO,</w:t>
      </w:r>
      <w:r w:rsidRPr="00B75222">
        <w:rPr>
          <w:rFonts w:asciiTheme="minorHAnsi" w:eastAsia="Times New Roman" w:hAnsiTheme="minorHAnsi" w:cstheme="minorHAnsi"/>
          <w:color w:val="auto"/>
          <w:kern w:val="28"/>
          <w:sz w:val="22"/>
          <w:szCs w:val="22"/>
        </w:rPr>
        <w:b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wykonaniu instalacji elektrycznej (zasilającej, oświetleniowej, iluminacji),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wykonaniu instalacji słaboprądowych,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wykonaniu instalacji odgromowej, </w:t>
      </w:r>
    </w:p>
    <w:p w:rsidR="00FD5A1F" w:rsidRPr="00B75222" w:rsidRDefault="00FD5A1F" w:rsidP="0019720D">
      <w:pPr>
        <w:pStyle w:val="Default"/>
        <w:tabs>
          <w:tab w:val="left" w:pos="426"/>
        </w:tabs>
        <w:spacing w:line="276" w:lineRule="auto"/>
        <w:ind w:left="284"/>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w:t>
      </w:r>
      <w:r w:rsidR="0005378E" w:rsidRPr="00B75222">
        <w:rPr>
          <w:rFonts w:asciiTheme="minorHAnsi" w:eastAsia="Times New Roman" w:hAnsiTheme="minorHAnsi" w:cstheme="minorHAnsi"/>
          <w:color w:val="auto"/>
          <w:kern w:val="28"/>
          <w:sz w:val="22"/>
          <w:szCs w:val="22"/>
        </w:rPr>
        <w:tab/>
      </w:r>
      <w:r w:rsidRPr="00B75222">
        <w:rPr>
          <w:rFonts w:asciiTheme="minorHAnsi" w:eastAsia="Times New Roman" w:hAnsiTheme="minorHAnsi" w:cstheme="minorHAnsi"/>
          <w:color w:val="auto"/>
          <w:kern w:val="28"/>
          <w:sz w:val="22"/>
          <w:szCs w:val="22"/>
        </w:rPr>
        <w:t xml:space="preserve">wykonanie demontażu krat stalowych, </w:t>
      </w:r>
    </w:p>
    <w:p w:rsidR="00FD5A1F" w:rsidRPr="00B75222" w:rsidRDefault="00FD5A1F" w:rsidP="0019720D">
      <w:pPr>
        <w:pStyle w:val="Akapitzlist"/>
        <w:widowControl w:val="0"/>
        <w:tabs>
          <w:tab w:val="left" w:pos="426"/>
        </w:tabs>
        <w:overflowPunct w:val="0"/>
        <w:autoSpaceDE w:val="0"/>
        <w:autoSpaceDN w:val="0"/>
        <w:adjustRightInd w:val="0"/>
        <w:spacing w:after="0"/>
        <w:ind w:left="284"/>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w:t>
      </w:r>
      <w:r w:rsidR="0005378E" w:rsidRPr="00B75222">
        <w:rPr>
          <w:rFonts w:asciiTheme="minorHAnsi" w:eastAsia="Times New Roman" w:hAnsiTheme="minorHAnsi" w:cstheme="minorHAnsi"/>
          <w:kern w:val="28"/>
          <w:lang w:eastAsia="pl-PL"/>
        </w:rPr>
        <w:tab/>
      </w:r>
      <w:r w:rsidRPr="00B75222">
        <w:rPr>
          <w:rFonts w:asciiTheme="minorHAnsi" w:eastAsia="Times New Roman" w:hAnsiTheme="minorHAnsi" w:cstheme="minorHAnsi"/>
          <w:kern w:val="28"/>
          <w:lang w:eastAsia="pl-PL"/>
        </w:rPr>
        <w:t>wykonaniu remontu elewacji wraz z konserwacją elementów zabytkowych.</w:t>
      </w:r>
    </w:p>
    <w:p w:rsidR="00980B4D" w:rsidRPr="00B75222" w:rsidRDefault="00980B4D" w:rsidP="0019720D">
      <w:pPr>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rPr>
        <w:t>Zamawiający wprowadza zmianę opisu i dopuszcza użycie innych równoważnych materiałów/produktów niż określone w dokumentacji projektowej, należy przez to rozumieć każdy, spełniający poniższe wymagania oraz prowadzący, do osiągnięcia rezultatu jaki został określony:</w:t>
      </w:r>
    </w:p>
    <w:p w:rsidR="00980B4D" w:rsidRDefault="0005378E" w:rsidP="0019720D">
      <w:pPr>
        <w:spacing w:after="0"/>
        <w:ind w:left="426" w:hanging="284"/>
        <w:rPr>
          <w:rFonts w:asciiTheme="minorHAnsi" w:eastAsia="Times New Roman" w:hAnsiTheme="minorHAnsi" w:cstheme="minorHAnsi"/>
          <w:kern w:val="28"/>
        </w:rPr>
      </w:pPr>
      <w:r w:rsidRPr="00B75222">
        <w:rPr>
          <w:rFonts w:asciiTheme="minorHAnsi" w:eastAsia="Times New Roman" w:hAnsiTheme="minorHAnsi" w:cstheme="minorHAnsi"/>
          <w:kern w:val="28"/>
        </w:rPr>
        <w:t>-</w:t>
      </w:r>
      <w:r w:rsidRPr="00B75222">
        <w:rPr>
          <w:rFonts w:asciiTheme="minorHAnsi" w:eastAsia="Times New Roman" w:hAnsiTheme="minorHAnsi" w:cstheme="minorHAnsi"/>
          <w:b/>
          <w:kern w:val="28"/>
        </w:rPr>
        <w:tab/>
      </w:r>
      <w:proofErr w:type="spellStart"/>
      <w:r w:rsidR="00980B4D" w:rsidRPr="00B75222">
        <w:rPr>
          <w:rFonts w:asciiTheme="minorHAnsi" w:eastAsia="Times New Roman" w:hAnsiTheme="minorHAnsi" w:cstheme="minorHAnsi"/>
          <w:b/>
          <w:kern w:val="28"/>
        </w:rPr>
        <w:t>Solstice</w:t>
      </w:r>
      <w:proofErr w:type="spellEnd"/>
      <w:r w:rsidR="00980B4D" w:rsidRPr="00B75222">
        <w:rPr>
          <w:rFonts w:asciiTheme="minorHAnsi" w:eastAsia="Times New Roman" w:hAnsiTheme="minorHAnsi" w:cstheme="minorHAnsi"/>
          <w:b/>
          <w:kern w:val="28"/>
        </w:rPr>
        <w:t xml:space="preserve"> </w:t>
      </w:r>
      <w:r w:rsidR="00980B4D" w:rsidRPr="00B75222">
        <w:rPr>
          <w:rFonts w:asciiTheme="minorHAnsi" w:eastAsia="Times New Roman" w:hAnsiTheme="minorHAnsi" w:cstheme="minorHAnsi"/>
          <w:kern w:val="28"/>
        </w:rPr>
        <w:t xml:space="preserve">- </w:t>
      </w:r>
      <w:r w:rsidR="00980B4D" w:rsidRPr="00B75222">
        <w:rPr>
          <w:rFonts w:asciiTheme="minorHAnsi" w:eastAsia="Times New Roman" w:hAnsiTheme="minorHAnsi" w:cstheme="minorHAnsi"/>
          <w:b/>
          <w:kern w:val="28"/>
        </w:rPr>
        <w:t xml:space="preserve">HORIZONT 150 firmy </w:t>
      </w:r>
      <w:proofErr w:type="spellStart"/>
      <w:r w:rsidR="00980B4D" w:rsidRPr="00B75222">
        <w:rPr>
          <w:rFonts w:asciiTheme="minorHAnsi" w:eastAsia="Times New Roman" w:hAnsiTheme="minorHAnsi" w:cstheme="minorHAnsi"/>
          <w:b/>
          <w:kern w:val="28"/>
        </w:rPr>
        <w:t>Balsan</w:t>
      </w:r>
      <w:proofErr w:type="spellEnd"/>
      <w:r w:rsidR="00980B4D" w:rsidRPr="00B75222">
        <w:rPr>
          <w:rFonts w:asciiTheme="minorHAnsi" w:eastAsia="Times New Roman" w:hAnsiTheme="minorHAnsi" w:cstheme="minorHAnsi"/>
          <w:b/>
          <w:kern w:val="28"/>
        </w:rPr>
        <w:t xml:space="preserve"> </w:t>
      </w:r>
      <w:r w:rsidR="00980B4D" w:rsidRPr="00B75222">
        <w:rPr>
          <w:rFonts w:asciiTheme="minorHAnsi" w:eastAsia="Times New Roman" w:hAnsiTheme="minorHAnsi" w:cstheme="minorHAnsi"/>
          <w:kern w:val="28"/>
        </w:rPr>
        <w:t>- należy przez to rozumieć wykładzinę dywanową - obiektową o specyfikacji</w:t>
      </w:r>
      <w:r w:rsidR="00061C2C">
        <w:rPr>
          <w:rFonts w:asciiTheme="minorHAnsi" w:eastAsia="Times New Roman" w:hAnsiTheme="minorHAnsi" w:cstheme="minorHAnsi"/>
          <w:kern w:val="28"/>
        </w:rPr>
        <w:t>:</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szerokość rolki: 400 cm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skład surowcowy: 100% Poliamid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gramatura runa: </w:t>
      </w:r>
      <w:r>
        <w:rPr>
          <w:rFonts w:asciiTheme="minorHAnsi" w:eastAsia="Times New Roman" w:hAnsiTheme="minorHAnsi" w:cstheme="minorHAnsi"/>
          <w:kern w:val="28"/>
        </w:rPr>
        <w:t xml:space="preserve">min </w:t>
      </w:r>
      <w:r w:rsidRPr="00061C2C">
        <w:rPr>
          <w:rFonts w:asciiTheme="minorHAnsi" w:eastAsia="Times New Roman" w:hAnsiTheme="minorHAnsi" w:cstheme="minorHAnsi"/>
          <w:kern w:val="28"/>
        </w:rPr>
        <w:t xml:space="preserve">650 gr/m2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wysokość runa: 4,8 mm </w:t>
      </w:r>
      <w:r>
        <w:rPr>
          <w:rFonts w:asciiTheme="minorHAnsi" w:eastAsia="Times New Roman" w:hAnsiTheme="minorHAnsi" w:cstheme="minorHAnsi"/>
          <w:kern w:val="28"/>
        </w:rPr>
        <w:t>+/- 2mm</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ciężar całkowity: 1720 gr/m2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wysokość całkowita: 7,0 mm </w:t>
      </w:r>
      <w:r>
        <w:rPr>
          <w:rFonts w:asciiTheme="minorHAnsi" w:eastAsia="Times New Roman" w:hAnsiTheme="minorHAnsi" w:cstheme="minorHAnsi"/>
          <w:kern w:val="28"/>
        </w:rPr>
        <w:t>+/-2 mm</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gęstość </w:t>
      </w:r>
      <w:proofErr w:type="spellStart"/>
      <w:r w:rsidRPr="00061C2C">
        <w:rPr>
          <w:rFonts w:asciiTheme="minorHAnsi" w:eastAsia="Times New Roman" w:hAnsiTheme="minorHAnsi" w:cstheme="minorHAnsi"/>
          <w:kern w:val="28"/>
        </w:rPr>
        <w:t>tuftowania</w:t>
      </w:r>
      <w:proofErr w:type="spellEnd"/>
      <w:r w:rsidRPr="00061C2C">
        <w:rPr>
          <w:rFonts w:asciiTheme="minorHAnsi" w:eastAsia="Times New Roman" w:hAnsiTheme="minorHAnsi" w:cstheme="minorHAnsi"/>
          <w:kern w:val="28"/>
        </w:rPr>
        <w:t xml:space="preserve">: </w:t>
      </w:r>
      <w:r>
        <w:rPr>
          <w:rFonts w:asciiTheme="minorHAnsi" w:eastAsia="Times New Roman" w:hAnsiTheme="minorHAnsi" w:cstheme="minorHAnsi"/>
          <w:kern w:val="28"/>
        </w:rPr>
        <w:t xml:space="preserve">min </w:t>
      </w:r>
      <w:r w:rsidRPr="00061C2C">
        <w:rPr>
          <w:rFonts w:asciiTheme="minorHAnsi" w:eastAsia="Times New Roman" w:hAnsiTheme="minorHAnsi" w:cstheme="minorHAnsi"/>
          <w:kern w:val="28"/>
        </w:rPr>
        <w:t xml:space="preserve">237.000/m2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trudnopalność: tak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antyelektrostatyczność: tak </w:t>
      </w:r>
    </w:p>
    <w:p w:rsidR="00061C2C" w:rsidRPr="00061C2C" w:rsidRDefault="00061C2C" w:rsidP="0019720D">
      <w:pPr>
        <w:pStyle w:val="Akapitzlist"/>
        <w:numPr>
          <w:ilvl w:val="0"/>
          <w:numId w:val="34"/>
        </w:numPr>
        <w:autoSpaceDE w:val="0"/>
        <w:autoSpaceDN w:val="0"/>
        <w:adjustRightInd w:val="0"/>
        <w:spacing w:after="0" w:line="240" w:lineRule="auto"/>
        <w:rPr>
          <w:rFonts w:asciiTheme="minorHAnsi" w:eastAsia="Times New Roman" w:hAnsiTheme="minorHAnsi" w:cstheme="minorHAnsi"/>
          <w:kern w:val="28"/>
        </w:rPr>
      </w:pPr>
      <w:r w:rsidRPr="00061C2C">
        <w:rPr>
          <w:rFonts w:asciiTheme="minorHAnsi" w:eastAsia="Times New Roman" w:hAnsiTheme="minorHAnsi" w:cstheme="minorHAnsi"/>
          <w:kern w:val="28"/>
        </w:rPr>
        <w:t xml:space="preserve">odporność na kółka krzeseł: tak </w:t>
      </w:r>
    </w:p>
    <w:p w:rsidR="00061C2C" w:rsidRPr="00061C2C" w:rsidRDefault="00061C2C" w:rsidP="0019720D">
      <w:pPr>
        <w:pStyle w:val="Akapitzlist"/>
        <w:numPr>
          <w:ilvl w:val="0"/>
          <w:numId w:val="34"/>
        </w:numPr>
        <w:spacing w:after="0"/>
        <w:rPr>
          <w:rFonts w:asciiTheme="minorHAnsi" w:eastAsia="Times New Roman" w:hAnsiTheme="minorHAnsi" w:cstheme="minorHAnsi"/>
          <w:kern w:val="28"/>
        </w:rPr>
      </w:pPr>
      <w:r w:rsidRPr="00061C2C">
        <w:rPr>
          <w:rFonts w:asciiTheme="minorHAnsi" w:eastAsia="Times New Roman" w:hAnsiTheme="minorHAnsi" w:cstheme="minorHAnsi"/>
          <w:kern w:val="28"/>
        </w:rPr>
        <w:t>natężenie ruchu: intensywne</w:t>
      </w:r>
    </w:p>
    <w:p w:rsidR="00980B4D" w:rsidRPr="00B75222" w:rsidRDefault="0005378E" w:rsidP="0019720D">
      <w:pPr>
        <w:spacing w:after="0"/>
        <w:ind w:left="426" w:hanging="284"/>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rPr>
        <w:t>-</w:t>
      </w:r>
      <w:r w:rsidRPr="00B75222">
        <w:rPr>
          <w:rFonts w:asciiTheme="minorHAnsi" w:eastAsia="Times New Roman" w:hAnsiTheme="minorHAnsi" w:cstheme="minorHAnsi"/>
          <w:kern w:val="28"/>
        </w:rPr>
        <w:tab/>
      </w:r>
      <w:r w:rsidR="00980B4D" w:rsidRPr="00B75222">
        <w:rPr>
          <w:rFonts w:asciiTheme="minorHAnsi" w:eastAsia="Times New Roman" w:hAnsiTheme="minorHAnsi" w:cstheme="minorHAnsi"/>
          <w:b/>
          <w:kern w:val="28"/>
        </w:rPr>
        <w:t>OW-IO</w:t>
      </w:r>
      <w:r w:rsidR="00980B4D" w:rsidRPr="00B75222">
        <w:rPr>
          <w:rFonts w:asciiTheme="minorHAnsi" w:eastAsia="Times New Roman" w:hAnsiTheme="minorHAnsi" w:cstheme="minorHAnsi"/>
          <w:kern w:val="28"/>
        </w:rPr>
        <w:t xml:space="preserve"> - należy przez to rozumieć ogrzewacz wody o pojemnośc</w:t>
      </w:r>
      <w:r w:rsidR="00980B4D" w:rsidRPr="00020128">
        <w:rPr>
          <w:rFonts w:asciiTheme="minorHAnsi" w:eastAsia="Times New Roman" w:hAnsiTheme="minorHAnsi" w:cstheme="minorHAnsi"/>
          <w:kern w:val="28"/>
        </w:rPr>
        <w:t>i 10</w:t>
      </w:r>
      <w:r w:rsidR="00681AB9" w:rsidRPr="00020128">
        <w:rPr>
          <w:rFonts w:asciiTheme="minorHAnsi" w:eastAsia="Times New Roman" w:hAnsiTheme="minorHAnsi" w:cstheme="minorHAnsi"/>
          <w:kern w:val="28"/>
        </w:rPr>
        <w:t>l</w:t>
      </w:r>
      <w:r w:rsidR="00980B4D" w:rsidRPr="00020128">
        <w:rPr>
          <w:rFonts w:asciiTheme="minorHAnsi" w:eastAsia="Times New Roman" w:hAnsiTheme="minorHAnsi" w:cstheme="minorHAnsi"/>
          <w:kern w:val="28"/>
        </w:rPr>
        <w:t>,</w:t>
      </w:r>
    </w:p>
    <w:p w:rsidR="00980B4D" w:rsidRPr="00B75222" w:rsidRDefault="00980B4D" w:rsidP="0019720D">
      <w:pPr>
        <w:widowControl w:val="0"/>
        <w:numPr>
          <w:ilvl w:val="0"/>
          <w:numId w:val="32"/>
        </w:numPr>
        <w:suppressAutoHyphens/>
        <w:autoSpaceDN w:val="0"/>
        <w:spacing w:after="0"/>
        <w:ind w:left="426" w:hanging="284"/>
        <w:textAlignment w:val="baseline"/>
        <w:rPr>
          <w:rFonts w:asciiTheme="minorHAnsi" w:eastAsia="Times New Roman" w:hAnsiTheme="minorHAnsi" w:cstheme="minorHAnsi"/>
          <w:kern w:val="28"/>
          <w:lang w:eastAsia="pl-PL"/>
        </w:rPr>
      </w:pPr>
      <w:proofErr w:type="spellStart"/>
      <w:r w:rsidRPr="00B75222">
        <w:rPr>
          <w:rFonts w:asciiTheme="minorHAnsi" w:eastAsia="Times New Roman" w:hAnsiTheme="minorHAnsi" w:cstheme="minorHAnsi"/>
          <w:b/>
          <w:kern w:val="28"/>
        </w:rPr>
        <w:t>Ekinoxe</w:t>
      </w:r>
      <w:proofErr w:type="spellEnd"/>
      <w:r w:rsidRPr="00B75222">
        <w:rPr>
          <w:rFonts w:asciiTheme="minorHAnsi" w:eastAsia="Times New Roman" w:hAnsiTheme="minorHAnsi" w:cstheme="minorHAnsi"/>
          <w:b/>
          <w:kern w:val="28"/>
        </w:rPr>
        <w:t xml:space="preserve"> TX 4x18 </w:t>
      </w:r>
      <w:r w:rsidRPr="00B75222">
        <w:rPr>
          <w:rFonts w:asciiTheme="minorHAnsi" w:eastAsia="Times New Roman" w:hAnsiTheme="minorHAnsi" w:cstheme="minorHAnsi"/>
          <w:kern w:val="28"/>
        </w:rPr>
        <w:t>- należy przez to rozumieć tablice o następujących danych technicznych: drzwiczki białe, liczba rzędów: 4, ilość modułów w rzędzie: 18, kolor biały</w:t>
      </w:r>
    </w:p>
    <w:p w:rsidR="00980B4D" w:rsidRPr="00F0547F"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F0547F">
        <w:rPr>
          <w:rFonts w:asciiTheme="minorHAnsi" w:eastAsia="Times New Roman" w:hAnsiTheme="minorHAnsi" w:cstheme="minorHAnsi"/>
          <w:b/>
          <w:kern w:val="28"/>
        </w:rPr>
        <w:t>C02</w:t>
      </w:r>
      <w:r w:rsidRPr="00F0547F">
        <w:rPr>
          <w:rFonts w:asciiTheme="minorHAnsi" w:eastAsia="Times New Roman" w:hAnsiTheme="minorHAnsi" w:cstheme="minorHAnsi"/>
          <w:kern w:val="28"/>
        </w:rPr>
        <w:t xml:space="preserve"> - należy przez to rozumieć oprawę do świetlówek. Obudowa w kolorze szarym i transparentny dyfuzor wykonane z poliwęglanu. Wewnętrzny odbłyśnik z blachy stalowej lakierowanej na biało lub z </w:t>
      </w:r>
      <w:proofErr w:type="spellStart"/>
      <w:r w:rsidRPr="00F0547F">
        <w:rPr>
          <w:rFonts w:asciiTheme="minorHAnsi" w:eastAsia="Times New Roman" w:hAnsiTheme="minorHAnsi" w:cstheme="minorHAnsi"/>
          <w:kern w:val="28"/>
        </w:rPr>
        <w:t>wysokopolerowanego</w:t>
      </w:r>
      <w:proofErr w:type="spellEnd"/>
      <w:r w:rsidRPr="00F0547F">
        <w:rPr>
          <w:rFonts w:asciiTheme="minorHAnsi" w:eastAsia="Times New Roman" w:hAnsiTheme="minorHAnsi" w:cstheme="minorHAnsi"/>
          <w:kern w:val="28"/>
        </w:rPr>
        <w:t xml:space="preserve"> aluminium.</w:t>
      </w:r>
      <w:r w:rsidR="00F0547F">
        <w:rPr>
          <w:rFonts w:asciiTheme="minorHAnsi" w:eastAsia="Times New Roman" w:hAnsiTheme="minorHAnsi" w:cstheme="minorHAnsi"/>
          <w:kern w:val="28"/>
        </w:rPr>
        <w:t xml:space="preserve"> </w:t>
      </w:r>
      <w:r w:rsidRPr="00F0547F">
        <w:rPr>
          <w:rFonts w:asciiTheme="minorHAnsi" w:eastAsia="Times New Roman" w:hAnsiTheme="minorHAnsi" w:cstheme="minorHAnsi"/>
          <w:kern w:val="28"/>
        </w:rPr>
        <w:t>Elektroniczne układy stabilizacyjno - zapłonowe lub stateczniki indukcyjne.</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rPr>
        <w:t xml:space="preserve">Monitor 1 OP1-S8TA2N </w:t>
      </w:r>
      <w:r w:rsidRPr="00B75222">
        <w:rPr>
          <w:rFonts w:asciiTheme="minorHAnsi" w:eastAsia="Times New Roman" w:hAnsiTheme="minorHAnsi" w:cstheme="minorHAnsi"/>
          <w:kern w:val="28"/>
        </w:rPr>
        <w:t>- Oprawa do montażu na ścianie lub na stropie. Świetlówki liniowe. Układ elektroniczny z baterią do pracy w trybie awaryjnym. Obudowa z tworzywa sztucznego. Ramka w kolorze srebrnym. Korpus czarny. Dyfuzor opalowy. Profilowany odbłyśnik z tworzywa sztucznego,</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rPr>
        <w:t xml:space="preserve">Monitor 1 OP2-H8TA2N </w:t>
      </w:r>
      <w:r w:rsidRPr="00B75222">
        <w:rPr>
          <w:rFonts w:asciiTheme="minorHAnsi" w:eastAsia="Times New Roman" w:hAnsiTheme="minorHAnsi" w:cstheme="minorHAnsi"/>
          <w:kern w:val="28"/>
        </w:rPr>
        <w:t>- Oprawa</w:t>
      </w:r>
      <w:r w:rsidR="00EC0493">
        <w:rPr>
          <w:rFonts w:asciiTheme="minorHAnsi" w:eastAsia="Times New Roman" w:hAnsiTheme="minorHAnsi" w:cstheme="minorHAnsi"/>
          <w:kern w:val="28"/>
        </w:rPr>
        <w:t xml:space="preserve"> </w:t>
      </w:r>
      <w:r w:rsidRPr="00B75222">
        <w:rPr>
          <w:rFonts w:asciiTheme="minorHAnsi" w:eastAsia="Times New Roman" w:hAnsiTheme="minorHAnsi" w:cstheme="minorHAnsi"/>
          <w:kern w:val="28"/>
        </w:rPr>
        <w:t xml:space="preserve">do montażu na ścianie lub na stropie. Świetlówki liniowe. Układ elektroniczny z baterią do pracy w trybie awaryjnym (TA). Obudowa z tworzywa sztucznego </w:t>
      </w:r>
      <w:r w:rsidR="00E01CE4">
        <w:rPr>
          <w:rFonts w:asciiTheme="minorHAnsi" w:eastAsia="Times New Roman" w:hAnsiTheme="minorHAnsi" w:cstheme="minorHAnsi"/>
          <w:kern w:val="28"/>
        </w:rPr>
        <w:br/>
      </w:r>
      <w:r w:rsidRPr="00B75222">
        <w:rPr>
          <w:rFonts w:asciiTheme="minorHAnsi" w:eastAsia="Times New Roman" w:hAnsiTheme="minorHAnsi" w:cstheme="minorHAnsi"/>
          <w:kern w:val="28"/>
        </w:rPr>
        <w:t>w kolorze szarym. Dyfuzor transparentny. Profilowany odbłyśnik z tworzywa sztucznego,</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rPr>
        <w:lastRenderedPageBreak/>
        <w:t xml:space="preserve">podwójne gniazda wtykowe typu DATA </w:t>
      </w:r>
      <w:r w:rsidRPr="00B75222">
        <w:rPr>
          <w:rFonts w:asciiTheme="minorHAnsi" w:eastAsia="Times New Roman" w:hAnsiTheme="minorHAnsi" w:cstheme="minorHAnsi"/>
          <w:kern w:val="28"/>
        </w:rPr>
        <w:t>- należy przez to rozumieć gniazda zasilające 230V z tzw. kluczem, bez którego nie jest możliwe wpięcie wtyku,</w:t>
      </w:r>
    </w:p>
    <w:p w:rsidR="00980B4D" w:rsidRPr="00B75222" w:rsidRDefault="00F0547F" w:rsidP="0019720D">
      <w:pPr>
        <w:autoSpaceDE w:val="0"/>
        <w:autoSpaceDN w:val="0"/>
        <w:adjustRightInd w:val="0"/>
        <w:spacing w:after="0" w:line="240" w:lineRule="auto"/>
        <w:ind w:left="426" w:hanging="284"/>
        <w:rPr>
          <w:rFonts w:asciiTheme="minorHAnsi" w:eastAsia="Times New Roman" w:hAnsiTheme="minorHAnsi" w:cstheme="minorHAnsi"/>
          <w:kern w:val="28"/>
          <w:lang w:eastAsia="pl-PL"/>
        </w:rPr>
      </w:pPr>
      <w:r w:rsidRPr="0019720D">
        <w:rPr>
          <w:rFonts w:asciiTheme="minorHAnsi" w:eastAsia="Times New Roman" w:hAnsiTheme="minorHAnsi" w:cstheme="minorHAnsi"/>
          <w:kern w:val="28"/>
        </w:rPr>
        <w:t>-</w:t>
      </w:r>
      <w:r>
        <w:rPr>
          <w:rFonts w:asciiTheme="minorHAnsi" w:eastAsia="Times New Roman" w:hAnsiTheme="minorHAnsi" w:cstheme="minorHAnsi"/>
          <w:b/>
          <w:kern w:val="28"/>
        </w:rPr>
        <w:tab/>
      </w:r>
      <w:r w:rsidR="00980B4D" w:rsidRPr="00B75222">
        <w:rPr>
          <w:rFonts w:asciiTheme="minorHAnsi" w:eastAsia="Times New Roman" w:hAnsiTheme="minorHAnsi" w:cstheme="minorHAnsi"/>
          <w:b/>
          <w:kern w:val="28"/>
        </w:rPr>
        <w:t xml:space="preserve">puszka podłogowa Batik- </w:t>
      </w:r>
      <w:r w:rsidR="00980B4D" w:rsidRPr="00B75222">
        <w:rPr>
          <w:rFonts w:asciiTheme="minorHAnsi" w:eastAsia="Times New Roman" w:hAnsiTheme="minorHAnsi" w:cstheme="minorHAnsi"/>
          <w:kern w:val="28"/>
        </w:rPr>
        <w:t>należy przez to rozumieć: puszkę podłogową o obudowie z tworzywa sztucznego od montażu w betonie,</w:t>
      </w:r>
      <w:r>
        <w:rPr>
          <w:rFonts w:asciiTheme="minorHAnsi" w:eastAsia="Times New Roman" w:hAnsiTheme="minorHAnsi" w:cstheme="minorHAnsi"/>
          <w:kern w:val="28"/>
        </w:rPr>
        <w:t xml:space="preserve"> </w:t>
      </w:r>
      <w:r>
        <w:rPr>
          <w:rFonts w:ascii="Times New Roman" w:hAnsi="Times New Roman"/>
          <w:lang w:eastAsia="pl-PL"/>
        </w:rPr>
        <w:t>dla 8 mechanizmów wraz ram</w:t>
      </w:r>
      <w:r>
        <w:rPr>
          <w:rFonts w:ascii="TimesNewRoman" w:eastAsia="TimesNewRoman" w:hAnsi="Times New Roman" w:cs="TimesNewRoman" w:hint="eastAsia"/>
          <w:lang w:eastAsia="pl-PL"/>
        </w:rPr>
        <w:t>ą</w:t>
      </w:r>
      <w:r>
        <w:rPr>
          <w:rFonts w:ascii="TimesNewRoman" w:eastAsia="TimesNewRoman" w:hAnsi="Times New Roman" w:cs="TimesNewRoman"/>
          <w:lang w:eastAsia="pl-PL"/>
        </w:rPr>
        <w:t xml:space="preserve"> </w:t>
      </w:r>
      <w:r>
        <w:rPr>
          <w:rFonts w:ascii="Times New Roman" w:hAnsi="Times New Roman"/>
          <w:lang w:eastAsia="pl-PL"/>
        </w:rPr>
        <w:t>oraz uchwytami do aparatów modułowych. W ramie zabudowa</w:t>
      </w:r>
      <w:r>
        <w:rPr>
          <w:rFonts w:ascii="TimesNewRoman" w:eastAsia="TimesNewRoman" w:hAnsi="Times New Roman" w:cs="TimesNewRoman" w:hint="eastAsia"/>
          <w:lang w:eastAsia="pl-PL"/>
        </w:rPr>
        <w:t>ć</w:t>
      </w:r>
      <w:r>
        <w:rPr>
          <w:rFonts w:ascii="TimesNewRoman" w:eastAsia="TimesNewRoman" w:hAnsi="Times New Roman" w:cs="TimesNewRoman"/>
          <w:lang w:eastAsia="pl-PL"/>
        </w:rPr>
        <w:t xml:space="preserve"> </w:t>
      </w:r>
      <w:r>
        <w:rPr>
          <w:rFonts w:ascii="Times New Roman" w:hAnsi="Times New Roman"/>
          <w:lang w:eastAsia="pl-PL"/>
        </w:rPr>
        <w:t xml:space="preserve">gniazda </w:t>
      </w:r>
      <w:proofErr w:type="spellStart"/>
      <w:r>
        <w:rPr>
          <w:rFonts w:ascii="Times New Roman" w:hAnsi="Times New Roman"/>
          <w:lang w:eastAsia="pl-PL"/>
        </w:rPr>
        <w:t>Mosiac</w:t>
      </w:r>
      <w:proofErr w:type="spellEnd"/>
      <w:r>
        <w:rPr>
          <w:rFonts w:ascii="Times New Roman" w:hAnsi="Times New Roman"/>
          <w:lang w:eastAsia="pl-PL"/>
        </w:rPr>
        <w:t xml:space="preserve"> 2P+Z(45mm) z blokad</w:t>
      </w:r>
      <w:r>
        <w:rPr>
          <w:rFonts w:ascii="TimesNewRoman" w:eastAsia="TimesNewRoman" w:hAnsi="Times New Roman" w:cs="TimesNewRoman" w:hint="eastAsia"/>
          <w:lang w:eastAsia="pl-PL"/>
        </w:rPr>
        <w:t>ą</w:t>
      </w:r>
      <w:r>
        <w:rPr>
          <w:rFonts w:ascii="TimesNewRoman" w:eastAsia="TimesNewRoman" w:hAnsi="Times New Roman" w:cs="TimesNewRoman"/>
          <w:lang w:eastAsia="pl-PL"/>
        </w:rPr>
        <w:t xml:space="preserve"> </w:t>
      </w:r>
      <w:r>
        <w:rPr>
          <w:rFonts w:ascii="Times New Roman" w:hAnsi="Times New Roman"/>
          <w:lang w:eastAsia="pl-PL"/>
        </w:rPr>
        <w:t>i przesłonami.</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rPr>
        <w:t xml:space="preserve">rura RB28 </w:t>
      </w:r>
      <w:r w:rsidRPr="00B75222">
        <w:rPr>
          <w:rFonts w:asciiTheme="minorHAnsi" w:eastAsia="Times New Roman" w:hAnsiTheme="minorHAnsi" w:cstheme="minorHAnsi"/>
          <w:kern w:val="28"/>
        </w:rPr>
        <w:t>- należy przez to rozumieć rura elektroinstalacyjna sztywna, do prowadzenia instalacji elektrycznych i teletechnicznych wewnątrz budynków, zapewniająca wysoką ochronę prowadzonych w nich kabli i przewodów,</w:t>
      </w:r>
    </w:p>
    <w:p w:rsidR="00967224" w:rsidRPr="00967224" w:rsidRDefault="00967224" w:rsidP="0019720D">
      <w:pPr>
        <w:autoSpaceDE w:val="0"/>
        <w:autoSpaceDN w:val="0"/>
        <w:adjustRightInd w:val="0"/>
        <w:spacing w:after="0" w:line="240" w:lineRule="auto"/>
        <w:ind w:left="426" w:hanging="284"/>
        <w:rPr>
          <w:rFonts w:asciiTheme="minorHAnsi" w:eastAsia="Times New Roman" w:hAnsiTheme="minorHAnsi" w:cstheme="minorHAnsi"/>
          <w:kern w:val="28"/>
        </w:rPr>
      </w:pPr>
      <w:r w:rsidRPr="0019720D">
        <w:rPr>
          <w:rFonts w:asciiTheme="minorHAnsi" w:eastAsia="Times New Roman" w:hAnsiTheme="minorHAnsi" w:cstheme="minorHAnsi"/>
          <w:kern w:val="28"/>
        </w:rPr>
        <w:t>-</w:t>
      </w:r>
      <w:r>
        <w:rPr>
          <w:rFonts w:asciiTheme="minorHAnsi" w:eastAsia="Times New Roman" w:hAnsiTheme="minorHAnsi" w:cstheme="minorHAnsi"/>
          <w:b/>
          <w:kern w:val="28"/>
        </w:rPr>
        <w:tab/>
      </w:r>
      <w:r w:rsidR="00980B4D" w:rsidRPr="00B75222">
        <w:rPr>
          <w:rFonts w:asciiTheme="minorHAnsi" w:eastAsia="Times New Roman" w:hAnsiTheme="minorHAnsi" w:cstheme="minorHAnsi"/>
          <w:b/>
          <w:kern w:val="28"/>
        </w:rPr>
        <w:t xml:space="preserve">centrala sygnalizacyjna alarmowa CA-6 </w:t>
      </w:r>
      <w:r w:rsidR="00980B4D" w:rsidRPr="00B75222">
        <w:rPr>
          <w:rFonts w:asciiTheme="minorHAnsi" w:eastAsia="Times New Roman" w:hAnsiTheme="minorHAnsi" w:cstheme="minorHAnsi"/>
          <w:kern w:val="28"/>
        </w:rPr>
        <w:t>- należy przez to rozumieć mikroprocesorową centralę przeznaczoną do systemów sygnaliz</w:t>
      </w:r>
      <w:r w:rsidR="0005378E" w:rsidRPr="00B75222">
        <w:rPr>
          <w:rFonts w:asciiTheme="minorHAnsi" w:eastAsia="Times New Roman" w:hAnsiTheme="minorHAnsi" w:cstheme="minorHAnsi"/>
          <w:kern w:val="28"/>
        </w:rPr>
        <w:t>acji włamania i napadu i pożaru</w:t>
      </w:r>
      <w:r>
        <w:rPr>
          <w:rFonts w:asciiTheme="minorHAnsi" w:eastAsia="Times New Roman" w:hAnsiTheme="minorHAnsi" w:cstheme="minorHAnsi"/>
          <w:kern w:val="28"/>
        </w:rPr>
        <w:t xml:space="preserve">. </w:t>
      </w:r>
      <w:r w:rsidRPr="00967224">
        <w:rPr>
          <w:rFonts w:asciiTheme="minorHAnsi" w:eastAsia="Times New Roman" w:hAnsiTheme="minorHAnsi" w:cstheme="minorHAnsi"/>
          <w:kern w:val="28"/>
        </w:rPr>
        <w:t>Podstawowe funkcje centrali:</w:t>
      </w:r>
    </w:p>
    <w:p w:rsidR="00967224" w:rsidRPr="00967224" w:rsidRDefault="00967224" w:rsidP="0019720D">
      <w:pPr>
        <w:autoSpaceDE w:val="0"/>
        <w:autoSpaceDN w:val="0"/>
        <w:adjustRightInd w:val="0"/>
        <w:spacing w:after="0" w:line="240" w:lineRule="auto"/>
        <w:ind w:firstLine="426"/>
        <w:rPr>
          <w:rFonts w:asciiTheme="minorHAnsi" w:eastAsia="Times New Roman" w:hAnsiTheme="minorHAnsi" w:cstheme="minorHAnsi"/>
          <w:kern w:val="28"/>
        </w:rPr>
      </w:pPr>
      <w:r w:rsidRPr="00967224">
        <w:rPr>
          <w:rFonts w:asciiTheme="minorHAnsi" w:eastAsia="Times New Roman" w:hAnsiTheme="minorHAnsi" w:cstheme="minorHAnsi"/>
          <w:kern w:val="28"/>
        </w:rPr>
        <w:t>• sygnalizowanie alarmów włamaniowych, napadowych i pożarowych,</w:t>
      </w:r>
    </w:p>
    <w:p w:rsidR="00967224" w:rsidRPr="00967224" w:rsidRDefault="00967224" w:rsidP="0019720D">
      <w:pPr>
        <w:autoSpaceDE w:val="0"/>
        <w:autoSpaceDN w:val="0"/>
        <w:adjustRightInd w:val="0"/>
        <w:spacing w:after="0" w:line="240" w:lineRule="auto"/>
        <w:ind w:firstLine="426"/>
        <w:rPr>
          <w:rFonts w:asciiTheme="minorHAnsi" w:eastAsia="Times New Roman" w:hAnsiTheme="minorHAnsi" w:cstheme="minorHAnsi"/>
          <w:kern w:val="28"/>
        </w:rPr>
      </w:pPr>
      <w:r w:rsidRPr="00967224">
        <w:rPr>
          <w:rFonts w:asciiTheme="minorHAnsi" w:eastAsia="Times New Roman" w:hAnsiTheme="minorHAnsi" w:cstheme="minorHAnsi"/>
          <w:kern w:val="28"/>
        </w:rPr>
        <w:t>• powiadomienie telefoniczne o alarmie</w:t>
      </w:r>
      <w:r>
        <w:rPr>
          <w:rFonts w:asciiTheme="minorHAnsi" w:eastAsia="Times New Roman" w:hAnsiTheme="minorHAnsi" w:cstheme="minorHAnsi"/>
          <w:kern w:val="28"/>
        </w:rPr>
        <w:t>,</w:t>
      </w:r>
    </w:p>
    <w:p w:rsidR="00980B4D" w:rsidRPr="00B75222" w:rsidRDefault="00967224" w:rsidP="0019720D">
      <w:pPr>
        <w:autoSpaceDE w:val="0"/>
        <w:autoSpaceDN w:val="0"/>
        <w:adjustRightInd w:val="0"/>
        <w:spacing w:after="0" w:line="240" w:lineRule="auto"/>
        <w:ind w:left="426"/>
        <w:rPr>
          <w:rFonts w:asciiTheme="minorHAnsi" w:eastAsia="Times New Roman" w:hAnsiTheme="minorHAnsi" w:cstheme="minorHAnsi"/>
          <w:kern w:val="28"/>
        </w:rPr>
      </w:pPr>
      <w:r w:rsidRPr="00967224">
        <w:rPr>
          <w:rFonts w:asciiTheme="minorHAnsi" w:eastAsia="Times New Roman" w:hAnsiTheme="minorHAnsi" w:cstheme="minorHAnsi"/>
          <w:kern w:val="28"/>
        </w:rPr>
        <w:t>• MONITOROWANIE – komunikacja z telefonicznymi stacjami monitorującymi</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rPr>
        <w:t xml:space="preserve">optyczne czujki dymu ADR-20R </w:t>
      </w:r>
      <w:r w:rsidRPr="00B75222">
        <w:rPr>
          <w:rFonts w:asciiTheme="minorHAnsi" w:eastAsia="Times New Roman" w:hAnsiTheme="minorHAnsi" w:cstheme="minorHAnsi"/>
          <w:kern w:val="28"/>
        </w:rPr>
        <w:t>- należy przez to rozumieć czujki dymu przeznaczona do wykrywania widzialnego dymu, powstającego w bezpłomieniowym początkowym stadium pożaru.</w:t>
      </w:r>
    </w:p>
    <w:p w:rsidR="00980B4D" w:rsidRPr="00B75222" w:rsidRDefault="00980B4D" w:rsidP="0019720D">
      <w:pPr>
        <w:widowControl w:val="0"/>
        <w:numPr>
          <w:ilvl w:val="0"/>
          <w:numId w:val="31"/>
        </w:numPr>
        <w:suppressAutoHyphens/>
        <w:autoSpaceDN w:val="0"/>
        <w:spacing w:after="0"/>
        <w:ind w:left="426" w:hanging="284"/>
        <w:textAlignment w:val="baseline"/>
        <w:rPr>
          <w:rFonts w:asciiTheme="minorHAnsi" w:eastAsia="Times New Roman" w:hAnsiTheme="minorHAnsi" w:cstheme="minorHAnsi"/>
          <w:kern w:val="28"/>
          <w:lang w:eastAsia="pl-PL"/>
        </w:rPr>
      </w:pPr>
      <w:r w:rsidRPr="00731102">
        <w:rPr>
          <w:rFonts w:asciiTheme="minorHAnsi" w:eastAsia="Times New Roman" w:hAnsiTheme="minorHAnsi" w:cstheme="minorHAnsi"/>
          <w:b/>
          <w:kern w:val="28"/>
        </w:rPr>
        <w:t>Manipulator CA-6 KLED</w:t>
      </w:r>
      <w:r w:rsidRPr="00B75222">
        <w:rPr>
          <w:rFonts w:asciiTheme="minorHAnsi" w:eastAsia="Times New Roman" w:hAnsiTheme="minorHAnsi" w:cstheme="minorHAnsi"/>
          <w:kern w:val="28"/>
        </w:rPr>
        <w:t xml:space="preserve"> - należy przez to rozumieć manipulator przeznaczony do codziennej obsługi systemów sygnalizacji włamania, napadu i pożaru</w:t>
      </w:r>
      <w:r w:rsidR="00731102">
        <w:rPr>
          <w:rFonts w:asciiTheme="minorHAnsi" w:eastAsia="Times New Roman" w:hAnsiTheme="minorHAnsi" w:cstheme="minorHAnsi"/>
          <w:kern w:val="28"/>
        </w:rPr>
        <w:t>, współdziałający z centralą sygnalizacyjną alarmową,</w:t>
      </w:r>
    </w:p>
    <w:p w:rsidR="00980B4D" w:rsidRDefault="00335E35" w:rsidP="0019720D">
      <w:pPr>
        <w:widowControl w:val="0"/>
        <w:overflowPunct w:val="0"/>
        <w:autoSpaceDE w:val="0"/>
        <w:autoSpaceDN w:val="0"/>
        <w:adjustRightInd w:val="0"/>
        <w:spacing w:after="0"/>
        <w:ind w:left="426" w:hanging="284"/>
      </w:pPr>
      <w:r>
        <w:rPr>
          <w:rFonts w:asciiTheme="minorHAnsi" w:eastAsia="Times New Roman" w:hAnsiTheme="minorHAnsi" w:cstheme="minorHAnsi"/>
          <w:kern w:val="28"/>
          <w:lang w:eastAsia="pl-PL"/>
        </w:rPr>
        <w:t>-</w:t>
      </w:r>
      <w:r>
        <w:rPr>
          <w:rFonts w:asciiTheme="minorHAnsi" w:eastAsia="Times New Roman" w:hAnsiTheme="minorHAnsi" w:cstheme="minorHAnsi"/>
          <w:kern w:val="28"/>
          <w:lang w:eastAsia="pl-PL"/>
        </w:rPr>
        <w:tab/>
      </w:r>
      <w:r w:rsidR="009A0F42" w:rsidRPr="00B75222">
        <w:rPr>
          <w:rStyle w:val="Teksttreci2Pogrubienie"/>
          <w:rFonts w:asciiTheme="minorHAnsi" w:hAnsiTheme="minorHAnsi" w:cstheme="minorHAnsi"/>
          <w:color w:val="000000"/>
          <w:lang w:eastAsia="pl-PL"/>
        </w:rPr>
        <w:t xml:space="preserve">czujki PIR CABALT- </w:t>
      </w:r>
      <w:r w:rsidR="009A0F42" w:rsidRPr="00B75222">
        <w:rPr>
          <w:rStyle w:val="Teksttreci2"/>
          <w:rFonts w:asciiTheme="minorHAnsi" w:hAnsiTheme="minorHAnsi" w:cstheme="minorHAnsi"/>
          <w:color w:val="000000"/>
          <w:lang w:eastAsia="pl-PL"/>
        </w:rPr>
        <w:t>należy przez to rozumieć czujki ruchu posiadające podwójny mechanizm wykrywania - czujnik podczerwieni - PIR oraz czujnik mikrofalowy</w:t>
      </w:r>
      <w:r>
        <w:rPr>
          <w:rStyle w:val="Teksttreci2"/>
          <w:rFonts w:asciiTheme="minorHAnsi" w:hAnsiTheme="minorHAnsi" w:cstheme="minorHAnsi"/>
          <w:color w:val="000000"/>
          <w:lang w:eastAsia="pl-PL"/>
        </w:rPr>
        <w:t>.</w:t>
      </w:r>
      <w:r w:rsidR="00EC0493">
        <w:rPr>
          <w:rStyle w:val="Teksttreci2"/>
          <w:rFonts w:asciiTheme="minorHAnsi" w:hAnsiTheme="minorHAnsi" w:cstheme="minorHAnsi"/>
          <w:color w:val="000000"/>
          <w:lang w:eastAsia="pl-PL"/>
        </w:rPr>
        <w:t xml:space="preserve"> </w:t>
      </w:r>
      <w:r w:rsidR="00EC0493">
        <w:t>Zasięg czujnika: min 5 m.</w:t>
      </w:r>
    </w:p>
    <w:p w:rsidR="00D567DC" w:rsidRPr="00B75222" w:rsidRDefault="00296AE0" w:rsidP="0019720D">
      <w:pPr>
        <w:pStyle w:val="Akapitzlist"/>
        <w:widowControl w:val="0"/>
        <w:numPr>
          <w:ilvl w:val="0"/>
          <w:numId w:val="6"/>
        </w:numPr>
        <w:overflowPunct w:val="0"/>
        <w:autoSpaceDE w:val="0"/>
        <w:autoSpaceDN w:val="0"/>
        <w:adjustRightInd w:val="0"/>
        <w:spacing w:after="0"/>
        <w:ind w:left="284" w:hanging="284"/>
        <w:contextualSpacing w:val="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Podłączenie budynku do </w:t>
      </w:r>
      <w:r w:rsidR="00335E35">
        <w:rPr>
          <w:rFonts w:asciiTheme="minorHAnsi" w:eastAsia="Times New Roman" w:hAnsiTheme="minorHAnsi" w:cstheme="minorHAnsi"/>
          <w:kern w:val="28"/>
          <w:lang w:eastAsia="pl-PL"/>
        </w:rPr>
        <w:t>gminnej sieci wodociągowej:</w:t>
      </w:r>
    </w:p>
    <w:p w:rsidR="001A3DE6" w:rsidRPr="00B75222" w:rsidRDefault="00DB7C94" w:rsidP="0019720D">
      <w:pPr>
        <w:widowControl w:val="0"/>
        <w:overflowPunct w:val="0"/>
        <w:autoSpaceDE w:val="0"/>
        <w:autoSpaceDN w:val="0"/>
        <w:adjustRightInd w:val="0"/>
        <w:spacing w:after="0"/>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 xml:space="preserve">Autor opracowania dokumentacji projektowej w opisie technicznym </w:t>
      </w:r>
      <w:r w:rsidR="001A3DE6" w:rsidRPr="00B75222">
        <w:rPr>
          <w:rFonts w:asciiTheme="minorHAnsi" w:eastAsia="Times New Roman" w:hAnsiTheme="minorHAnsi" w:cstheme="minorHAnsi"/>
          <w:bCs/>
          <w:kern w:val="28"/>
          <w:lang w:eastAsia="pl-PL"/>
        </w:rPr>
        <w:t>użył stwierdzenia:</w:t>
      </w:r>
    </w:p>
    <w:p w:rsidR="00DB7C94" w:rsidRDefault="001A3DE6" w:rsidP="0019720D">
      <w:pPr>
        <w:widowControl w:val="0"/>
        <w:overflowPunct w:val="0"/>
        <w:autoSpaceDE w:val="0"/>
        <w:autoSpaceDN w:val="0"/>
        <w:adjustRightInd w:val="0"/>
        <w:spacing w:after="0"/>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„Próbę szczelności sieci wodociągowej należy wykonać zgodnie z wymaganiami określonymi w PN-81/B-10725 i opracowaniu „Systemy ciśnieniowe – informacje techniczne” WAVIN oraz w warun</w:t>
      </w:r>
      <w:r w:rsidR="00474CA6" w:rsidRPr="00B75222">
        <w:rPr>
          <w:rFonts w:asciiTheme="minorHAnsi" w:eastAsia="Times New Roman" w:hAnsiTheme="minorHAnsi" w:cstheme="minorHAnsi"/>
          <w:bCs/>
          <w:kern w:val="28"/>
          <w:lang w:eastAsia="pl-PL"/>
        </w:rPr>
        <w:t>k</w:t>
      </w:r>
      <w:r w:rsidRPr="00B75222">
        <w:rPr>
          <w:rFonts w:asciiTheme="minorHAnsi" w:eastAsia="Times New Roman" w:hAnsiTheme="minorHAnsi" w:cstheme="minorHAnsi"/>
          <w:bCs/>
          <w:kern w:val="28"/>
          <w:lang w:eastAsia="pl-PL"/>
        </w:rPr>
        <w:t xml:space="preserve">ach technicznych wykonania i odbioru </w:t>
      </w:r>
      <w:r w:rsidR="00474CA6" w:rsidRPr="00B75222">
        <w:rPr>
          <w:rFonts w:asciiTheme="minorHAnsi" w:eastAsia="Times New Roman" w:hAnsiTheme="minorHAnsi" w:cstheme="minorHAnsi"/>
          <w:bCs/>
          <w:kern w:val="28"/>
          <w:lang w:eastAsia="pl-PL"/>
        </w:rPr>
        <w:t>rurociągów</w:t>
      </w:r>
      <w:r w:rsidRPr="00B75222">
        <w:rPr>
          <w:rFonts w:asciiTheme="minorHAnsi" w:eastAsia="Times New Roman" w:hAnsiTheme="minorHAnsi" w:cstheme="minorHAnsi"/>
          <w:bCs/>
          <w:kern w:val="28"/>
          <w:lang w:eastAsia="pl-PL"/>
        </w:rPr>
        <w:t xml:space="preserve"> z tworzyw sztucznych”. Zam</w:t>
      </w:r>
      <w:r w:rsidR="00474CA6" w:rsidRPr="00B75222">
        <w:rPr>
          <w:rFonts w:asciiTheme="minorHAnsi" w:eastAsia="Times New Roman" w:hAnsiTheme="minorHAnsi" w:cstheme="minorHAnsi"/>
          <w:bCs/>
          <w:kern w:val="28"/>
          <w:lang w:eastAsia="pl-PL"/>
        </w:rPr>
        <w:t>a</w:t>
      </w:r>
      <w:r w:rsidRPr="00B75222">
        <w:rPr>
          <w:rFonts w:asciiTheme="minorHAnsi" w:eastAsia="Times New Roman" w:hAnsiTheme="minorHAnsi" w:cstheme="minorHAnsi"/>
          <w:bCs/>
          <w:kern w:val="28"/>
          <w:lang w:eastAsia="pl-PL"/>
        </w:rPr>
        <w:t>wiający i</w:t>
      </w:r>
      <w:r w:rsidR="00335E35">
        <w:rPr>
          <w:rFonts w:asciiTheme="minorHAnsi" w:eastAsia="Times New Roman" w:hAnsiTheme="minorHAnsi" w:cstheme="minorHAnsi"/>
          <w:bCs/>
          <w:kern w:val="28"/>
          <w:lang w:eastAsia="pl-PL"/>
        </w:rPr>
        <w:t xml:space="preserve">nformuje, iż użyte stwierdzenie </w:t>
      </w:r>
      <w:r w:rsidRPr="00B75222">
        <w:rPr>
          <w:rFonts w:asciiTheme="minorHAnsi" w:eastAsia="Times New Roman" w:hAnsiTheme="minorHAnsi" w:cstheme="minorHAnsi"/>
          <w:bCs/>
          <w:kern w:val="28"/>
          <w:lang w:eastAsia="pl-PL"/>
        </w:rPr>
        <w:t>w żaden sposób nie sugeruje producenta rur, z których należy wykonać projektowaną instalacje. A jedynie odnosi się do zapisu dotyczącego przebiegu przeprowadzenia p</w:t>
      </w:r>
      <w:r w:rsidR="00335E35">
        <w:rPr>
          <w:rFonts w:asciiTheme="minorHAnsi" w:eastAsia="Times New Roman" w:hAnsiTheme="minorHAnsi" w:cstheme="minorHAnsi"/>
          <w:bCs/>
          <w:kern w:val="28"/>
          <w:lang w:eastAsia="pl-PL"/>
        </w:rPr>
        <w:t>róby ciśnieniowej przytoczonego</w:t>
      </w:r>
      <w:r w:rsidR="00474CA6" w:rsidRPr="00B75222">
        <w:rPr>
          <w:rFonts w:asciiTheme="minorHAnsi" w:eastAsia="Times New Roman" w:hAnsiTheme="minorHAnsi" w:cstheme="minorHAnsi"/>
          <w:bCs/>
          <w:kern w:val="28"/>
          <w:lang w:eastAsia="pl-PL"/>
        </w:rPr>
        <w:t xml:space="preserve"> </w:t>
      </w:r>
      <w:r w:rsidRPr="00B75222">
        <w:rPr>
          <w:rFonts w:asciiTheme="minorHAnsi" w:eastAsia="Times New Roman" w:hAnsiTheme="minorHAnsi" w:cstheme="minorHAnsi"/>
          <w:bCs/>
          <w:kern w:val="28"/>
          <w:lang w:eastAsia="pl-PL"/>
        </w:rPr>
        <w:t xml:space="preserve">w dokumentacji technicznej wydanej przez tą firmę. Opis </w:t>
      </w:r>
      <w:r w:rsidR="00474CA6" w:rsidRPr="00B75222">
        <w:rPr>
          <w:rFonts w:asciiTheme="minorHAnsi" w:eastAsia="Times New Roman" w:hAnsiTheme="minorHAnsi" w:cstheme="minorHAnsi"/>
          <w:bCs/>
          <w:kern w:val="28"/>
          <w:lang w:eastAsia="pl-PL"/>
        </w:rPr>
        <w:t xml:space="preserve">przebiegu przeprowadzenia próby </w:t>
      </w:r>
      <w:r w:rsidR="00335E35">
        <w:rPr>
          <w:rFonts w:asciiTheme="minorHAnsi" w:eastAsia="Times New Roman" w:hAnsiTheme="minorHAnsi" w:cstheme="minorHAnsi"/>
          <w:bCs/>
          <w:kern w:val="28"/>
          <w:lang w:eastAsia="pl-PL"/>
        </w:rPr>
        <w:t>ciśnieniowej</w:t>
      </w:r>
      <w:r w:rsidR="00474CA6" w:rsidRPr="00B75222">
        <w:rPr>
          <w:rFonts w:asciiTheme="minorHAnsi" w:eastAsia="Times New Roman" w:hAnsiTheme="minorHAnsi" w:cstheme="minorHAnsi"/>
          <w:bCs/>
          <w:kern w:val="28"/>
          <w:lang w:eastAsia="pl-PL"/>
        </w:rPr>
        <w:t xml:space="preserve"> w dokumentacji firmy WAVIN stanowi jedynie uszczegółowienie zapisów normy PN-81/B-10725.</w:t>
      </w:r>
    </w:p>
    <w:p w:rsidR="00DB7C94" w:rsidRPr="00B75222" w:rsidRDefault="00DB7C94" w:rsidP="0019720D">
      <w:pPr>
        <w:pStyle w:val="Akapitzlist"/>
        <w:widowControl w:val="0"/>
        <w:numPr>
          <w:ilvl w:val="0"/>
          <w:numId w:val="6"/>
        </w:numPr>
        <w:overflowPunct w:val="0"/>
        <w:autoSpaceDE w:val="0"/>
        <w:autoSpaceDN w:val="0"/>
        <w:adjustRightInd w:val="0"/>
        <w:spacing w:after="0"/>
        <w:ind w:left="284" w:hanging="284"/>
        <w:contextualSpacing w:val="0"/>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Połączenie siecią światłowodową budynku byłej prze</w:t>
      </w:r>
      <w:r w:rsidR="00335E35">
        <w:rPr>
          <w:rFonts w:asciiTheme="minorHAnsi" w:eastAsia="Times New Roman" w:hAnsiTheme="minorHAnsi" w:cstheme="minorHAnsi"/>
          <w:bCs/>
          <w:kern w:val="28"/>
          <w:lang w:eastAsia="pl-PL"/>
        </w:rPr>
        <w:t>pompowni z budynkiem Zamku:</w:t>
      </w:r>
    </w:p>
    <w:p w:rsidR="00DB7C94" w:rsidRPr="00B75222" w:rsidRDefault="009A0F42" w:rsidP="0019720D">
      <w:pPr>
        <w:widowControl w:val="0"/>
        <w:overflowPunct w:val="0"/>
        <w:autoSpaceDE w:val="0"/>
        <w:autoSpaceDN w:val="0"/>
        <w:adjustRightInd w:val="0"/>
        <w:spacing w:after="0"/>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Ze względu na wykonanie projektu w 2013</w:t>
      </w:r>
      <w:r w:rsidR="00335E35">
        <w:rPr>
          <w:rFonts w:asciiTheme="minorHAnsi" w:eastAsia="Times New Roman" w:hAnsiTheme="minorHAnsi" w:cstheme="minorHAnsi"/>
          <w:bCs/>
          <w:kern w:val="28"/>
          <w:lang w:eastAsia="pl-PL"/>
        </w:rPr>
        <w:t>r., Zamawiający wprowadza zmianę</w:t>
      </w:r>
      <w:r w:rsidRPr="00B75222">
        <w:rPr>
          <w:rFonts w:asciiTheme="minorHAnsi" w:eastAsia="Times New Roman" w:hAnsiTheme="minorHAnsi" w:cstheme="minorHAnsi"/>
          <w:bCs/>
          <w:kern w:val="28"/>
          <w:lang w:eastAsia="pl-PL"/>
        </w:rPr>
        <w:t xml:space="preserve"> w opisie przedmiotu zamówienia w zakresie przewodu światłowodowego – do wykonania zadania należy </w:t>
      </w:r>
      <w:r w:rsidR="002504C8" w:rsidRPr="00B75222">
        <w:rPr>
          <w:rFonts w:asciiTheme="minorHAnsi" w:eastAsia="Times New Roman" w:hAnsiTheme="minorHAnsi" w:cstheme="minorHAnsi"/>
          <w:bCs/>
          <w:kern w:val="28"/>
          <w:lang w:eastAsia="pl-PL"/>
        </w:rPr>
        <w:t xml:space="preserve">zastosować kabel z włóknami typu single </w:t>
      </w:r>
      <w:proofErr w:type="spellStart"/>
      <w:r w:rsidR="002504C8" w:rsidRPr="00B75222">
        <w:rPr>
          <w:rFonts w:asciiTheme="minorHAnsi" w:eastAsia="Times New Roman" w:hAnsiTheme="minorHAnsi" w:cstheme="minorHAnsi"/>
          <w:bCs/>
          <w:kern w:val="28"/>
          <w:lang w:eastAsia="pl-PL"/>
        </w:rPr>
        <w:t>mod</w:t>
      </w:r>
      <w:proofErr w:type="spellEnd"/>
      <w:r w:rsidRPr="00B75222">
        <w:rPr>
          <w:rFonts w:asciiTheme="minorHAnsi" w:eastAsia="Times New Roman" w:hAnsiTheme="minorHAnsi" w:cstheme="minorHAnsi"/>
          <w:bCs/>
          <w:kern w:val="28"/>
          <w:lang w:eastAsia="pl-PL"/>
        </w:rPr>
        <w:t>.</w:t>
      </w:r>
    </w:p>
    <w:p w:rsidR="00BF3641" w:rsidRPr="00BD5C44" w:rsidRDefault="00BF3641" w:rsidP="0019720D">
      <w:pPr>
        <w:widowControl w:val="0"/>
        <w:overflowPunct w:val="0"/>
        <w:autoSpaceDE w:val="0"/>
        <w:autoSpaceDN w:val="0"/>
        <w:adjustRightInd w:val="0"/>
        <w:spacing w:after="0"/>
        <w:rPr>
          <w:rFonts w:asciiTheme="minorHAnsi" w:eastAsia="Times New Roman" w:hAnsiTheme="minorHAnsi" w:cstheme="minorHAnsi"/>
          <w:bCs/>
          <w:kern w:val="28"/>
          <w:sz w:val="8"/>
          <w:szCs w:val="8"/>
          <w:lang w:eastAsia="pl-PL"/>
        </w:rPr>
      </w:pPr>
    </w:p>
    <w:p w:rsidR="00CC7F32" w:rsidRPr="00B75222" w:rsidRDefault="000B1470" w:rsidP="0019720D">
      <w:pPr>
        <w:pStyle w:val="Akapitzlist"/>
        <w:widowControl w:val="0"/>
        <w:numPr>
          <w:ilvl w:val="1"/>
          <w:numId w:val="11"/>
        </w:numPr>
        <w:suppressAutoHyphens/>
        <w:overflowPunct w:val="0"/>
        <w:adjustRightInd w:val="0"/>
        <w:spacing w:after="0"/>
        <w:ind w:left="426" w:hanging="426"/>
        <w:rPr>
          <w:rFonts w:asciiTheme="minorHAnsi" w:eastAsia="Times New Roman" w:hAnsiTheme="minorHAnsi" w:cstheme="minorHAnsi"/>
          <w:b/>
          <w:bCs/>
          <w:lang w:eastAsia="ar-SA"/>
        </w:rPr>
      </w:pPr>
      <w:r w:rsidRPr="00B75222">
        <w:rPr>
          <w:rFonts w:asciiTheme="minorHAnsi" w:eastAsia="Times New Roman" w:hAnsiTheme="minorHAnsi" w:cstheme="minorHAnsi"/>
          <w:b/>
          <w:bCs/>
          <w:lang w:eastAsia="ar-SA"/>
        </w:rPr>
        <w:t>Termin</w:t>
      </w:r>
      <w:r w:rsidR="00CC7F32" w:rsidRPr="00B75222">
        <w:rPr>
          <w:rFonts w:asciiTheme="minorHAnsi" w:eastAsia="Times New Roman" w:hAnsiTheme="minorHAnsi" w:cstheme="minorHAnsi"/>
          <w:b/>
          <w:bCs/>
          <w:lang w:eastAsia="ar-SA"/>
        </w:rPr>
        <w:t xml:space="preserve"> re</w:t>
      </w:r>
      <w:r w:rsidR="00F75739" w:rsidRPr="00B75222">
        <w:rPr>
          <w:rFonts w:asciiTheme="minorHAnsi" w:eastAsia="Times New Roman" w:hAnsiTheme="minorHAnsi" w:cstheme="minorHAnsi"/>
          <w:b/>
          <w:bCs/>
          <w:lang w:eastAsia="ar-SA"/>
        </w:rPr>
        <w:t>alizacji przedmiotu zamówienia</w:t>
      </w:r>
    </w:p>
    <w:p w:rsidR="007B3F83" w:rsidRPr="005668EA" w:rsidRDefault="007B3F83" w:rsidP="0019720D">
      <w:pPr>
        <w:widowControl w:val="0"/>
        <w:overflowPunct w:val="0"/>
        <w:autoSpaceDE w:val="0"/>
        <w:autoSpaceDN w:val="0"/>
        <w:adjustRightInd w:val="0"/>
        <w:spacing w:after="0"/>
        <w:rPr>
          <w:rFonts w:asciiTheme="minorHAnsi" w:eastAsia="Times New Roman" w:hAnsiTheme="minorHAnsi" w:cstheme="minorHAnsi"/>
          <w:b/>
          <w:kern w:val="28"/>
          <w:lang w:eastAsia="pl-PL"/>
        </w:rPr>
      </w:pPr>
      <w:r w:rsidRPr="00B75222">
        <w:rPr>
          <w:rFonts w:asciiTheme="minorHAnsi" w:eastAsia="Times New Roman" w:hAnsiTheme="minorHAnsi" w:cstheme="minorHAnsi"/>
          <w:kern w:val="28"/>
          <w:lang w:eastAsia="pl-PL"/>
        </w:rPr>
        <w:t>Okres, w którym</w:t>
      </w:r>
      <w:r w:rsidR="005668EA">
        <w:rPr>
          <w:rFonts w:asciiTheme="minorHAnsi" w:eastAsia="Times New Roman" w:hAnsiTheme="minorHAnsi" w:cstheme="minorHAnsi"/>
          <w:kern w:val="28"/>
          <w:lang w:eastAsia="pl-PL"/>
        </w:rPr>
        <w:t xml:space="preserve"> realizowane będzie zamówienie: </w:t>
      </w:r>
      <w:r w:rsidR="005668EA" w:rsidRPr="005668EA">
        <w:rPr>
          <w:rFonts w:asciiTheme="minorHAnsi" w:eastAsia="Times New Roman" w:hAnsiTheme="minorHAnsi" w:cstheme="minorHAnsi"/>
          <w:b/>
          <w:kern w:val="28"/>
          <w:lang w:eastAsia="pl-PL"/>
        </w:rPr>
        <w:t>do 7 (siedmiu)</w:t>
      </w:r>
      <w:r w:rsidR="00282685" w:rsidRPr="005668EA">
        <w:rPr>
          <w:rFonts w:asciiTheme="minorHAnsi" w:eastAsia="Times New Roman" w:hAnsiTheme="minorHAnsi" w:cstheme="minorHAnsi"/>
          <w:b/>
          <w:kern w:val="28"/>
          <w:sz w:val="10"/>
          <w:szCs w:val="10"/>
          <w:lang w:eastAsia="pl-PL"/>
        </w:rPr>
        <w:t xml:space="preserve">  </w:t>
      </w:r>
      <w:r w:rsidR="005668EA" w:rsidRPr="005668EA">
        <w:rPr>
          <w:rFonts w:asciiTheme="minorHAnsi" w:eastAsia="Times New Roman" w:hAnsiTheme="minorHAnsi" w:cstheme="minorHAnsi"/>
          <w:b/>
          <w:kern w:val="28"/>
          <w:lang w:eastAsia="pl-PL"/>
        </w:rPr>
        <w:t>miesię</w:t>
      </w:r>
      <w:r w:rsidR="00D56781" w:rsidRPr="005668EA">
        <w:rPr>
          <w:rFonts w:asciiTheme="minorHAnsi" w:eastAsia="Times New Roman" w:hAnsiTheme="minorHAnsi" w:cstheme="minorHAnsi"/>
          <w:b/>
          <w:kern w:val="28"/>
          <w:lang w:eastAsia="pl-PL"/>
        </w:rPr>
        <w:t>c</w:t>
      </w:r>
      <w:r w:rsidR="005668EA" w:rsidRPr="005668EA">
        <w:rPr>
          <w:rFonts w:asciiTheme="minorHAnsi" w:eastAsia="Times New Roman" w:hAnsiTheme="minorHAnsi" w:cstheme="minorHAnsi"/>
          <w:b/>
          <w:kern w:val="28"/>
          <w:lang w:eastAsia="pl-PL"/>
        </w:rPr>
        <w:t>y</w:t>
      </w:r>
    </w:p>
    <w:p w:rsidR="00676FA4" w:rsidRDefault="001C110E" w:rsidP="0019720D">
      <w:pPr>
        <w:widowControl w:val="0"/>
        <w:overflowPunct w:val="0"/>
        <w:autoSpaceDE w:val="0"/>
        <w:autoSpaceDN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Szczegółowe informacje dotyczące terminów wykonania zamówienia określa </w:t>
      </w:r>
      <w:r w:rsidR="00335E35">
        <w:rPr>
          <w:rFonts w:asciiTheme="minorHAnsi" w:eastAsia="Times New Roman" w:hAnsiTheme="minorHAnsi" w:cstheme="minorHAnsi"/>
          <w:kern w:val="28"/>
          <w:lang w:eastAsia="pl-PL"/>
        </w:rPr>
        <w:t>§ 4</w:t>
      </w:r>
      <w:r w:rsidR="00774541" w:rsidRPr="00B75222">
        <w:rPr>
          <w:rFonts w:asciiTheme="minorHAnsi" w:eastAsia="Times New Roman" w:hAnsiTheme="minorHAnsi" w:cstheme="minorHAnsi"/>
          <w:kern w:val="28"/>
          <w:lang w:eastAsia="pl-PL"/>
        </w:rPr>
        <w:t xml:space="preserve"> P</w:t>
      </w:r>
      <w:r w:rsidRPr="00B75222">
        <w:rPr>
          <w:rFonts w:asciiTheme="minorHAnsi" w:eastAsia="Times New Roman" w:hAnsiTheme="minorHAnsi" w:cstheme="minorHAnsi"/>
          <w:kern w:val="28"/>
          <w:lang w:eastAsia="pl-PL"/>
        </w:rPr>
        <w:t>rojektowanych postanowień umowy w sprawie zamówienia publicznego</w:t>
      </w:r>
      <w:r w:rsidR="00EF0093" w:rsidRPr="00B75222">
        <w:rPr>
          <w:rFonts w:asciiTheme="minorHAnsi" w:eastAsia="Times New Roman" w:hAnsiTheme="minorHAnsi" w:cstheme="minorHAnsi"/>
          <w:kern w:val="28"/>
          <w:lang w:eastAsia="pl-PL"/>
        </w:rPr>
        <w:t>, stanowiących załącznik do Specyfikacji Warunków Zamówienia (zwanej dalej: SWZ)</w:t>
      </w:r>
      <w:r w:rsidRPr="00B75222">
        <w:rPr>
          <w:rFonts w:asciiTheme="minorHAnsi" w:eastAsia="Times New Roman" w:hAnsiTheme="minorHAnsi" w:cstheme="minorHAnsi"/>
          <w:kern w:val="28"/>
          <w:lang w:eastAsia="pl-PL"/>
        </w:rPr>
        <w:t>.</w:t>
      </w:r>
    </w:p>
    <w:p w:rsidR="00335E35" w:rsidRPr="00BD5C44" w:rsidRDefault="00335E35" w:rsidP="0019720D">
      <w:pPr>
        <w:widowControl w:val="0"/>
        <w:overflowPunct w:val="0"/>
        <w:autoSpaceDE w:val="0"/>
        <w:autoSpaceDN w:val="0"/>
        <w:adjustRightInd w:val="0"/>
        <w:spacing w:after="0"/>
        <w:rPr>
          <w:rFonts w:asciiTheme="minorHAnsi" w:eastAsia="Times New Roman" w:hAnsiTheme="minorHAnsi" w:cstheme="minorHAnsi"/>
          <w:kern w:val="28"/>
          <w:sz w:val="8"/>
          <w:szCs w:val="8"/>
          <w:lang w:eastAsia="pl-PL"/>
        </w:rPr>
      </w:pPr>
    </w:p>
    <w:p w:rsidR="00CC7F32" w:rsidRPr="00B75222" w:rsidRDefault="00CC7F32" w:rsidP="0019720D">
      <w:pPr>
        <w:pStyle w:val="Akapitzlist"/>
        <w:widowControl w:val="0"/>
        <w:numPr>
          <w:ilvl w:val="1"/>
          <w:numId w:val="11"/>
        </w:numPr>
        <w:suppressAutoHyphens/>
        <w:overflowPunct w:val="0"/>
        <w:adjustRightInd w:val="0"/>
        <w:spacing w:after="0"/>
        <w:ind w:left="426" w:hanging="426"/>
        <w:rPr>
          <w:rFonts w:asciiTheme="minorHAnsi" w:eastAsia="Times New Roman" w:hAnsiTheme="minorHAnsi" w:cstheme="minorHAnsi"/>
          <w:b/>
          <w:bCs/>
          <w:lang w:eastAsia="ar-SA"/>
        </w:rPr>
      </w:pPr>
      <w:r w:rsidRPr="00B75222">
        <w:rPr>
          <w:rFonts w:asciiTheme="minorHAnsi" w:eastAsia="Times New Roman" w:hAnsiTheme="minorHAnsi" w:cstheme="minorHAnsi"/>
          <w:b/>
          <w:bCs/>
          <w:lang w:eastAsia="ar-SA"/>
        </w:rPr>
        <w:t xml:space="preserve">Dokumentacja określająca przedmiot zamówienia i stanowiąca podstawę </w:t>
      </w:r>
      <w:r w:rsidR="00F75739" w:rsidRPr="00B75222">
        <w:rPr>
          <w:rFonts w:asciiTheme="minorHAnsi" w:eastAsia="Times New Roman" w:hAnsiTheme="minorHAnsi" w:cstheme="minorHAnsi"/>
          <w:b/>
          <w:bCs/>
          <w:lang w:eastAsia="ar-SA"/>
        </w:rPr>
        <w:t>do realizacji robót</w:t>
      </w:r>
    </w:p>
    <w:p w:rsidR="00697BC9" w:rsidRPr="00B75222" w:rsidRDefault="00BE4CF4"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bookmarkStart w:id="0" w:name="_Hlk31726071"/>
      <w:r w:rsidRPr="00B75222">
        <w:rPr>
          <w:rFonts w:asciiTheme="minorHAnsi" w:eastAsia="Times New Roman" w:hAnsiTheme="minorHAnsi" w:cstheme="minorHAnsi"/>
          <w:kern w:val="28"/>
          <w:lang w:eastAsia="pl-PL"/>
        </w:rPr>
        <w:t>Dokumentacj</w:t>
      </w:r>
      <w:r w:rsidR="00F86DA9" w:rsidRPr="00B75222">
        <w:rPr>
          <w:rFonts w:asciiTheme="minorHAnsi" w:eastAsia="Times New Roman" w:hAnsiTheme="minorHAnsi" w:cstheme="minorHAnsi"/>
          <w:kern w:val="28"/>
          <w:lang w:eastAsia="pl-PL"/>
        </w:rPr>
        <w:t>a</w:t>
      </w:r>
      <w:r w:rsidRPr="00B75222">
        <w:rPr>
          <w:rFonts w:asciiTheme="minorHAnsi" w:eastAsia="Times New Roman" w:hAnsiTheme="minorHAnsi" w:cstheme="minorHAnsi"/>
          <w:kern w:val="28"/>
          <w:lang w:eastAsia="pl-PL"/>
        </w:rPr>
        <w:t xml:space="preserve"> określając</w:t>
      </w:r>
      <w:r w:rsidR="00F86DA9" w:rsidRPr="00B75222">
        <w:rPr>
          <w:rFonts w:asciiTheme="minorHAnsi" w:eastAsia="Times New Roman" w:hAnsiTheme="minorHAnsi" w:cstheme="minorHAnsi"/>
          <w:kern w:val="28"/>
          <w:lang w:eastAsia="pl-PL"/>
        </w:rPr>
        <w:t>a</w:t>
      </w:r>
      <w:r w:rsidRPr="00B75222">
        <w:rPr>
          <w:rFonts w:asciiTheme="minorHAnsi" w:eastAsia="Times New Roman" w:hAnsiTheme="minorHAnsi" w:cstheme="minorHAnsi"/>
          <w:kern w:val="28"/>
          <w:lang w:eastAsia="pl-PL"/>
        </w:rPr>
        <w:t xml:space="preserve"> przedmiot zamówienia:</w:t>
      </w:r>
    </w:p>
    <w:p w:rsidR="004B2E51" w:rsidRPr="00B75222" w:rsidRDefault="0098327F" w:rsidP="0019720D">
      <w:pPr>
        <w:pStyle w:val="Default"/>
        <w:numPr>
          <w:ilvl w:val="0"/>
          <w:numId w:val="29"/>
        </w:numPr>
        <w:spacing w:line="276" w:lineRule="auto"/>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Dokumentacja techniczna: „Przebudowa zamku na cele hotelowo-gastronomiczne, przebudowa budynku byłej przepompowni na cele centrum informacji turystycznej, remont stawu Kalusznik, zagospodarowanie terenu-urządzenie terenów rekreacyjnych i sportowych wraz z budową sieci, renowacją alei lipowej, przebudową fontanny, budowa hangaru. W ramach programu: „Moszna Zamek- Regionalnym Ośrodkiem Turystyki Rekreacyjnej i Kulturowej” - przebudowa budynku byłej przepompowni na budynek CIT, w skład której wchodz</w:t>
      </w:r>
      <w:r w:rsidR="004B2E51" w:rsidRPr="00B75222">
        <w:rPr>
          <w:rFonts w:asciiTheme="minorHAnsi" w:eastAsia="Times New Roman" w:hAnsiTheme="minorHAnsi" w:cstheme="minorHAnsi"/>
          <w:color w:val="auto"/>
          <w:kern w:val="28"/>
          <w:sz w:val="22"/>
          <w:szCs w:val="22"/>
        </w:rPr>
        <w:t>i projekt wykonawczy oraz specyfikacja techniczn</w:t>
      </w:r>
      <w:r w:rsidR="00335E35">
        <w:rPr>
          <w:rFonts w:asciiTheme="minorHAnsi" w:eastAsia="Times New Roman" w:hAnsiTheme="minorHAnsi" w:cstheme="minorHAnsi"/>
          <w:color w:val="auto"/>
          <w:kern w:val="28"/>
          <w:sz w:val="22"/>
          <w:szCs w:val="22"/>
        </w:rPr>
        <w:t>a wykonania i odbioru robót,</w:t>
      </w:r>
    </w:p>
    <w:p w:rsidR="004B2E51" w:rsidRPr="00B75222" w:rsidRDefault="004B2E51" w:rsidP="0019720D">
      <w:pPr>
        <w:pStyle w:val="Default"/>
        <w:numPr>
          <w:ilvl w:val="0"/>
          <w:numId w:val="29"/>
        </w:numPr>
        <w:spacing w:line="276" w:lineRule="auto"/>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Dokumentacja techniczna: „Przebudowa zamku na cele hotelowo-gastronomiczne, przebudowa budynku byłej przepompowni na cele centrum informacji turystycznej, remont stawu Kalusznik, zagospodarowanie terenu-urządzenie terenów rekreacyjnych i sportowych wraz z budową sieci, renowacją alei lipowej, przebudową fontanny, budowa hangaru. W ramach programu: „Moszna Zamek- Regionalnym Ośrodkiem Turystyki Rekreacyjnej i Kulturowej” – zagospodarowanie terenu w skład której wchodzi projekt wykonawczy oraz specyfikacja techniczna wykonania i odbioru robót</w:t>
      </w:r>
      <w:r w:rsidR="00335E35">
        <w:rPr>
          <w:rFonts w:asciiTheme="minorHAnsi" w:eastAsia="Times New Roman" w:hAnsiTheme="minorHAnsi" w:cstheme="minorHAnsi"/>
          <w:color w:val="auto"/>
          <w:kern w:val="28"/>
          <w:sz w:val="22"/>
          <w:szCs w:val="22"/>
        </w:rPr>
        <w:t>,</w:t>
      </w:r>
    </w:p>
    <w:p w:rsidR="004B2E51" w:rsidRPr="00B75222" w:rsidRDefault="004B2E51" w:rsidP="0019720D">
      <w:pPr>
        <w:pStyle w:val="Default"/>
        <w:numPr>
          <w:ilvl w:val="0"/>
          <w:numId w:val="29"/>
        </w:numPr>
        <w:spacing w:line="276" w:lineRule="auto"/>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Projekt podłączenia do gminnej sieci wodociągowej budynku byłej przepompowni w Mosznej, w skład której wchodzi projekt zagospodarowania terenu, projekt architektoniczno – budowlany, projekt techniczny</w:t>
      </w:r>
      <w:r w:rsidR="00E1758C" w:rsidRPr="00B75222">
        <w:rPr>
          <w:rFonts w:asciiTheme="minorHAnsi" w:eastAsia="Times New Roman" w:hAnsiTheme="minorHAnsi" w:cstheme="minorHAnsi"/>
          <w:color w:val="auto"/>
          <w:kern w:val="28"/>
          <w:sz w:val="22"/>
          <w:szCs w:val="22"/>
        </w:rPr>
        <w:t xml:space="preserve"> oraz specyfikacja techniczna wykonania i odbioru robót.</w:t>
      </w:r>
    </w:p>
    <w:p w:rsidR="00E1758C" w:rsidRPr="00B75222" w:rsidRDefault="00E1758C" w:rsidP="0019720D">
      <w:pPr>
        <w:pStyle w:val="Default"/>
        <w:spacing w:line="276" w:lineRule="auto"/>
        <w:ind w:left="709"/>
        <w:rPr>
          <w:rFonts w:asciiTheme="minorHAnsi" w:eastAsia="Times New Roman" w:hAnsiTheme="minorHAnsi" w:cstheme="minorHAnsi"/>
          <w:color w:val="auto"/>
          <w:kern w:val="28"/>
          <w:sz w:val="22"/>
          <w:szCs w:val="22"/>
        </w:rPr>
      </w:pPr>
      <w:r w:rsidRPr="00B75222">
        <w:rPr>
          <w:rFonts w:asciiTheme="minorHAnsi" w:eastAsia="Times New Roman" w:hAnsiTheme="minorHAnsi" w:cstheme="minorHAnsi"/>
          <w:color w:val="auto"/>
          <w:kern w:val="28"/>
          <w:sz w:val="22"/>
          <w:szCs w:val="22"/>
        </w:rPr>
        <w:t xml:space="preserve">stanowiąca </w:t>
      </w:r>
      <w:r w:rsidR="00335E35" w:rsidRPr="00CE3826">
        <w:rPr>
          <w:rFonts w:asciiTheme="minorHAnsi" w:eastAsia="Times New Roman" w:hAnsiTheme="minorHAnsi" w:cstheme="minorHAnsi"/>
          <w:b/>
          <w:i/>
          <w:color w:val="auto"/>
          <w:kern w:val="28"/>
          <w:sz w:val="22"/>
          <w:szCs w:val="22"/>
        </w:rPr>
        <w:t>Z</w:t>
      </w:r>
      <w:r w:rsidRPr="00CE3826">
        <w:rPr>
          <w:rFonts w:asciiTheme="minorHAnsi" w:eastAsia="Times New Roman" w:hAnsiTheme="minorHAnsi" w:cstheme="minorHAnsi"/>
          <w:b/>
          <w:i/>
          <w:color w:val="auto"/>
          <w:kern w:val="28"/>
          <w:sz w:val="22"/>
          <w:szCs w:val="22"/>
        </w:rPr>
        <w:t>ałącznik nr 1 do OPZ</w:t>
      </w:r>
      <w:r w:rsidRPr="00B75222">
        <w:rPr>
          <w:rFonts w:asciiTheme="minorHAnsi" w:eastAsia="Times New Roman" w:hAnsiTheme="minorHAnsi" w:cstheme="minorHAnsi"/>
          <w:color w:val="auto"/>
          <w:kern w:val="28"/>
          <w:sz w:val="22"/>
          <w:szCs w:val="22"/>
        </w:rPr>
        <w:t>,</w:t>
      </w:r>
    </w:p>
    <w:p w:rsidR="00E1758C" w:rsidRPr="00B75222" w:rsidRDefault="009D6F05"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r w:rsidRPr="00B75222">
        <w:rPr>
          <w:rFonts w:asciiTheme="minorHAnsi" w:eastAsia="Times New Roman" w:hAnsiTheme="minorHAnsi" w:cstheme="minorHAnsi"/>
          <w:bCs/>
          <w:kern w:val="28"/>
          <w:lang w:eastAsia="pl-PL"/>
        </w:rPr>
        <w:t xml:space="preserve">Pozwolenie nr </w:t>
      </w:r>
      <w:r w:rsidR="00584325" w:rsidRPr="00B75222">
        <w:rPr>
          <w:rFonts w:asciiTheme="minorHAnsi" w:eastAsia="Times New Roman" w:hAnsiTheme="minorHAnsi" w:cstheme="minorHAnsi"/>
          <w:bCs/>
          <w:kern w:val="28"/>
          <w:lang w:eastAsia="pl-PL"/>
        </w:rPr>
        <w:t>771/</w:t>
      </w:r>
      <w:r w:rsidRPr="00B75222">
        <w:rPr>
          <w:rFonts w:asciiTheme="minorHAnsi" w:eastAsia="Times New Roman" w:hAnsiTheme="minorHAnsi" w:cstheme="minorHAnsi"/>
          <w:bCs/>
          <w:kern w:val="28"/>
          <w:lang w:eastAsia="pl-PL"/>
        </w:rPr>
        <w:t>N/20</w:t>
      </w:r>
      <w:r w:rsidR="00584325" w:rsidRPr="00B75222">
        <w:rPr>
          <w:rFonts w:asciiTheme="minorHAnsi" w:eastAsia="Times New Roman" w:hAnsiTheme="minorHAnsi" w:cstheme="minorHAnsi"/>
          <w:bCs/>
          <w:kern w:val="28"/>
          <w:lang w:eastAsia="pl-PL"/>
        </w:rPr>
        <w:t>10</w:t>
      </w:r>
      <w:r w:rsidRPr="00B75222">
        <w:rPr>
          <w:rFonts w:asciiTheme="minorHAnsi" w:eastAsia="Times New Roman" w:hAnsiTheme="minorHAnsi" w:cstheme="minorHAnsi"/>
          <w:bCs/>
          <w:kern w:val="28"/>
          <w:lang w:eastAsia="pl-PL"/>
        </w:rPr>
        <w:t xml:space="preserve"> Opolskiego Wojewódzkiego Konserwatora Zabytków z dnia </w:t>
      </w:r>
      <w:r w:rsidR="00584325" w:rsidRPr="00B75222">
        <w:rPr>
          <w:rFonts w:asciiTheme="minorHAnsi" w:eastAsia="Times New Roman" w:hAnsiTheme="minorHAnsi" w:cstheme="minorHAnsi"/>
          <w:bCs/>
          <w:kern w:val="28"/>
          <w:lang w:eastAsia="pl-PL"/>
        </w:rPr>
        <w:t>09.11.2010</w:t>
      </w:r>
      <w:r w:rsidRPr="00B75222">
        <w:rPr>
          <w:rFonts w:asciiTheme="minorHAnsi" w:eastAsia="Times New Roman" w:hAnsiTheme="minorHAnsi" w:cstheme="minorHAnsi"/>
          <w:bCs/>
          <w:kern w:val="28"/>
          <w:lang w:eastAsia="pl-PL"/>
        </w:rPr>
        <w:t xml:space="preserve">r. </w:t>
      </w:r>
      <w:r w:rsidR="00F76A5B" w:rsidRPr="00B75222">
        <w:rPr>
          <w:rFonts w:asciiTheme="minorHAnsi" w:eastAsia="Times New Roman" w:hAnsiTheme="minorHAnsi" w:cstheme="minorHAnsi"/>
          <w:kern w:val="28"/>
          <w:lang w:eastAsia="pl-PL"/>
        </w:rPr>
        <w:t>(</w:t>
      </w:r>
      <w:r w:rsidR="00F76A5B" w:rsidRPr="00CE3826">
        <w:rPr>
          <w:rFonts w:asciiTheme="minorHAnsi" w:eastAsia="Times New Roman" w:hAnsiTheme="minorHAnsi" w:cstheme="minorHAnsi"/>
          <w:b/>
          <w:i/>
          <w:kern w:val="28"/>
          <w:lang w:eastAsia="pl-PL"/>
        </w:rPr>
        <w:t>Załącznik nr 2</w:t>
      </w:r>
      <w:r w:rsidR="00F76A5B" w:rsidRPr="00B75222">
        <w:rPr>
          <w:rFonts w:asciiTheme="minorHAnsi" w:eastAsia="Times New Roman" w:hAnsiTheme="minorHAnsi" w:cstheme="minorHAnsi"/>
          <w:kern w:val="28"/>
          <w:lang w:eastAsia="pl-PL"/>
        </w:rPr>
        <w:t xml:space="preserve"> do OPZ)</w:t>
      </w:r>
      <w:r w:rsidR="00E1758C" w:rsidRPr="00B75222">
        <w:rPr>
          <w:rFonts w:asciiTheme="minorHAnsi" w:eastAsia="Times New Roman" w:hAnsiTheme="minorHAnsi" w:cstheme="minorHAnsi"/>
          <w:kern w:val="28"/>
          <w:lang w:eastAsia="pl-PL"/>
        </w:rPr>
        <w:t>,</w:t>
      </w:r>
    </w:p>
    <w:p w:rsidR="00584325" w:rsidRPr="00B75222" w:rsidRDefault="005668EA"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r>
        <w:rPr>
          <w:rFonts w:asciiTheme="minorHAnsi" w:eastAsia="Times New Roman" w:hAnsiTheme="minorHAnsi" w:cstheme="minorHAnsi"/>
          <w:bCs/>
          <w:kern w:val="28"/>
          <w:lang w:eastAsia="pl-PL"/>
        </w:rPr>
        <w:t>Pozwolenie nr 1080/</w:t>
      </w:r>
      <w:r w:rsidR="00584325" w:rsidRPr="00B75222">
        <w:rPr>
          <w:rFonts w:asciiTheme="minorHAnsi" w:eastAsia="Times New Roman" w:hAnsiTheme="minorHAnsi" w:cstheme="minorHAnsi"/>
          <w:bCs/>
          <w:kern w:val="28"/>
          <w:lang w:eastAsia="pl-PL"/>
        </w:rPr>
        <w:t>N/2021 Opolskiego Wojewódzkiego Konserwa</w:t>
      </w:r>
      <w:r w:rsidR="00335E35">
        <w:rPr>
          <w:rFonts w:asciiTheme="minorHAnsi" w:eastAsia="Times New Roman" w:hAnsiTheme="minorHAnsi" w:cstheme="minorHAnsi"/>
          <w:bCs/>
          <w:kern w:val="28"/>
          <w:lang w:eastAsia="pl-PL"/>
        </w:rPr>
        <w:t>tora Zabytków z dnia 10.12.2021</w:t>
      </w:r>
      <w:r w:rsidR="00584325" w:rsidRPr="00B75222">
        <w:rPr>
          <w:rFonts w:asciiTheme="minorHAnsi" w:eastAsia="Times New Roman" w:hAnsiTheme="minorHAnsi" w:cstheme="minorHAnsi"/>
          <w:bCs/>
          <w:kern w:val="28"/>
          <w:lang w:eastAsia="pl-PL"/>
        </w:rPr>
        <w:t xml:space="preserve">r. </w:t>
      </w:r>
      <w:r w:rsidR="00584325" w:rsidRPr="00B75222">
        <w:rPr>
          <w:rFonts w:asciiTheme="minorHAnsi" w:eastAsia="Times New Roman" w:hAnsiTheme="minorHAnsi" w:cstheme="minorHAnsi"/>
          <w:kern w:val="28"/>
          <w:lang w:eastAsia="pl-PL"/>
        </w:rPr>
        <w:t>(</w:t>
      </w:r>
      <w:r w:rsidR="00584325" w:rsidRPr="00CE3826">
        <w:rPr>
          <w:rFonts w:asciiTheme="minorHAnsi" w:eastAsia="Times New Roman" w:hAnsiTheme="minorHAnsi" w:cstheme="minorHAnsi"/>
          <w:b/>
          <w:kern w:val="28"/>
          <w:lang w:eastAsia="pl-PL"/>
        </w:rPr>
        <w:t>Załącznik nr 3</w:t>
      </w:r>
      <w:r w:rsidR="00584325" w:rsidRPr="00B75222">
        <w:rPr>
          <w:rFonts w:asciiTheme="minorHAnsi" w:eastAsia="Times New Roman" w:hAnsiTheme="minorHAnsi" w:cstheme="minorHAnsi"/>
          <w:kern w:val="28"/>
          <w:lang w:eastAsia="pl-PL"/>
        </w:rPr>
        <w:t xml:space="preserve"> do OPZ),</w:t>
      </w:r>
    </w:p>
    <w:p w:rsidR="00584325" w:rsidRPr="00B75222" w:rsidRDefault="00584325"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Decyzja nr 472/2010 Starosty Krapkowickiego z dnia 09.12.2010</w:t>
      </w:r>
      <w:r w:rsidR="00335E35">
        <w:rPr>
          <w:rFonts w:asciiTheme="minorHAnsi" w:eastAsia="Times New Roman" w:hAnsiTheme="minorHAnsi" w:cstheme="minorHAnsi"/>
          <w:kern w:val="28"/>
          <w:lang w:eastAsia="pl-PL"/>
        </w:rPr>
        <w:t>r.</w:t>
      </w:r>
      <w:r w:rsidRPr="00B75222">
        <w:rPr>
          <w:rFonts w:asciiTheme="minorHAnsi" w:eastAsia="Times New Roman" w:hAnsiTheme="minorHAnsi" w:cstheme="minorHAnsi"/>
          <w:kern w:val="28"/>
          <w:lang w:eastAsia="pl-PL"/>
        </w:rPr>
        <w:t xml:space="preserve"> (</w:t>
      </w:r>
      <w:r w:rsidRPr="00CE3826">
        <w:rPr>
          <w:rFonts w:asciiTheme="minorHAnsi" w:eastAsia="Times New Roman" w:hAnsiTheme="minorHAnsi" w:cstheme="minorHAnsi"/>
          <w:b/>
          <w:i/>
          <w:kern w:val="28"/>
          <w:lang w:eastAsia="pl-PL"/>
        </w:rPr>
        <w:t>Załącznik nr 4</w:t>
      </w:r>
      <w:r w:rsidRPr="00B75222">
        <w:rPr>
          <w:rFonts w:asciiTheme="minorHAnsi" w:eastAsia="Times New Roman" w:hAnsiTheme="minorHAnsi" w:cstheme="minorHAnsi"/>
          <w:kern w:val="28"/>
          <w:lang w:eastAsia="pl-PL"/>
        </w:rPr>
        <w:t xml:space="preserve"> do OPZ),</w:t>
      </w:r>
    </w:p>
    <w:p w:rsidR="00584325" w:rsidRPr="00B75222" w:rsidRDefault="00584325"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Decyzja nr 78/2022 Starosty Krapkowickiego z dnia </w:t>
      </w:r>
      <w:r w:rsidR="00A72CDA" w:rsidRPr="00B75222">
        <w:rPr>
          <w:rFonts w:asciiTheme="minorHAnsi" w:eastAsia="Times New Roman" w:hAnsiTheme="minorHAnsi" w:cstheme="minorHAnsi"/>
          <w:kern w:val="28"/>
          <w:lang w:eastAsia="pl-PL"/>
        </w:rPr>
        <w:t>11</w:t>
      </w:r>
      <w:r w:rsidRPr="00B75222">
        <w:rPr>
          <w:rFonts w:asciiTheme="minorHAnsi" w:eastAsia="Times New Roman" w:hAnsiTheme="minorHAnsi" w:cstheme="minorHAnsi"/>
          <w:kern w:val="28"/>
          <w:lang w:eastAsia="pl-PL"/>
        </w:rPr>
        <w:t>.</w:t>
      </w:r>
      <w:r w:rsidR="00A72CDA" w:rsidRPr="00B75222">
        <w:rPr>
          <w:rFonts w:asciiTheme="minorHAnsi" w:eastAsia="Times New Roman" w:hAnsiTheme="minorHAnsi" w:cstheme="minorHAnsi"/>
          <w:kern w:val="28"/>
          <w:lang w:eastAsia="pl-PL"/>
        </w:rPr>
        <w:t>03</w:t>
      </w:r>
      <w:r w:rsidRPr="00B75222">
        <w:rPr>
          <w:rFonts w:asciiTheme="minorHAnsi" w:eastAsia="Times New Roman" w:hAnsiTheme="minorHAnsi" w:cstheme="minorHAnsi"/>
          <w:kern w:val="28"/>
          <w:lang w:eastAsia="pl-PL"/>
        </w:rPr>
        <w:t>.20</w:t>
      </w:r>
      <w:r w:rsidR="00A72CDA" w:rsidRPr="00B75222">
        <w:rPr>
          <w:rFonts w:asciiTheme="minorHAnsi" w:eastAsia="Times New Roman" w:hAnsiTheme="minorHAnsi" w:cstheme="minorHAnsi"/>
          <w:kern w:val="28"/>
          <w:lang w:eastAsia="pl-PL"/>
        </w:rPr>
        <w:t>22</w:t>
      </w:r>
      <w:r w:rsidR="00CE3826">
        <w:rPr>
          <w:rFonts w:asciiTheme="minorHAnsi" w:eastAsia="Times New Roman" w:hAnsiTheme="minorHAnsi" w:cstheme="minorHAnsi"/>
          <w:kern w:val="28"/>
          <w:lang w:eastAsia="pl-PL"/>
        </w:rPr>
        <w:t>r.</w:t>
      </w:r>
      <w:r w:rsidRPr="00B75222">
        <w:rPr>
          <w:rFonts w:asciiTheme="minorHAnsi" w:eastAsia="Times New Roman" w:hAnsiTheme="minorHAnsi" w:cstheme="minorHAnsi"/>
          <w:kern w:val="28"/>
          <w:lang w:eastAsia="pl-PL"/>
        </w:rPr>
        <w:t xml:space="preserve"> (</w:t>
      </w:r>
      <w:r w:rsidRPr="00CE3826">
        <w:rPr>
          <w:rFonts w:asciiTheme="minorHAnsi" w:eastAsia="Times New Roman" w:hAnsiTheme="minorHAnsi" w:cstheme="minorHAnsi"/>
          <w:b/>
          <w:i/>
          <w:kern w:val="28"/>
          <w:lang w:eastAsia="pl-PL"/>
        </w:rPr>
        <w:t xml:space="preserve">Załącznik nr </w:t>
      </w:r>
      <w:r w:rsidR="00A72CDA" w:rsidRPr="00CE3826">
        <w:rPr>
          <w:rFonts w:asciiTheme="minorHAnsi" w:eastAsia="Times New Roman" w:hAnsiTheme="minorHAnsi" w:cstheme="minorHAnsi"/>
          <w:b/>
          <w:i/>
          <w:kern w:val="28"/>
          <w:lang w:eastAsia="pl-PL"/>
        </w:rPr>
        <w:t>5</w:t>
      </w:r>
      <w:r w:rsidRPr="00B75222">
        <w:rPr>
          <w:rFonts w:asciiTheme="minorHAnsi" w:eastAsia="Times New Roman" w:hAnsiTheme="minorHAnsi" w:cstheme="minorHAnsi"/>
          <w:kern w:val="28"/>
          <w:lang w:eastAsia="pl-PL"/>
        </w:rPr>
        <w:t xml:space="preserve"> do OPZ),</w:t>
      </w:r>
    </w:p>
    <w:p w:rsidR="00FB2DAA" w:rsidRPr="00B75222" w:rsidRDefault="00E1758C" w:rsidP="0019720D">
      <w:pPr>
        <w:pStyle w:val="Akapitzlist"/>
        <w:widowControl w:val="0"/>
        <w:numPr>
          <w:ilvl w:val="0"/>
          <w:numId w:val="30"/>
        </w:numPr>
        <w:overflowPunct w:val="0"/>
        <w:adjustRightInd w:val="0"/>
        <w:spacing w:after="0"/>
        <w:ind w:left="426" w:hanging="426"/>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P</w:t>
      </w:r>
      <w:r w:rsidR="00FB2DAA" w:rsidRPr="00B75222">
        <w:rPr>
          <w:rFonts w:asciiTheme="minorHAnsi" w:eastAsia="Times New Roman" w:hAnsiTheme="minorHAnsi" w:cstheme="minorHAnsi"/>
          <w:kern w:val="28"/>
          <w:lang w:eastAsia="pl-PL"/>
        </w:rPr>
        <w:t>rzedmiar</w:t>
      </w:r>
      <w:r w:rsidRPr="00B75222">
        <w:rPr>
          <w:rFonts w:asciiTheme="minorHAnsi" w:eastAsia="Times New Roman" w:hAnsiTheme="minorHAnsi" w:cstheme="minorHAnsi"/>
          <w:kern w:val="28"/>
          <w:lang w:eastAsia="pl-PL"/>
        </w:rPr>
        <w:t>y</w:t>
      </w:r>
      <w:r w:rsidR="00FB2DAA" w:rsidRPr="00B75222">
        <w:rPr>
          <w:rFonts w:asciiTheme="minorHAnsi" w:eastAsia="Times New Roman" w:hAnsiTheme="minorHAnsi" w:cstheme="minorHAnsi"/>
          <w:kern w:val="28"/>
          <w:lang w:eastAsia="pl-PL"/>
        </w:rPr>
        <w:t xml:space="preserve"> robót, </w:t>
      </w:r>
      <w:r w:rsidR="001469E4" w:rsidRPr="00B75222">
        <w:rPr>
          <w:rFonts w:asciiTheme="minorHAnsi" w:eastAsia="Times New Roman" w:hAnsiTheme="minorHAnsi" w:cstheme="minorHAnsi"/>
          <w:kern w:val="28"/>
          <w:lang w:eastAsia="pl-PL"/>
        </w:rPr>
        <w:t xml:space="preserve">data opracowania: </w:t>
      </w:r>
      <w:r w:rsidR="00953B1A" w:rsidRPr="00B75222">
        <w:rPr>
          <w:rFonts w:asciiTheme="minorHAnsi" w:eastAsia="Times New Roman" w:hAnsiTheme="minorHAnsi" w:cstheme="minorHAnsi"/>
          <w:kern w:val="28"/>
          <w:lang w:eastAsia="pl-PL"/>
        </w:rPr>
        <w:t>luty 2022</w:t>
      </w:r>
      <w:r w:rsidR="001469E4" w:rsidRPr="00B75222">
        <w:rPr>
          <w:rFonts w:asciiTheme="minorHAnsi" w:eastAsia="Times New Roman" w:hAnsiTheme="minorHAnsi" w:cstheme="minorHAnsi"/>
          <w:kern w:val="28"/>
          <w:lang w:eastAsia="pl-PL"/>
        </w:rPr>
        <w:t xml:space="preserve"> r. </w:t>
      </w:r>
      <w:r w:rsidR="00F76A5B" w:rsidRPr="00B75222">
        <w:rPr>
          <w:rFonts w:asciiTheme="minorHAnsi" w:eastAsia="Times New Roman" w:hAnsiTheme="minorHAnsi" w:cstheme="minorHAnsi"/>
          <w:kern w:val="28"/>
          <w:lang w:eastAsia="pl-PL"/>
        </w:rPr>
        <w:t>(</w:t>
      </w:r>
      <w:r w:rsidR="00F76A5B" w:rsidRPr="00CE3826">
        <w:rPr>
          <w:rFonts w:asciiTheme="minorHAnsi" w:eastAsia="Times New Roman" w:hAnsiTheme="minorHAnsi" w:cstheme="minorHAnsi"/>
          <w:b/>
          <w:i/>
          <w:kern w:val="28"/>
          <w:lang w:eastAsia="pl-PL"/>
        </w:rPr>
        <w:t xml:space="preserve">Załącznik nr </w:t>
      </w:r>
      <w:r w:rsidR="00A72CDA" w:rsidRPr="00CE3826">
        <w:rPr>
          <w:rFonts w:asciiTheme="minorHAnsi" w:eastAsia="Times New Roman" w:hAnsiTheme="minorHAnsi" w:cstheme="minorHAnsi"/>
          <w:b/>
          <w:i/>
          <w:kern w:val="28"/>
          <w:lang w:eastAsia="pl-PL"/>
        </w:rPr>
        <w:t>6</w:t>
      </w:r>
      <w:r w:rsidR="00F76A5B" w:rsidRPr="00B75222">
        <w:rPr>
          <w:rFonts w:asciiTheme="minorHAnsi" w:eastAsia="Times New Roman" w:hAnsiTheme="minorHAnsi" w:cstheme="minorHAnsi"/>
          <w:kern w:val="28"/>
          <w:lang w:eastAsia="pl-PL"/>
        </w:rPr>
        <w:t xml:space="preserve"> do OPZ</w:t>
      </w:r>
      <w:r w:rsidR="009D6F05" w:rsidRPr="00B75222">
        <w:rPr>
          <w:rFonts w:asciiTheme="minorHAnsi" w:eastAsia="Times New Roman" w:hAnsiTheme="minorHAnsi" w:cstheme="minorHAnsi"/>
          <w:kern w:val="28"/>
          <w:lang w:eastAsia="pl-PL"/>
        </w:rPr>
        <w:t>).</w:t>
      </w:r>
    </w:p>
    <w:p w:rsidR="00F86DA9" w:rsidRPr="00E01CE4" w:rsidRDefault="00F86DA9" w:rsidP="0019720D">
      <w:pPr>
        <w:pStyle w:val="Akapitzlist"/>
        <w:widowControl w:val="0"/>
        <w:overflowPunct w:val="0"/>
        <w:adjustRightInd w:val="0"/>
        <w:spacing w:after="0"/>
        <w:ind w:left="284"/>
        <w:rPr>
          <w:rFonts w:asciiTheme="minorHAnsi" w:eastAsia="Times New Roman" w:hAnsiTheme="minorHAnsi" w:cstheme="minorHAnsi"/>
          <w:kern w:val="28"/>
          <w:sz w:val="8"/>
          <w:szCs w:val="8"/>
          <w:lang w:eastAsia="pl-PL"/>
        </w:rPr>
      </w:pPr>
    </w:p>
    <w:bookmarkEnd w:id="0"/>
    <w:p w:rsidR="00D07A27" w:rsidRPr="00B75222" w:rsidRDefault="00A00268" w:rsidP="0019720D">
      <w:pPr>
        <w:pStyle w:val="Akapitzlist"/>
        <w:widowControl w:val="0"/>
        <w:numPr>
          <w:ilvl w:val="1"/>
          <w:numId w:val="11"/>
        </w:numPr>
        <w:overflowPunct w:val="0"/>
        <w:autoSpaceDE w:val="0"/>
        <w:autoSpaceDN w:val="0"/>
        <w:adjustRightInd w:val="0"/>
        <w:spacing w:after="0"/>
        <w:ind w:left="426" w:hanging="426"/>
        <w:rPr>
          <w:rFonts w:asciiTheme="minorHAnsi" w:eastAsia="Times New Roman" w:hAnsiTheme="minorHAnsi" w:cstheme="minorHAnsi"/>
          <w:b/>
          <w:bCs/>
          <w:lang w:eastAsia="ar-SA"/>
        </w:rPr>
      </w:pPr>
      <w:r w:rsidRPr="00B75222">
        <w:rPr>
          <w:rFonts w:asciiTheme="minorHAnsi" w:eastAsia="Times New Roman" w:hAnsiTheme="minorHAnsi" w:cstheme="minorHAnsi"/>
          <w:b/>
          <w:bCs/>
          <w:lang w:eastAsia="ar-SA"/>
        </w:rPr>
        <w:t>Ogólne z</w:t>
      </w:r>
      <w:r w:rsidR="00D07A27" w:rsidRPr="00B75222">
        <w:rPr>
          <w:rFonts w:asciiTheme="minorHAnsi" w:eastAsia="Times New Roman" w:hAnsiTheme="minorHAnsi" w:cstheme="minorHAnsi"/>
          <w:b/>
          <w:bCs/>
          <w:lang w:eastAsia="ar-SA"/>
        </w:rPr>
        <w:t xml:space="preserve">asady wykonywania </w:t>
      </w:r>
      <w:r w:rsidR="009942A4" w:rsidRPr="00B75222">
        <w:rPr>
          <w:rFonts w:asciiTheme="minorHAnsi" w:eastAsia="Times New Roman" w:hAnsiTheme="minorHAnsi" w:cstheme="minorHAnsi"/>
          <w:b/>
          <w:bCs/>
          <w:lang w:eastAsia="ar-SA"/>
        </w:rPr>
        <w:t>robót</w:t>
      </w:r>
    </w:p>
    <w:p w:rsidR="0089075B" w:rsidRPr="00B75222" w:rsidRDefault="0089075B" w:rsidP="0019720D">
      <w:pPr>
        <w:suppressAutoHyphens/>
        <w:spacing w:after="0"/>
        <w:contextualSpacing/>
        <w:rPr>
          <w:rFonts w:asciiTheme="minorHAnsi" w:eastAsia="Times New Roman" w:hAnsiTheme="minorHAnsi" w:cstheme="minorHAnsi"/>
          <w:bCs/>
          <w:lang w:eastAsia="ar-SA"/>
        </w:rPr>
      </w:pPr>
      <w:r w:rsidRPr="00B75222">
        <w:rPr>
          <w:rFonts w:asciiTheme="minorHAnsi" w:eastAsia="Times New Roman" w:hAnsiTheme="minorHAnsi" w:cstheme="minorHAnsi"/>
          <w:bCs/>
          <w:lang w:eastAsia="ar-SA"/>
        </w:rPr>
        <w:t>Wykonawca jest odpowiedzialny za jakość wykonania robót stanowiących przedmiot zadania oraz ich realizacje zgodnie ze specyfikacją techniczną. Wykonawca jest zobowiązan</w:t>
      </w:r>
      <w:r w:rsidR="00DD4E34" w:rsidRPr="00B75222">
        <w:rPr>
          <w:rFonts w:asciiTheme="minorHAnsi" w:eastAsia="Times New Roman" w:hAnsiTheme="minorHAnsi" w:cstheme="minorHAnsi"/>
          <w:bCs/>
          <w:lang w:eastAsia="ar-SA"/>
        </w:rPr>
        <w:t>y</w:t>
      </w:r>
      <w:r w:rsidRPr="00B75222">
        <w:rPr>
          <w:rFonts w:asciiTheme="minorHAnsi" w:eastAsia="Times New Roman" w:hAnsiTheme="minorHAnsi" w:cstheme="minorHAnsi"/>
          <w:bCs/>
          <w:lang w:eastAsia="ar-SA"/>
        </w:rPr>
        <w:t xml:space="preserve"> do zabezpieczenia terenu budowy od dnia przekazania ternu do dnia ostatecznego odbioru. </w:t>
      </w:r>
      <w:r w:rsidR="009D6C87" w:rsidRPr="00B75222">
        <w:rPr>
          <w:rFonts w:asciiTheme="minorHAnsi" w:eastAsia="Times New Roman" w:hAnsiTheme="minorHAnsi" w:cstheme="minorHAnsi"/>
          <w:bCs/>
          <w:lang w:eastAsia="ar-SA"/>
        </w:rPr>
        <w:t>Podczas realizacji robót</w:t>
      </w:r>
      <w:r w:rsidR="002C42B0" w:rsidRPr="00B75222">
        <w:rPr>
          <w:rFonts w:asciiTheme="minorHAnsi" w:eastAsia="Times New Roman" w:hAnsiTheme="minorHAnsi" w:cstheme="minorHAnsi"/>
          <w:bCs/>
          <w:lang w:eastAsia="ar-SA"/>
        </w:rPr>
        <w:t xml:space="preserve"> Wykonawca zobowiązany jest do bezwzględnego p</w:t>
      </w:r>
      <w:r w:rsidR="0019720D">
        <w:rPr>
          <w:rFonts w:asciiTheme="minorHAnsi" w:eastAsia="Times New Roman" w:hAnsiTheme="minorHAnsi" w:cstheme="minorHAnsi"/>
          <w:bCs/>
          <w:lang w:eastAsia="ar-SA"/>
        </w:rPr>
        <w:t>rzestrzegania zasad BHP i ppoż.</w:t>
      </w:r>
    </w:p>
    <w:p w:rsidR="00CE4407" w:rsidRPr="00B75222" w:rsidRDefault="00CE3681" w:rsidP="0019720D">
      <w:pPr>
        <w:suppressAutoHyphens/>
        <w:spacing w:after="0"/>
        <w:contextualSpacing/>
        <w:rPr>
          <w:rFonts w:asciiTheme="minorHAnsi" w:eastAsia="Times New Roman" w:hAnsiTheme="minorHAnsi" w:cstheme="minorHAnsi"/>
          <w:bCs/>
          <w:lang w:eastAsia="ar-SA"/>
        </w:rPr>
      </w:pPr>
      <w:r w:rsidRPr="00B75222">
        <w:rPr>
          <w:rFonts w:asciiTheme="minorHAnsi" w:eastAsia="Times New Roman" w:hAnsiTheme="minorHAnsi" w:cstheme="minorHAnsi"/>
          <w:bCs/>
          <w:lang w:eastAsia="ar-SA"/>
        </w:rPr>
        <w:t xml:space="preserve">Z uwagi na wartość dendrologiczną </w:t>
      </w:r>
      <w:r w:rsidR="00D761CE" w:rsidRPr="00B75222">
        <w:rPr>
          <w:rFonts w:asciiTheme="minorHAnsi" w:eastAsia="Times New Roman" w:hAnsiTheme="minorHAnsi" w:cstheme="minorHAnsi"/>
          <w:bCs/>
          <w:lang w:eastAsia="ar-SA"/>
        </w:rPr>
        <w:t>parku</w:t>
      </w:r>
      <w:r w:rsidRPr="00B75222">
        <w:rPr>
          <w:rFonts w:asciiTheme="minorHAnsi" w:eastAsia="Times New Roman" w:hAnsiTheme="minorHAnsi" w:cstheme="minorHAnsi"/>
          <w:bCs/>
          <w:lang w:eastAsia="ar-SA"/>
        </w:rPr>
        <w:t xml:space="preserve">, </w:t>
      </w:r>
      <w:r w:rsidR="00DF08E1" w:rsidRPr="00B75222">
        <w:rPr>
          <w:rFonts w:asciiTheme="minorHAnsi" w:eastAsia="Times New Roman" w:hAnsiTheme="minorHAnsi" w:cstheme="minorHAnsi"/>
          <w:bCs/>
          <w:lang w:eastAsia="ar-SA"/>
        </w:rPr>
        <w:t>należy</w:t>
      </w:r>
      <w:r w:rsidRPr="00B75222">
        <w:rPr>
          <w:rFonts w:asciiTheme="minorHAnsi" w:eastAsia="Times New Roman" w:hAnsiTheme="minorHAnsi" w:cstheme="minorHAnsi"/>
          <w:bCs/>
          <w:lang w:eastAsia="ar-SA"/>
        </w:rPr>
        <w:t xml:space="preserve"> </w:t>
      </w:r>
      <w:r w:rsidR="0089075B" w:rsidRPr="00B75222">
        <w:rPr>
          <w:rFonts w:asciiTheme="minorHAnsi" w:eastAsia="Times New Roman" w:hAnsiTheme="minorHAnsi" w:cstheme="minorHAnsi"/>
          <w:bCs/>
          <w:lang w:eastAsia="ar-SA"/>
        </w:rPr>
        <w:t xml:space="preserve">zachować </w:t>
      </w:r>
      <w:r w:rsidR="00C75301" w:rsidRPr="00B75222">
        <w:rPr>
          <w:rFonts w:asciiTheme="minorHAnsi" w:eastAsia="Times New Roman" w:hAnsiTheme="minorHAnsi" w:cstheme="minorHAnsi"/>
          <w:bCs/>
          <w:lang w:eastAsia="ar-SA"/>
        </w:rPr>
        <w:t>szczególną ostrożność podczas wykonywania robot budowlanych w bezpośrednim sąsiedztwie roślinności wysokiej i średniej oraz minimalizować możliwość uszkodzenia roślin i ich systemów korzeniowych.</w:t>
      </w:r>
    </w:p>
    <w:p w:rsidR="00C31EFB" w:rsidRPr="00B75222" w:rsidRDefault="001C110E" w:rsidP="0019720D">
      <w:pPr>
        <w:spacing w:after="0"/>
        <w:contextualSpacing/>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Prace </w:t>
      </w:r>
      <w:r w:rsidR="00CC7F32" w:rsidRPr="00B75222">
        <w:rPr>
          <w:rFonts w:asciiTheme="minorHAnsi" w:eastAsia="Times New Roman" w:hAnsiTheme="minorHAnsi" w:cstheme="minorHAnsi"/>
          <w:kern w:val="28"/>
          <w:lang w:eastAsia="pl-PL"/>
        </w:rPr>
        <w:t>objęte zamówieniem powinny być wykonane z należytą starannością, zasadami wiedzy technicznej</w:t>
      </w:r>
      <w:r w:rsidR="0019720D">
        <w:rPr>
          <w:rFonts w:asciiTheme="minorHAnsi" w:eastAsia="Times New Roman" w:hAnsiTheme="minorHAnsi" w:cstheme="minorHAnsi"/>
          <w:kern w:val="28"/>
          <w:lang w:eastAsia="pl-PL"/>
        </w:rPr>
        <w:t xml:space="preserve"> </w:t>
      </w:r>
      <w:r w:rsidR="00CC7F32" w:rsidRPr="00B75222">
        <w:rPr>
          <w:rFonts w:asciiTheme="minorHAnsi" w:eastAsia="Times New Roman" w:hAnsiTheme="minorHAnsi" w:cstheme="minorHAnsi"/>
          <w:kern w:val="28"/>
          <w:lang w:eastAsia="pl-PL"/>
        </w:rPr>
        <w:t xml:space="preserve">i obowiązującymi normami, gwarantującymi spełnienie wszelkich wymagań technologicznych i prawnych oraz zapewniającymi właściwą jakość wykonywanych </w:t>
      </w:r>
      <w:r w:rsidR="00DD4E34" w:rsidRPr="00B75222">
        <w:rPr>
          <w:rFonts w:asciiTheme="minorHAnsi" w:eastAsia="Times New Roman" w:hAnsiTheme="minorHAnsi" w:cstheme="minorHAnsi"/>
          <w:kern w:val="28"/>
          <w:lang w:eastAsia="pl-PL"/>
        </w:rPr>
        <w:t>robót</w:t>
      </w:r>
      <w:r w:rsidR="00CC7F32" w:rsidRPr="00B75222">
        <w:rPr>
          <w:rFonts w:asciiTheme="minorHAnsi" w:eastAsia="Times New Roman" w:hAnsiTheme="minorHAnsi" w:cstheme="minorHAnsi"/>
          <w:kern w:val="28"/>
          <w:lang w:eastAsia="pl-PL"/>
        </w:rPr>
        <w:t xml:space="preserve">, zgodnie z zakresem określonym w </w:t>
      </w:r>
      <w:r w:rsidR="003E7567" w:rsidRPr="00B75222">
        <w:rPr>
          <w:rFonts w:asciiTheme="minorHAnsi" w:eastAsia="Times New Roman" w:hAnsiTheme="minorHAnsi" w:cstheme="minorHAnsi"/>
          <w:kern w:val="28"/>
          <w:lang w:eastAsia="pl-PL"/>
        </w:rPr>
        <w:t>dokumentacji</w:t>
      </w:r>
      <w:r w:rsidR="00C75301" w:rsidRPr="00B75222">
        <w:rPr>
          <w:rFonts w:asciiTheme="minorHAnsi" w:eastAsia="Times New Roman" w:hAnsiTheme="minorHAnsi" w:cstheme="minorHAnsi"/>
          <w:kern w:val="28"/>
          <w:lang w:eastAsia="pl-PL"/>
        </w:rPr>
        <w:t>.</w:t>
      </w:r>
      <w:r w:rsidR="00CC7F32" w:rsidRPr="00B75222">
        <w:rPr>
          <w:rFonts w:asciiTheme="minorHAnsi" w:eastAsia="Times New Roman" w:hAnsiTheme="minorHAnsi" w:cstheme="minorHAnsi"/>
          <w:kern w:val="28"/>
          <w:lang w:eastAsia="pl-PL"/>
        </w:rPr>
        <w:t xml:space="preserve"> Sprzęt, maszyny, urządzenia i materiały wykorzystywane do realizacji </w:t>
      </w:r>
      <w:r w:rsidR="003E7567" w:rsidRPr="00B75222">
        <w:rPr>
          <w:rFonts w:asciiTheme="minorHAnsi" w:eastAsia="Times New Roman" w:hAnsiTheme="minorHAnsi" w:cstheme="minorHAnsi"/>
          <w:kern w:val="28"/>
          <w:lang w:eastAsia="pl-PL"/>
        </w:rPr>
        <w:t xml:space="preserve">przedmiotu zamówienia </w:t>
      </w:r>
      <w:r w:rsidR="00CC7F32" w:rsidRPr="00B75222">
        <w:rPr>
          <w:rFonts w:asciiTheme="minorHAnsi" w:eastAsia="Times New Roman" w:hAnsiTheme="minorHAnsi" w:cstheme="minorHAnsi"/>
          <w:kern w:val="28"/>
          <w:lang w:eastAsia="pl-PL"/>
        </w:rPr>
        <w:t>muszą spełniać wymogi stosownych przepisów, norm i standardów.</w:t>
      </w:r>
    </w:p>
    <w:p w:rsidR="00A33A34" w:rsidRPr="00E01CE4" w:rsidRDefault="00A33A34" w:rsidP="0019720D">
      <w:pPr>
        <w:spacing w:after="0"/>
        <w:contextualSpacing/>
        <w:rPr>
          <w:rFonts w:asciiTheme="minorHAnsi" w:eastAsia="Times New Roman" w:hAnsiTheme="minorHAnsi" w:cstheme="minorHAnsi"/>
          <w:kern w:val="28"/>
          <w:sz w:val="8"/>
          <w:szCs w:val="8"/>
          <w:lang w:eastAsia="pl-PL"/>
        </w:rPr>
      </w:pPr>
    </w:p>
    <w:p w:rsidR="00B32AE4" w:rsidRPr="00B75222" w:rsidRDefault="00CC7F32" w:rsidP="0019720D">
      <w:pPr>
        <w:pStyle w:val="Akapitzlist"/>
        <w:widowControl w:val="0"/>
        <w:numPr>
          <w:ilvl w:val="1"/>
          <w:numId w:val="11"/>
        </w:numPr>
        <w:overflowPunct w:val="0"/>
        <w:adjustRightInd w:val="0"/>
        <w:spacing w:after="0"/>
        <w:ind w:left="426" w:hanging="426"/>
        <w:contextualSpacing w:val="0"/>
        <w:rPr>
          <w:rFonts w:asciiTheme="minorHAnsi" w:eastAsia="Times New Roman" w:hAnsiTheme="minorHAnsi" w:cstheme="minorHAnsi"/>
          <w:b/>
          <w:kern w:val="28"/>
          <w:lang w:eastAsia="pl-PL"/>
        </w:rPr>
      </w:pPr>
      <w:r w:rsidRPr="00B75222">
        <w:rPr>
          <w:rFonts w:asciiTheme="minorHAnsi" w:eastAsia="Times New Roman" w:hAnsiTheme="minorHAnsi" w:cstheme="minorHAnsi"/>
          <w:b/>
          <w:kern w:val="28"/>
          <w:lang w:eastAsia="pl-PL"/>
        </w:rPr>
        <w:t xml:space="preserve">Wymagania dotyczące </w:t>
      </w:r>
      <w:r w:rsidR="00DE4125" w:rsidRPr="00B75222">
        <w:rPr>
          <w:rFonts w:asciiTheme="minorHAnsi" w:eastAsia="Times New Roman" w:hAnsiTheme="minorHAnsi" w:cstheme="minorHAnsi"/>
          <w:b/>
          <w:kern w:val="28"/>
          <w:lang w:eastAsia="pl-PL"/>
        </w:rPr>
        <w:t>środków transportu, sprzętu i</w:t>
      </w:r>
      <w:r w:rsidRPr="00B75222">
        <w:rPr>
          <w:rFonts w:asciiTheme="minorHAnsi" w:eastAsia="Times New Roman" w:hAnsiTheme="minorHAnsi" w:cstheme="minorHAnsi"/>
          <w:b/>
          <w:kern w:val="28"/>
          <w:lang w:eastAsia="pl-PL"/>
        </w:rPr>
        <w:t xml:space="preserve"> maszyn </w:t>
      </w:r>
      <w:r w:rsidR="00D07A27" w:rsidRPr="00B75222">
        <w:rPr>
          <w:rFonts w:asciiTheme="minorHAnsi" w:eastAsia="Times New Roman" w:hAnsiTheme="minorHAnsi" w:cstheme="minorHAnsi"/>
          <w:b/>
          <w:kern w:val="28"/>
          <w:lang w:eastAsia="pl-PL"/>
        </w:rPr>
        <w:t xml:space="preserve">dopuszczonych </w:t>
      </w:r>
      <w:r w:rsidRPr="00B75222">
        <w:rPr>
          <w:rFonts w:asciiTheme="minorHAnsi" w:eastAsia="Times New Roman" w:hAnsiTheme="minorHAnsi" w:cstheme="minorHAnsi"/>
          <w:b/>
          <w:kern w:val="28"/>
          <w:lang w:eastAsia="pl-PL"/>
        </w:rPr>
        <w:t xml:space="preserve">do wykonania </w:t>
      </w:r>
      <w:r w:rsidR="00D07A27" w:rsidRPr="00B75222">
        <w:rPr>
          <w:rFonts w:asciiTheme="minorHAnsi" w:eastAsia="Times New Roman" w:hAnsiTheme="minorHAnsi" w:cstheme="minorHAnsi"/>
          <w:b/>
          <w:kern w:val="28"/>
          <w:lang w:eastAsia="pl-PL"/>
        </w:rPr>
        <w:t>prac</w:t>
      </w:r>
      <w:r w:rsidR="00CE3826">
        <w:rPr>
          <w:rFonts w:asciiTheme="minorHAnsi" w:eastAsia="Times New Roman" w:hAnsiTheme="minorHAnsi" w:cstheme="minorHAnsi"/>
          <w:b/>
          <w:kern w:val="28"/>
          <w:lang w:eastAsia="pl-PL"/>
        </w:rPr>
        <w:t>:</w:t>
      </w:r>
    </w:p>
    <w:p w:rsidR="00CC7F32" w:rsidRPr="00CE3826" w:rsidRDefault="00CC7F32" w:rsidP="0019720D">
      <w:pPr>
        <w:widowControl w:val="0"/>
        <w:numPr>
          <w:ilvl w:val="0"/>
          <w:numId w:val="3"/>
        </w:numPr>
        <w:overflowPunct w:val="0"/>
        <w:autoSpaceDE w:val="0"/>
        <w:autoSpaceDN w:val="0"/>
        <w:adjustRightInd w:val="0"/>
        <w:spacing w:after="0"/>
        <w:ind w:left="284" w:hanging="284"/>
        <w:textAlignment w:val="baseline"/>
        <w:rPr>
          <w:rFonts w:asciiTheme="minorHAnsi" w:eastAsia="Times New Roman" w:hAnsiTheme="minorHAnsi" w:cstheme="minorHAnsi"/>
          <w:kern w:val="28"/>
          <w:lang w:eastAsia="pl-PL"/>
        </w:rPr>
      </w:pPr>
      <w:r w:rsidRPr="00CE3826">
        <w:rPr>
          <w:rFonts w:asciiTheme="minorHAnsi" w:eastAsia="Times New Roman" w:hAnsiTheme="minorHAnsi" w:cstheme="minorHAnsi"/>
          <w:kern w:val="28"/>
          <w:lang w:eastAsia="pl-PL"/>
        </w:rPr>
        <w:t>Wymagania dotyczące sprzętu</w:t>
      </w:r>
      <w:r w:rsidR="00CE3826">
        <w:rPr>
          <w:rFonts w:asciiTheme="minorHAnsi" w:eastAsia="Times New Roman" w:hAnsiTheme="minorHAnsi" w:cstheme="minorHAnsi"/>
          <w:kern w:val="28"/>
          <w:lang w:eastAsia="pl-PL"/>
        </w:rPr>
        <w:t>:</w:t>
      </w:r>
    </w:p>
    <w:p w:rsidR="00DE4125" w:rsidRDefault="00E97D5B" w:rsidP="0019720D">
      <w:pPr>
        <w:suppressAutoHyphens/>
        <w:spacing w:after="0"/>
        <w:rPr>
          <w:rFonts w:asciiTheme="minorHAnsi" w:eastAsia="Times New Roman" w:hAnsiTheme="minorHAnsi" w:cstheme="minorHAnsi"/>
          <w:bCs/>
          <w:lang w:eastAsia="ar-SA"/>
        </w:rPr>
      </w:pPr>
      <w:r w:rsidRPr="00B75222">
        <w:rPr>
          <w:rFonts w:asciiTheme="minorHAnsi" w:eastAsia="Times New Roman" w:hAnsiTheme="minorHAnsi" w:cstheme="minorHAnsi"/>
          <w:bCs/>
          <w:lang w:eastAsia="ar-SA"/>
        </w:rPr>
        <w:t xml:space="preserve">Wykonawca </w:t>
      </w:r>
      <w:r w:rsidR="00BF3641" w:rsidRPr="00B75222">
        <w:rPr>
          <w:rFonts w:asciiTheme="minorHAnsi" w:eastAsia="Times New Roman" w:hAnsiTheme="minorHAnsi" w:cstheme="minorHAnsi"/>
          <w:bCs/>
          <w:lang w:eastAsia="ar-SA"/>
        </w:rPr>
        <w:t>powinien</w:t>
      </w:r>
      <w:r w:rsidRPr="00B75222">
        <w:rPr>
          <w:rFonts w:asciiTheme="minorHAnsi" w:eastAsia="Times New Roman" w:hAnsiTheme="minorHAnsi" w:cstheme="minorHAnsi"/>
          <w:bCs/>
          <w:lang w:eastAsia="ar-SA"/>
        </w:rPr>
        <w:t xml:space="preserve"> dysponować sprzętem</w:t>
      </w:r>
      <w:r w:rsidR="00BF3641" w:rsidRPr="00B75222">
        <w:rPr>
          <w:rFonts w:asciiTheme="minorHAnsi" w:eastAsia="Times New Roman" w:hAnsiTheme="minorHAnsi" w:cstheme="minorHAnsi"/>
          <w:bCs/>
          <w:lang w:eastAsia="ar-SA"/>
        </w:rPr>
        <w:t xml:space="preserve">, który nie spowoduje niekorzystnego wpływu na środowisko oraz jakość wykonywanych robót, </w:t>
      </w:r>
      <w:r w:rsidRPr="00B75222">
        <w:rPr>
          <w:rFonts w:asciiTheme="minorHAnsi" w:eastAsia="Times New Roman" w:hAnsiTheme="minorHAnsi" w:cstheme="minorHAnsi"/>
          <w:bCs/>
          <w:lang w:eastAsia="ar-SA"/>
        </w:rPr>
        <w:t>w ilości i o wydajności gwarantującej wykonanie robót objętych zakresem prac, zgodnie z terminami przewidzianymi na ich wykonanie. Sprzęt musi spełniać odpowiednie warunki techniczne ze względu na bezpieczeństwo</w:t>
      </w:r>
      <w:r w:rsidR="0019720D">
        <w:rPr>
          <w:rFonts w:asciiTheme="minorHAnsi" w:eastAsia="Times New Roman" w:hAnsiTheme="minorHAnsi" w:cstheme="minorHAnsi"/>
          <w:bCs/>
          <w:lang w:eastAsia="ar-SA"/>
        </w:rPr>
        <w:t xml:space="preserve"> ludzi oraz ochronę środowiska.</w:t>
      </w:r>
    </w:p>
    <w:p w:rsidR="00CE3826" w:rsidRPr="00CE3826" w:rsidRDefault="00CE3826" w:rsidP="0019720D">
      <w:pPr>
        <w:suppressAutoHyphens/>
        <w:spacing w:after="0"/>
        <w:rPr>
          <w:rFonts w:asciiTheme="minorHAnsi" w:eastAsia="Times New Roman" w:hAnsiTheme="minorHAnsi" w:cstheme="minorHAnsi"/>
          <w:bCs/>
          <w:sz w:val="8"/>
          <w:szCs w:val="8"/>
          <w:lang w:eastAsia="ar-SA"/>
        </w:rPr>
      </w:pPr>
    </w:p>
    <w:p w:rsidR="00CC7F32" w:rsidRPr="00CE3826" w:rsidRDefault="00CC7F32" w:rsidP="0019720D">
      <w:pPr>
        <w:widowControl w:val="0"/>
        <w:numPr>
          <w:ilvl w:val="0"/>
          <w:numId w:val="3"/>
        </w:numPr>
        <w:overflowPunct w:val="0"/>
        <w:autoSpaceDE w:val="0"/>
        <w:autoSpaceDN w:val="0"/>
        <w:adjustRightInd w:val="0"/>
        <w:spacing w:after="0"/>
        <w:ind w:left="284" w:hanging="284"/>
        <w:textAlignment w:val="baseline"/>
        <w:rPr>
          <w:rFonts w:asciiTheme="minorHAnsi" w:eastAsia="Times New Roman" w:hAnsiTheme="minorHAnsi" w:cstheme="minorHAnsi"/>
          <w:kern w:val="28"/>
          <w:lang w:eastAsia="pl-PL"/>
        </w:rPr>
      </w:pPr>
      <w:r w:rsidRPr="00CE3826">
        <w:rPr>
          <w:rFonts w:asciiTheme="minorHAnsi" w:eastAsia="Times New Roman" w:hAnsiTheme="minorHAnsi" w:cstheme="minorHAnsi"/>
          <w:kern w:val="28"/>
          <w:lang w:eastAsia="pl-PL"/>
        </w:rPr>
        <w:t>Wymagania dotyczące środków transportu:</w:t>
      </w:r>
    </w:p>
    <w:p w:rsidR="00CC7F32" w:rsidRPr="00B75222" w:rsidRDefault="00CC7F32" w:rsidP="0019720D">
      <w:pPr>
        <w:widowControl w:val="0"/>
        <w:overflowPunct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Wykonawca jest zobowiązany do używania jedynie środków transportu spełniających </w:t>
      </w:r>
      <w:r w:rsidRPr="00B75222">
        <w:rPr>
          <w:rFonts w:asciiTheme="minorHAnsi" w:eastAsia="Times New Roman" w:hAnsiTheme="minorHAnsi" w:cstheme="minorHAnsi"/>
          <w:bCs/>
          <w:lang w:eastAsia="ar-SA"/>
        </w:rPr>
        <w:t xml:space="preserve">wymagania dotyczące przepisów ruchu drogowego, szczególnie w odniesieniu do dopuszczalnych obciążeń </w:t>
      </w:r>
      <w:r w:rsidRPr="00B75222">
        <w:rPr>
          <w:rFonts w:asciiTheme="minorHAnsi" w:eastAsia="Times New Roman" w:hAnsiTheme="minorHAnsi" w:cstheme="minorHAnsi"/>
          <w:bCs/>
          <w:spacing w:val="-2"/>
          <w:lang w:eastAsia="ar-SA"/>
        </w:rPr>
        <w:t xml:space="preserve">na osie i innych parametrów technicznych, które </w:t>
      </w:r>
      <w:r w:rsidRPr="00B75222">
        <w:rPr>
          <w:rFonts w:asciiTheme="minorHAnsi" w:eastAsia="Times New Roman" w:hAnsiTheme="minorHAnsi" w:cstheme="minorHAnsi"/>
          <w:spacing w:val="-2"/>
          <w:kern w:val="28"/>
          <w:lang w:eastAsia="pl-PL"/>
        </w:rPr>
        <w:t>nie wpłyną niekorzystnie na jakość wykonywanych</w:t>
      </w:r>
      <w:r w:rsidRPr="00B75222">
        <w:rPr>
          <w:rFonts w:asciiTheme="minorHAnsi" w:eastAsia="Times New Roman" w:hAnsiTheme="minorHAnsi" w:cstheme="minorHAnsi"/>
          <w:kern w:val="28"/>
          <w:lang w:eastAsia="pl-PL"/>
        </w:rPr>
        <w:t xml:space="preserve"> </w:t>
      </w:r>
      <w:r w:rsidR="001C110E" w:rsidRPr="00B75222">
        <w:rPr>
          <w:rFonts w:asciiTheme="minorHAnsi" w:eastAsia="Times New Roman" w:hAnsiTheme="minorHAnsi" w:cstheme="minorHAnsi"/>
          <w:kern w:val="28"/>
          <w:lang w:eastAsia="pl-PL"/>
        </w:rPr>
        <w:t>prac</w:t>
      </w:r>
      <w:r w:rsidRPr="00B75222">
        <w:rPr>
          <w:rFonts w:asciiTheme="minorHAnsi" w:eastAsia="Times New Roman" w:hAnsiTheme="minorHAnsi" w:cstheme="minorHAnsi"/>
          <w:kern w:val="28"/>
          <w:lang w:eastAsia="pl-PL"/>
        </w:rPr>
        <w:t xml:space="preserve"> i właściw</w:t>
      </w:r>
      <w:r w:rsidR="005951DA" w:rsidRPr="00B75222">
        <w:rPr>
          <w:rFonts w:asciiTheme="minorHAnsi" w:eastAsia="Times New Roman" w:hAnsiTheme="minorHAnsi" w:cstheme="minorHAnsi"/>
          <w:kern w:val="28"/>
          <w:lang w:eastAsia="pl-PL"/>
        </w:rPr>
        <w:t xml:space="preserve">ości przewożonych materiałów. </w:t>
      </w:r>
    </w:p>
    <w:p w:rsidR="00A77DD2" w:rsidRDefault="00CC7F32" w:rsidP="0019720D">
      <w:pPr>
        <w:widowControl w:val="0"/>
        <w:overflowPunct w:val="0"/>
        <w:adjustRightInd w:val="0"/>
        <w:spacing w:after="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Wykonawca obowiązany jest do usuwania na bieżąco, na własny koszt, wszelkich zanieczyszczeń spowodowanych jego pojazdami na drogach publicznych, </w:t>
      </w:r>
      <w:r w:rsidRPr="00B75222">
        <w:rPr>
          <w:rFonts w:asciiTheme="minorHAnsi" w:eastAsia="Times New Roman" w:hAnsiTheme="minorHAnsi" w:cstheme="minorHAnsi"/>
          <w:bCs/>
          <w:kern w:val="28"/>
          <w:lang w:eastAsia="pl-PL"/>
        </w:rPr>
        <w:t>wewnętrznych drogach dojazdowych lub terenach zieleni</w:t>
      </w:r>
      <w:r w:rsidRPr="00B75222">
        <w:rPr>
          <w:rFonts w:asciiTheme="minorHAnsi" w:eastAsia="Times New Roman" w:hAnsiTheme="minorHAnsi" w:cstheme="minorHAnsi"/>
          <w:kern w:val="28"/>
          <w:lang w:eastAsia="pl-PL"/>
        </w:rPr>
        <w:t>. W przypadku powstania uszkodzeń/szkód Wykonawca zobowiązany jest do niezwłocznego powiadomienia Zamawiającego o powstałej szkodzie i o podjętych działaniach zmierzających do usunięcia/naprawy uszkodzeń/</w:t>
      </w:r>
      <w:r w:rsidRPr="0019720D">
        <w:rPr>
          <w:rFonts w:asciiTheme="minorHAnsi" w:eastAsia="Times New Roman" w:hAnsiTheme="minorHAnsi" w:cstheme="minorHAnsi"/>
          <w:kern w:val="28"/>
          <w:lang w:eastAsia="pl-PL"/>
        </w:rPr>
        <w:t>szkód.</w:t>
      </w:r>
      <w:r w:rsidR="00C230C6" w:rsidRPr="0019720D">
        <w:rPr>
          <w:rFonts w:asciiTheme="minorHAnsi" w:eastAsia="Times New Roman" w:hAnsiTheme="minorHAnsi" w:cstheme="minorHAnsi"/>
          <w:kern w:val="28"/>
          <w:lang w:eastAsia="pl-PL"/>
        </w:rPr>
        <w:t xml:space="preserve"> Wykonawca jest zobowiązany do stosowania </w:t>
      </w:r>
      <w:r w:rsidR="00C230C6" w:rsidRPr="0019720D">
        <w:t xml:space="preserve">art. 68 ust. 3 ustawy z dnia 11.01.2018r. o </w:t>
      </w:r>
      <w:proofErr w:type="spellStart"/>
      <w:r w:rsidR="00C230C6" w:rsidRPr="0019720D">
        <w:t>elektromobilności</w:t>
      </w:r>
      <w:proofErr w:type="spellEnd"/>
      <w:r w:rsidR="00C230C6" w:rsidRPr="0019720D">
        <w:t xml:space="preserve"> i paliwach alternatywnych.</w:t>
      </w:r>
    </w:p>
    <w:p w:rsidR="00CE3826" w:rsidRPr="00E01CE4" w:rsidRDefault="00CE3826" w:rsidP="0019720D">
      <w:pPr>
        <w:widowControl w:val="0"/>
        <w:overflowPunct w:val="0"/>
        <w:adjustRightInd w:val="0"/>
        <w:spacing w:after="0"/>
        <w:rPr>
          <w:rFonts w:asciiTheme="minorHAnsi" w:eastAsia="Times New Roman" w:hAnsiTheme="minorHAnsi" w:cstheme="minorHAnsi"/>
          <w:kern w:val="28"/>
          <w:sz w:val="8"/>
          <w:szCs w:val="8"/>
          <w:lang w:eastAsia="pl-PL"/>
        </w:rPr>
      </w:pPr>
    </w:p>
    <w:p w:rsidR="00CC7F32" w:rsidRPr="00B75222" w:rsidRDefault="00CC7F32" w:rsidP="0019720D">
      <w:pPr>
        <w:pStyle w:val="Akapitzlist"/>
        <w:widowControl w:val="0"/>
        <w:numPr>
          <w:ilvl w:val="1"/>
          <w:numId w:val="11"/>
        </w:numPr>
        <w:overflowPunct w:val="0"/>
        <w:adjustRightInd w:val="0"/>
        <w:spacing w:after="0"/>
        <w:ind w:left="357" w:hanging="357"/>
        <w:contextualSpacing w:val="0"/>
        <w:rPr>
          <w:rFonts w:asciiTheme="minorHAnsi" w:eastAsia="Times New Roman" w:hAnsiTheme="minorHAnsi" w:cstheme="minorHAnsi"/>
          <w:kern w:val="28"/>
          <w:lang w:eastAsia="pl-PL"/>
        </w:rPr>
      </w:pPr>
      <w:r w:rsidRPr="00B75222">
        <w:rPr>
          <w:rFonts w:asciiTheme="minorHAnsi" w:eastAsia="Times New Roman" w:hAnsiTheme="minorHAnsi" w:cstheme="minorHAnsi"/>
          <w:b/>
          <w:kern w:val="28"/>
          <w:lang w:eastAsia="pl-PL"/>
        </w:rPr>
        <w:t xml:space="preserve">Wymagania dotyczące sposobu </w:t>
      </w:r>
      <w:r w:rsidR="00B2292B" w:rsidRPr="00B75222">
        <w:rPr>
          <w:rFonts w:asciiTheme="minorHAnsi" w:eastAsia="Times New Roman" w:hAnsiTheme="minorHAnsi" w:cstheme="minorHAnsi"/>
          <w:b/>
          <w:kern w:val="28"/>
          <w:lang w:eastAsia="pl-PL"/>
        </w:rPr>
        <w:t xml:space="preserve">realizacji prac przygotowawczych, </w:t>
      </w:r>
      <w:r w:rsidRPr="00B75222">
        <w:rPr>
          <w:rFonts w:asciiTheme="minorHAnsi" w:eastAsia="Times New Roman" w:hAnsiTheme="minorHAnsi" w:cstheme="minorHAnsi"/>
          <w:b/>
          <w:kern w:val="28"/>
          <w:lang w:eastAsia="pl-PL"/>
        </w:rPr>
        <w:t>prowadzenia robót i ich odbioru:</w:t>
      </w:r>
    </w:p>
    <w:p w:rsidR="00CC7F32" w:rsidRPr="00B75222" w:rsidRDefault="001C110E" w:rsidP="0019720D">
      <w:pPr>
        <w:widowControl w:val="0"/>
        <w:numPr>
          <w:ilvl w:val="0"/>
          <w:numId w:val="2"/>
        </w:numPr>
        <w:overflowPunct w:val="0"/>
        <w:adjustRightInd w:val="0"/>
        <w:spacing w:after="0" w:line="240" w:lineRule="auto"/>
        <w:ind w:left="283" w:hanging="283"/>
        <w:rPr>
          <w:rFonts w:asciiTheme="minorHAnsi" w:eastAsia="Times New Roman" w:hAnsiTheme="minorHAnsi" w:cstheme="minorHAnsi"/>
          <w:kern w:val="28"/>
          <w:lang w:eastAsia="pl-PL"/>
        </w:rPr>
      </w:pPr>
      <w:r w:rsidRPr="00B75222">
        <w:rPr>
          <w:rFonts w:asciiTheme="minorHAnsi" w:eastAsia="Times New Roman" w:hAnsiTheme="minorHAnsi" w:cstheme="minorHAnsi"/>
          <w:spacing w:val="-2"/>
          <w:kern w:val="28"/>
          <w:lang w:eastAsia="pl-PL"/>
        </w:rPr>
        <w:t>prace</w:t>
      </w:r>
      <w:r w:rsidR="00CC7F32" w:rsidRPr="00B75222">
        <w:rPr>
          <w:rFonts w:asciiTheme="minorHAnsi" w:eastAsia="Times New Roman" w:hAnsiTheme="minorHAnsi" w:cstheme="minorHAnsi"/>
          <w:spacing w:val="-2"/>
          <w:kern w:val="28"/>
          <w:lang w:eastAsia="pl-PL"/>
        </w:rPr>
        <w:t xml:space="preserve"> należy wykonać </w:t>
      </w:r>
      <w:r w:rsidR="00CC7F32" w:rsidRPr="00B75222">
        <w:rPr>
          <w:rFonts w:asciiTheme="minorHAnsi" w:eastAsia="Times New Roman" w:hAnsiTheme="minorHAnsi" w:cstheme="minorHAnsi"/>
          <w:spacing w:val="-2"/>
          <w:lang w:eastAsia="ar-SA"/>
        </w:rPr>
        <w:t>z należytą starannością,</w:t>
      </w:r>
      <w:r w:rsidR="00CC7F32" w:rsidRPr="00B75222">
        <w:rPr>
          <w:rFonts w:asciiTheme="minorHAnsi" w:eastAsia="Times New Roman" w:hAnsiTheme="minorHAnsi" w:cstheme="minorHAnsi"/>
          <w:spacing w:val="-2"/>
          <w:kern w:val="28"/>
          <w:lang w:eastAsia="pl-PL"/>
        </w:rPr>
        <w:t xml:space="preserve"> zgodnie z zakresem określonym w </w:t>
      </w:r>
      <w:r w:rsidR="00A77DD2" w:rsidRPr="00B75222">
        <w:rPr>
          <w:rFonts w:asciiTheme="minorHAnsi" w:eastAsia="Times New Roman" w:hAnsiTheme="minorHAnsi" w:cstheme="minorHAnsi"/>
          <w:spacing w:val="-2"/>
          <w:kern w:val="28"/>
          <w:lang w:eastAsia="pl-PL"/>
        </w:rPr>
        <w:t xml:space="preserve">dokumentacji </w:t>
      </w:r>
      <w:r w:rsidR="00550D9D" w:rsidRPr="00B75222">
        <w:rPr>
          <w:rFonts w:asciiTheme="minorHAnsi" w:eastAsia="Times New Roman" w:hAnsiTheme="minorHAnsi" w:cstheme="minorHAnsi"/>
          <w:spacing w:val="-2"/>
          <w:kern w:val="28"/>
          <w:lang w:eastAsia="pl-PL"/>
        </w:rPr>
        <w:t>projektowej,</w:t>
      </w:r>
    </w:p>
    <w:p w:rsidR="00F259DA" w:rsidRPr="00B75222" w:rsidRDefault="000612AB" w:rsidP="0019720D">
      <w:pPr>
        <w:widowControl w:val="0"/>
        <w:numPr>
          <w:ilvl w:val="0"/>
          <w:numId w:val="2"/>
        </w:numPr>
        <w:overflowPunct w:val="0"/>
        <w:adjustRightInd w:val="0"/>
        <w:spacing w:after="0" w:line="240" w:lineRule="auto"/>
        <w:ind w:left="283" w:hanging="283"/>
        <w:rPr>
          <w:rFonts w:asciiTheme="minorHAnsi" w:eastAsia="Times New Roman" w:hAnsiTheme="minorHAnsi" w:cstheme="minorHAnsi"/>
          <w:kern w:val="28"/>
          <w:lang w:eastAsia="pl-PL"/>
        </w:rPr>
      </w:pPr>
      <w:r w:rsidRPr="00B75222">
        <w:rPr>
          <w:rFonts w:asciiTheme="minorHAnsi" w:eastAsia="Times New Roman" w:hAnsiTheme="minorHAnsi" w:cstheme="minorHAnsi"/>
          <w:lang w:eastAsia="ar-SA"/>
        </w:rPr>
        <w:t xml:space="preserve">technologię wykonywania </w:t>
      </w:r>
      <w:r w:rsidR="001C110E" w:rsidRPr="00B75222">
        <w:rPr>
          <w:rFonts w:asciiTheme="minorHAnsi" w:eastAsia="Times New Roman" w:hAnsiTheme="minorHAnsi" w:cstheme="minorHAnsi"/>
          <w:lang w:eastAsia="ar-SA"/>
        </w:rPr>
        <w:t>prac</w:t>
      </w:r>
      <w:r w:rsidRPr="00B75222">
        <w:rPr>
          <w:rFonts w:asciiTheme="minorHAnsi" w:eastAsia="Times New Roman" w:hAnsiTheme="minorHAnsi" w:cstheme="minorHAnsi"/>
          <w:lang w:eastAsia="ar-SA"/>
        </w:rPr>
        <w:t xml:space="preserve">, warunki dla ich realizacji, szczegółowy opis prac przygotowawczych, robót zasadniczych oraz naprawy i porządkowania terenu określono </w:t>
      </w:r>
      <w:r w:rsidR="00550D9D" w:rsidRPr="00B75222">
        <w:rPr>
          <w:rFonts w:asciiTheme="minorHAnsi" w:eastAsia="Times New Roman" w:hAnsiTheme="minorHAnsi" w:cstheme="minorHAnsi"/>
          <w:lang w:eastAsia="ar-SA"/>
        </w:rPr>
        <w:t>w SST,</w:t>
      </w:r>
    </w:p>
    <w:p w:rsidR="000612AB" w:rsidRPr="00B75222" w:rsidRDefault="000612AB" w:rsidP="0019720D">
      <w:pPr>
        <w:widowControl w:val="0"/>
        <w:numPr>
          <w:ilvl w:val="0"/>
          <w:numId w:val="2"/>
        </w:numPr>
        <w:overflowPunct w:val="0"/>
        <w:adjustRightInd w:val="0"/>
        <w:spacing w:after="0" w:line="240" w:lineRule="auto"/>
        <w:ind w:left="283" w:hanging="283"/>
        <w:rPr>
          <w:rFonts w:asciiTheme="minorHAnsi" w:eastAsia="Times New Roman" w:hAnsiTheme="minorHAnsi" w:cstheme="minorHAnsi"/>
          <w:kern w:val="28"/>
          <w:lang w:eastAsia="pl-PL"/>
        </w:rPr>
      </w:pPr>
      <w:r w:rsidRPr="00B75222">
        <w:rPr>
          <w:rFonts w:asciiTheme="minorHAnsi" w:eastAsia="Times New Roman" w:hAnsiTheme="minorHAnsi" w:cstheme="minorHAnsi"/>
          <w:lang w:eastAsia="ar-SA"/>
        </w:rPr>
        <w:t xml:space="preserve">w czasie prowadzenia </w:t>
      </w:r>
      <w:r w:rsidR="00550D9D" w:rsidRPr="00B75222">
        <w:rPr>
          <w:rFonts w:asciiTheme="minorHAnsi" w:eastAsia="Times New Roman" w:hAnsiTheme="minorHAnsi" w:cstheme="minorHAnsi"/>
          <w:lang w:eastAsia="ar-SA"/>
        </w:rPr>
        <w:t>robót budowlanych</w:t>
      </w:r>
      <w:r w:rsidRPr="00B75222">
        <w:rPr>
          <w:rFonts w:asciiTheme="minorHAnsi" w:eastAsia="Times New Roman" w:hAnsiTheme="minorHAnsi" w:cstheme="minorHAnsi"/>
          <w:lang w:eastAsia="ar-SA"/>
        </w:rPr>
        <w:t xml:space="preserve"> ochronie podlegają wszystkie elementy zagospodarowania parku stanowiącego część zabytkowego zespołu pałacowo - parkowego, w szczególności:</w:t>
      </w:r>
    </w:p>
    <w:p w:rsidR="000612AB" w:rsidRPr="00B75222" w:rsidRDefault="000612AB" w:rsidP="0019720D">
      <w:pPr>
        <w:pStyle w:val="Akapitzlist"/>
        <w:widowControl w:val="0"/>
        <w:numPr>
          <w:ilvl w:val="0"/>
          <w:numId w:val="13"/>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elementy małej architektury,</w:t>
      </w:r>
    </w:p>
    <w:p w:rsidR="000612AB" w:rsidRPr="00B75222" w:rsidRDefault="000612AB" w:rsidP="0019720D">
      <w:pPr>
        <w:pStyle w:val="Akapitzlist"/>
        <w:widowControl w:val="0"/>
        <w:numPr>
          <w:ilvl w:val="0"/>
          <w:numId w:val="13"/>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nawierzchnie wszystkich ciągów komunikacyjnych,</w:t>
      </w:r>
    </w:p>
    <w:p w:rsidR="000612AB" w:rsidRPr="00B75222" w:rsidRDefault="00191ADD" w:rsidP="0019720D">
      <w:pPr>
        <w:pStyle w:val="Akapitzlist"/>
        <w:widowControl w:val="0"/>
        <w:numPr>
          <w:ilvl w:val="0"/>
          <w:numId w:val="13"/>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drzewa i krzewy,</w:t>
      </w:r>
    </w:p>
    <w:p w:rsidR="000612AB" w:rsidRPr="00B75222" w:rsidRDefault="000612AB" w:rsidP="0019720D">
      <w:pPr>
        <w:pStyle w:val="Akapitzlist"/>
        <w:widowControl w:val="0"/>
        <w:numPr>
          <w:ilvl w:val="0"/>
          <w:numId w:val="13"/>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d</w:t>
      </w:r>
      <w:r w:rsidR="00191ADD" w:rsidRPr="00B75222">
        <w:rPr>
          <w:rFonts w:asciiTheme="minorHAnsi" w:eastAsia="Times New Roman" w:hAnsiTheme="minorHAnsi" w:cstheme="minorHAnsi"/>
          <w:kern w:val="28"/>
          <w:lang w:eastAsia="pl-PL"/>
        </w:rPr>
        <w:t xml:space="preserve">arnie, trawniki, </w:t>
      </w:r>
    </w:p>
    <w:p w:rsidR="00F835AC" w:rsidRPr="00B75222" w:rsidRDefault="000612AB" w:rsidP="0019720D">
      <w:pPr>
        <w:pStyle w:val="Akapitzlist"/>
        <w:widowControl w:val="0"/>
        <w:numPr>
          <w:ilvl w:val="0"/>
          <w:numId w:val="13"/>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runo w partiach </w:t>
      </w:r>
      <w:r w:rsidR="00191ADD" w:rsidRPr="00B75222">
        <w:rPr>
          <w:rFonts w:asciiTheme="minorHAnsi" w:eastAsia="Times New Roman" w:hAnsiTheme="minorHAnsi" w:cstheme="minorHAnsi"/>
          <w:kern w:val="28"/>
          <w:lang w:eastAsia="pl-PL"/>
        </w:rPr>
        <w:t>leśnych i zadrzewionych w Parku;</w:t>
      </w:r>
    </w:p>
    <w:p w:rsidR="00065D25" w:rsidRPr="00B75222" w:rsidRDefault="00C01457" w:rsidP="0019720D">
      <w:pPr>
        <w:widowControl w:val="0"/>
        <w:numPr>
          <w:ilvl w:val="0"/>
          <w:numId w:val="2"/>
        </w:numPr>
        <w:overflowPunct w:val="0"/>
        <w:adjustRightInd w:val="0"/>
        <w:spacing w:after="0" w:line="240" w:lineRule="auto"/>
        <w:ind w:left="283"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prace</w:t>
      </w:r>
      <w:r w:rsidR="00CC7F32" w:rsidRPr="00B75222">
        <w:rPr>
          <w:rFonts w:asciiTheme="minorHAnsi" w:eastAsia="Times New Roman" w:hAnsiTheme="minorHAnsi" w:cstheme="minorHAnsi"/>
          <w:kern w:val="28"/>
          <w:lang w:eastAsia="pl-PL"/>
        </w:rPr>
        <w:t xml:space="preserve"> będą prowadzone pod nadzorem</w:t>
      </w:r>
      <w:r w:rsidR="00607C4A" w:rsidRPr="00B75222">
        <w:rPr>
          <w:rFonts w:asciiTheme="minorHAnsi" w:eastAsia="Times New Roman" w:hAnsiTheme="minorHAnsi" w:cstheme="minorHAnsi"/>
          <w:kern w:val="28"/>
          <w:lang w:eastAsia="pl-PL"/>
        </w:rPr>
        <w:t xml:space="preserve"> następujących osób</w:t>
      </w:r>
      <w:r w:rsidR="00065D25" w:rsidRPr="00B75222">
        <w:rPr>
          <w:rFonts w:asciiTheme="minorHAnsi" w:eastAsia="Times New Roman" w:hAnsiTheme="minorHAnsi" w:cstheme="minorHAnsi"/>
          <w:kern w:val="28"/>
          <w:lang w:eastAsia="pl-PL"/>
        </w:rPr>
        <w:t>:</w:t>
      </w:r>
    </w:p>
    <w:p w:rsidR="001C110E" w:rsidRPr="00B75222" w:rsidRDefault="001C110E" w:rsidP="0019720D">
      <w:pPr>
        <w:widowControl w:val="0"/>
        <w:overflowPunct w:val="0"/>
        <w:adjustRightInd w:val="0"/>
        <w:spacing w:after="0" w:line="240" w:lineRule="auto"/>
        <w:ind w:left="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ze Strony Zamawiającego:</w:t>
      </w:r>
    </w:p>
    <w:p w:rsidR="00065D25" w:rsidRPr="00B75222" w:rsidRDefault="00CE3826" w:rsidP="0019720D">
      <w:pPr>
        <w:pStyle w:val="Akapitzlist"/>
        <w:widowControl w:val="0"/>
        <w:numPr>
          <w:ilvl w:val="0"/>
          <w:numId w:val="12"/>
        </w:numPr>
        <w:overflowPunct w:val="0"/>
        <w:adjustRightInd w:val="0"/>
        <w:spacing w:after="0" w:line="240" w:lineRule="auto"/>
        <w:ind w:left="567" w:hanging="283"/>
        <w:rPr>
          <w:rFonts w:asciiTheme="minorHAnsi" w:eastAsia="Times New Roman" w:hAnsiTheme="minorHAnsi" w:cstheme="minorHAnsi"/>
          <w:kern w:val="28"/>
          <w:lang w:eastAsia="pl-PL"/>
        </w:rPr>
      </w:pPr>
      <w:r>
        <w:rPr>
          <w:rFonts w:asciiTheme="minorHAnsi" w:eastAsia="Times New Roman" w:hAnsiTheme="minorHAnsi" w:cstheme="minorHAnsi"/>
          <w:kern w:val="28"/>
          <w:lang w:eastAsia="pl-PL"/>
        </w:rPr>
        <w:t>Inwestor Zastępczy</w:t>
      </w:r>
      <w:r w:rsidR="00A77DD2" w:rsidRPr="00B75222">
        <w:rPr>
          <w:rFonts w:asciiTheme="minorHAnsi" w:eastAsia="Times New Roman" w:hAnsiTheme="minorHAnsi" w:cstheme="minorHAnsi"/>
          <w:kern w:val="28"/>
          <w:lang w:eastAsia="pl-PL"/>
        </w:rPr>
        <w:t>, którego funkcję pełni użytkownik zamku, tj. spół</w:t>
      </w:r>
      <w:r w:rsidR="00065D25" w:rsidRPr="00B75222">
        <w:rPr>
          <w:rFonts w:asciiTheme="minorHAnsi" w:eastAsia="Times New Roman" w:hAnsiTheme="minorHAnsi" w:cstheme="minorHAnsi"/>
          <w:kern w:val="28"/>
          <w:lang w:eastAsia="pl-PL"/>
        </w:rPr>
        <w:t>ka Moszna Zamek Sp. z o.o.</w:t>
      </w:r>
      <w:r w:rsidR="00F66125" w:rsidRPr="00B75222">
        <w:rPr>
          <w:rFonts w:asciiTheme="minorHAnsi" w:eastAsia="Times New Roman" w:hAnsiTheme="minorHAnsi" w:cstheme="minorHAnsi"/>
          <w:kern w:val="28"/>
          <w:lang w:eastAsia="pl-PL"/>
        </w:rPr>
        <w:t>,</w:t>
      </w:r>
    </w:p>
    <w:p w:rsidR="0069584E" w:rsidRPr="00B75222" w:rsidRDefault="00CE3826" w:rsidP="0019720D">
      <w:pPr>
        <w:pStyle w:val="Akapitzlist"/>
        <w:widowControl w:val="0"/>
        <w:numPr>
          <w:ilvl w:val="0"/>
          <w:numId w:val="12"/>
        </w:numPr>
        <w:overflowPunct w:val="0"/>
        <w:adjustRightInd w:val="0"/>
        <w:spacing w:after="0" w:line="240" w:lineRule="auto"/>
        <w:ind w:left="567" w:hanging="283"/>
        <w:rPr>
          <w:rFonts w:asciiTheme="minorHAnsi" w:eastAsia="Times New Roman" w:hAnsiTheme="minorHAnsi" w:cstheme="minorHAnsi"/>
          <w:kern w:val="28"/>
          <w:lang w:eastAsia="pl-PL"/>
        </w:rPr>
      </w:pPr>
      <w:r>
        <w:rPr>
          <w:rFonts w:asciiTheme="minorHAnsi" w:eastAsia="Times New Roman" w:hAnsiTheme="minorHAnsi" w:cstheme="minorHAnsi"/>
          <w:kern w:val="28"/>
          <w:lang w:eastAsia="pl-PL"/>
        </w:rPr>
        <w:t>Inspektor</w:t>
      </w:r>
      <w:r w:rsidR="0069584E" w:rsidRPr="00B75222">
        <w:rPr>
          <w:rFonts w:asciiTheme="minorHAnsi" w:eastAsia="Times New Roman" w:hAnsiTheme="minorHAnsi" w:cstheme="minorHAnsi"/>
          <w:kern w:val="28"/>
          <w:lang w:eastAsia="pl-PL"/>
        </w:rPr>
        <w:t xml:space="preserve"> Nadzoru Inwestorskiego,</w:t>
      </w:r>
    </w:p>
    <w:p w:rsidR="00550D9D" w:rsidRPr="00B75222" w:rsidRDefault="00CE3826" w:rsidP="0019720D">
      <w:pPr>
        <w:pStyle w:val="Akapitzlist"/>
        <w:widowControl w:val="0"/>
        <w:numPr>
          <w:ilvl w:val="0"/>
          <w:numId w:val="12"/>
        </w:numPr>
        <w:overflowPunct w:val="0"/>
        <w:adjustRightInd w:val="0"/>
        <w:spacing w:after="0" w:line="240" w:lineRule="auto"/>
        <w:ind w:left="567" w:hanging="283"/>
        <w:rPr>
          <w:rFonts w:asciiTheme="minorHAnsi" w:eastAsia="Times New Roman" w:hAnsiTheme="minorHAnsi" w:cstheme="minorHAnsi"/>
          <w:kern w:val="28"/>
          <w:lang w:eastAsia="pl-PL"/>
        </w:rPr>
      </w:pPr>
      <w:r>
        <w:rPr>
          <w:rFonts w:asciiTheme="minorHAnsi" w:eastAsia="Times New Roman" w:hAnsiTheme="minorHAnsi" w:cstheme="minorHAnsi"/>
          <w:kern w:val="28"/>
          <w:lang w:eastAsia="pl-PL"/>
        </w:rPr>
        <w:t>Kierownik</w:t>
      </w:r>
      <w:r w:rsidR="00550D9D" w:rsidRPr="00B75222">
        <w:rPr>
          <w:rFonts w:asciiTheme="minorHAnsi" w:eastAsia="Times New Roman" w:hAnsiTheme="minorHAnsi" w:cstheme="minorHAnsi"/>
          <w:kern w:val="28"/>
          <w:lang w:eastAsia="pl-PL"/>
        </w:rPr>
        <w:t xml:space="preserve"> Budowy</w:t>
      </w:r>
      <w:r>
        <w:rPr>
          <w:rFonts w:asciiTheme="minorHAnsi" w:eastAsia="Times New Roman" w:hAnsiTheme="minorHAnsi" w:cstheme="minorHAnsi"/>
          <w:kern w:val="28"/>
          <w:lang w:eastAsia="pl-PL"/>
        </w:rPr>
        <w:t>,</w:t>
      </w:r>
      <w:r w:rsidR="00550D9D" w:rsidRPr="00B75222">
        <w:rPr>
          <w:rFonts w:asciiTheme="minorHAnsi" w:eastAsia="Times New Roman" w:hAnsiTheme="minorHAnsi" w:cstheme="minorHAnsi"/>
          <w:kern w:val="28"/>
          <w:lang w:eastAsia="pl-PL"/>
        </w:rPr>
        <w:t xml:space="preserve"> </w:t>
      </w:r>
    </w:p>
    <w:p w:rsidR="001C110E" w:rsidRPr="00B75222" w:rsidRDefault="001C110E" w:rsidP="0019720D">
      <w:pPr>
        <w:widowControl w:val="0"/>
        <w:overflowPunct w:val="0"/>
        <w:adjustRightInd w:val="0"/>
        <w:spacing w:after="0" w:line="240" w:lineRule="auto"/>
        <w:ind w:left="284"/>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ze Strony Wykonawcy:</w:t>
      </w:r>
    </w:p>
    <w:p w:rsidR="00AC5CF9" w:rsidRPr="00B75222" w:rsidRDefault="0069584E" w:rsidP="0019720D">
      <w:pPr>
        <w:pStyle w:val="Akapitzlist"/>
        <w:numPr>
          <w:ilvl w:val="0"/>
          <w:numId w:val="26"/>
        </w:numPr>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osoby sprawującej funkcję </w:t>
      </w:r>
      <w:r w:rsidR="00550D9D" w:rsidRPr="00B75222">
        <w:rPr>
          <w:rFonts w:asciiTheme="minorHAnsi" w:eastAsia="Times New Roman" w:hAnsiTheme="minorHAnsi" w:cstheme="minorHAnsi"/>
          <w:kern w:val="28"/>
          <w:lang w:eastAsia="pl-PL"/>
        </w:rPr>
        <w:t>Kierownika robót</w:t>
      </w:r>
      <w:r w:rsidR="00CC7F32" w:rsidRPr="00B75222">
        <w:rPr>
          <w:rFonts w:asciiTheme="minorHAnsi" w:eastAsia="Times New Roman" w:hAnsiTheme="minorHAnsi" w:cstheme="minorHAnsi"/>
          <w:kern w:val="28"/>
          <w:lang w:eastAsia="pl-PL"/>
        </w:rPr>
        <w:t>,</w:t>
      </w:r>
      <w:r w:rsidR="00A77DD2" w:rsidRPr="00B75222">
        <w:rPr>
          <w:rFonts w:asciiTheme="minorHAnsi" w:eastAsia="Times New Roman" w:hAnsiTheme="minorHAnsi" w:cstheme="minorHAnsi"/>
          <w:kern w:val="28"/>
          <w:lang w:eastAsia="pl-PL"/>
        </w:rPr>
        <w:t xml:space="preserve"> </w:t>
      </w:r>
      <w:r w:rsidR="00E44463" w:rsidRPr="00B75222">
        <w:rPr>
          <w:rFonts w:asciiTheme="minorHAnsi" w:eastAsia="Times New Roman" w:hAnsiTheme="minorHAnsi" w:cstheme="minorHAnsi"/>
          <w:kern w:val="28"/>
          <w:lang w:eastAsia="pl-PL"/>
        </w:rPr>
        <w:t xml:space="preserve">spełniającej wymagania określone </w:t>
      </w:r>
      <w:r w:rsidR="00E44463" w:rsidRPr="00CE3826">
        <w:rPr>
          <w:rFonts w:asciiTheme="minorHAnsi" w:eastAsia="Times New Roman" w:hAnsiTheme="minorHAnsi" w:cstheme="minorHAnsi"/>
          <w:kern w:val="28"/>
          <w:lang w:eastAsia="pl-PL"/>
        </w:rPr>
        <w:t xml:space="preserve">w </w:t>
      </w:r>
      <w:r w:rsidR="00AC5CF9" w:rsidRPr="00CE3826">
        <w:rPr>
          <w:rFonts w:asciiTheme="minorHAnsi" w:hAnsiTheme="minorHAnsi" w:cstheme="minorHAnsi"/>
          <w:color w:val="000000" w:themeColor="text1"/>
        </w:rPr>
        <w:t>§ 7</w:t>
      </w:r>
      <w:r w:rsidR="00AC5CF9" w:rsidRPr="00CE3826">
        <w:rPr>
          <w:rFonts w:asciiTheme="minorHAnsi" w:eastAsia="Times New Roman" w:hAnsiTheme="minorHAnsi" w:cstheme="minorHAnsi"/>
          <w:kern w:val="28"/>
          <w:lang w:eastAsia="pl-PL"/>
        </w:rPr>
        <w:t xml:space="preserve"> Projektowanych postanowień umowy w sprawie zamówienia publicznego, stanowiących załącznik</w:t>
      </w:r>
      <w:r w:rsidR="00AC5CF9" w:rsidRPr="00B75222">
        <w:rPr>
          <w:rFonts w:asciiTheme="minorHAnsi" w:eastAsia="Times New Roman" w:hAnsiTheme="minorHAnsi" w:cstheme="minorHAnsi"/>
          <w:kern w:val="28"/>
          <w:lang w:eastAsia="pl-PL"/>
        </w:rPr>
        <w:t xml:space="preserve"> do SWZ </w:t>
      </w:r>
    </w:p>
    <w:p w:rsidR="00065D25" w:rsidRPr="00CE3826" w:rsidRDefault="000459D1" w:rsidP="0019720D">
      <w:pPr>
        <w:pStyle w:val="Akapitzlist"/>
        <w:widowControl w:val="0"/>
        <w:numPr>
          <w:ilvl w:val="0"/>
          <w:numId w:val="26"/>
        </w:numPr>
        <w:overflowPunct w:val="0"/>
        <w:adjustRightInd w:val="0"/>
        <w:spacing w:after="0" w:line="240" w:lineRule="auto"/>
        <w:ind w:left="568" w:hanging="284"/>
        <w:rPr>
          <w:rFonts w:asciiTheme="minorHAnsi" w:eastAsia="Times New Roman" w:hAnsiTheme="minorHAnsi" w:cstheme="minorHAnsi"/>
          <w:kern w:val="28"/>
          <w:lang w:eastAsia="pl-PL"/>
        </w:rPr>
      </w:pPr>
      <w:r w:rsidRPr="00CE3826">
        <w:rPr>
          <w:rFonts w:asciiTheme="minorHAnsi" w:eastAsia="Times New Roman" w:hAnsiTheme="minorHAnsi" w:cstheme="minorHAnsi"/>
          <w:kern w:val="28"/>
          <w:lang w:eastAsia="pl-PL"/>
        </w:rPr>
        <w:t>o</w:t>
      </w:r>
      <w:r w:rsidR="00065D25" w:rsidRPr="00CE3826">
        <w:rPr>
          <w:rFonts w:asciiTheme="minorHAnsi" w:eastAsia="Times New Roman" w:hAnsiTheme="minorHAnsi" w:cstheme="minorHAnsi"/>
          <w:kern w:val="28"/>
          <w:lang w:eastAsia="pl-PL"/>
        </w:rPr>
        <w:t>soby</w:t>
      </w:r>
      <w:r w:rsidR="001C110E" w:rsidRPr="00CE3826">
        <w:rPr>
          <w:rFonts w:asciiTheme="minorHAnsi" w:eastAsia="Times New Roman" w:hAnsiTheme="minorHAnsi" w:cstheme="minorHAnsi"/>
          <w:kern w:val="28"/>
          <w:lang w:eastAsia="pl-PL"/>
        </w:rPr>
        <w:t xml:space="preserve"> sprawującej funkcję K</w:t>
      </w:r>
      <w:r w:rsidR="000756E7" w:rsidRPr="00CE3826">
        <w:rPr>
          <w:rFonts w:asciiTheme="minorHAnsi" w:eastAsia="Times New Roman" w:hAnsiTheme="minorHAnsi" w:cstheme="minorHAnsi"/>
          <w:kern w:val="28"/>
          <w:lang w:eastAsia="pl-PL"/>
        </w:rPr>
        <w:t>ierownika prac konserwatorskich</w:t>
      </w:r>
      <w:r w:rsidR="00271F97" w:rsidRPr="00CE3826">
        <w:rPr>
          <w:rFonts w:asciiTheme="minorHAnsi" w:eastAsia="Times New Roman" w:hAnsiTheme="minorHAnsi" w:cstheme="minorHAnsi"/>
          <w:kern w:val="28"/>
          <w:lang w:eastAsia="pl-PL"/>
        </w:rPr>
        <w:t xml:space="preserve">, </w:t>
      </w:r>
      <w:r w:rsidR="00065D25" w:rsidRPr="00CE3826">
        <w:rPr>
          <w:rFonts w:asciiTheme="minorHAnsi" w:eastAsia="Times New Roman" w:hAnsiTheme="minorHAnsi" w:cstheme="minorHAnsi"/>
          <w:kern w:val="28"/>
          <w:lang w:eastAsia="pl-PL"/>
        </w:rPr>
        <w:t>spełniającej wymagania</w:t>
      </w:r>
      <w:r w:rsidR="00E44463" w:rsidRPr="00CE3826">
        <w:rPr>
          <w:rFonts w:asciiTheme="minorHAnsi" w:eastAsia="Times New Roman" w:hAnsiTheme="minorHAnsi" w:cstheme="minorHAnsi"/>
          <w:kern w:val="28"/>
          <w:lang w:eastAsia="pl-PL"/>
        </w:rPr>
        <w:t xml:space="preserve"> określone w </w:t>
      </w:r>
      <w:r w:rsidR="00CE3826" w:rsidRPr="00CE3826">
        <w:rPr>
          <w:rFonts w:asciiTheme="minorHAnsi" w:hAnsiTheme="minorHAnsi" w:cstheme="minorHAnsi"/>
          <w:color w:val="000000" w:themeColor="text1"/>
        </w:rPr>
        <w:t>§ 7</w:t>
      </w:r>
      <w:r w:rsidR="00AC5CF9" w:rsidRPr="00CE3826">
        <w:rPr>
          <w:rFonts w:asciiTheme="minorHAnsi" w:hAnsiTheme="minorHAnsi" w:cstheme="minorHAnsi"/>
          <w:color w:val="000000" w:themeColor="text1"/>
        </w:rPr>
        <w:t xml:space="preserve"> </w:t>
      </w:r>
      <w:r w:rsidR="00AC5CF9" w:rsidRPr="00CE3826">
        <w:rPr>
          <w:rFonts w:asciiTheme="minorHAnsi" w:eastAsia="Times New Roman" w:hAnsiTheme="minorHAnsi" w:cstheme="minorHAnsi"/>
          <w:kern w:val="28"/>
          <w:lang w:eastAsia="pl-PL"/>
        </w:rPr>
        <w:t>Projektowanych postanowień umowy w sprawie zamówienia publicznego, stanowiących załącznik do SWZ.</w:t>
      </w:r>
    </w:p>
    <w:p w:rsidR="001C110E" w:rsidRPr="00B75222" w:rsidRDefault="001C110E" w:rsidP="0019720D">
      <w:pPr>
        <w:widowControl w:val="0"/>
        <w:numPr>
          <w:ilvl w:val="0"/>
          <w:numId w:val="2"/>
        </w:numPr>
        <w:overflowPunct w:val="0"/>
        <w:adjustRightInd w:val="0"/>
        <w:spacing w:after="0" w:line="240" w:lineRule="auto"/>
        <w:ind w:left="284" w:hanging="284"/>
        <w:rPr>
          <w:rFonts w:asciiTheme="minorHAnsi" w:eastAsia="Times New Roman" w:hAnsiTheme="minorHAnsi" w:cstheme="minorHAnsi"/>
          <w:bCs/>
          <w:kern w:val="28"/>
          <w:lang w:eastAsia="pl-PL"/>
        </w:rPr>
      </w:pPr>
      <w:r w:rsidRPr="00B75222">
        <w:rPr>
          <w:rFonts w:asciiTheme="minorHAnsi" w:eastAsia="Times New Roman" w:hAnsiTheme="minorHAnsi" w:cstheme="minorHAnsi"/>
          <w:bCs/>
          <w:kern w:val="28"/>
          <w:lang w:eastAsia="pl-PL"/>
        </w:rPr>
        <w:t>szczegółowe obowiązki Wykonawcy dotyczące realizacji przedmiotu zamówienia, w tym w zakresie takich czynności jak:</w:t>
      </w:r>
    </w:p>
    <w:p w:rsidR="001C110E" w:rsidRPr="00B75222" w:rsidRDefault="001C110E" w:rsidP="0019720D">
      <w:pPr>
        <w:pStyle w:val="Akapitzlist"/>
        <w:widowControl w:val="0"/>
        <w:numPr>
          <w:ilvl w:val="0"/>
          <w:numId w:val="16"/>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odbycie wizji lokalnej</w:t>
      </w:r>
      <w:r w:rsidR="00373C56" w:rsidRPr="00B75222">
        <w:rPr>
          <w:rFonts w:asciiTheme="minorHAnsi" w:eastAsia="Times New Roman" w:hAnsiTheme="minorHAnsi" w:cstheme="minorHAnsi"/>
          <w:kern w:val="28"/>
          <w:lang w:eastAsia="pl-PL"/>
        </w:rPr>
        <w:t xml:space="preserve"> (</w:t>
      </w:r>
      <w:r w:rsidR="00CE4407" w:rsidRPr="00B75222">
        <w:rPr>
          <w:rFonts w:asciiTheme="minorHAnsi" w:eastAsia="Times New Roman" w:hAnsiTheme="minorHAnsi" w:cstheme="minorHAnsi"/>
          <w:kern w:val="28"/>
          <w:lang w:eastAsia="pl-PL"/>
        </w:rPr>
        <w:t>po podpisaniu umowy</w:t>
      </w:r>
      <w:r w:rsidR="00373C56" w:rsidRPr="00B75222">
        <w:rPr>
          <w:rFonts w:asciiTheme="minorHAnsi" w:eastAsia="Times New Roman" w:hAnsiTheme="minorHAnsi" w:cstheme="minorHAnsi"/>
          <w:kern w:val="28"/>
          <w:lang w:eastAsia="pl-PL"/>
        </w:rPr>
        <w:t>)</w:t>
      </w:r>
      <w:r w:rsidR="00AE053F" w:rsidRPr="00B75222">
        <w:rPr>
          <w:rFonts w:asciiTheme="minorHAnsi" w:eastAsia="Times New Roman" w:hAnsiTheme="minorHAnsi" w:cstheme="minorHAnsi"/>
          <w:kern w:val="28"/>
          <w:lang w:eastAsia="pl-PL"/>
        </w:rPr>
        <w:t>,</w:t>
      </w:r>
    </w:p>
    <w:p w:rsidR="001C110E" w:rsidRPr="00B75222" w:rsidRDefault="001C110E" w:rsidP="0019720D">
      <w:pPr>
        <w:pStyle w:val="Akapitzlist"/>
        <w:widowControl w:val="0"/>
        <w:numPr>
          <w:ilvl w:val="0"/>
          <w:numId w:val="16"/>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sporządzenie Harmonogramu prac,</w:t>
      </w:r>
    </w:p>
    <w:p w:rsidR="001C110E" w:rsidRPr="00B75222" w:rsidRDefault="001C110E" w:rsidP="0019720D">
      <w:pPr>
        <w:pStyle w:val="Akapitzlist"/>
        <w:widowControl w:val="0"/>
        <w:numPr>
          <w:ilvl w:val="0"/>
          <w:numId w:val="16"/>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realizacja prac przygotowawczych, robót zasadniczych ora</w:t>
      </w:r>
      <w:r w:rsidR="00891FEF" w:rsidRPr="00B75222">
        <w:rPr>
          <w:rFonts w:asciiTheme="minorHAnsi" w:eastAsia="Times New Roman" w:hAnsiTheme="minorHAnsi" w:cstheme="minorHAnsi"/>
          <w:kern w:val="28"/>
          <w:lang w:eastAsia="pl-PL"/>
        </w:rPr>
        <w:t>z</w:t>
      </w:r>
      <w:r w:rsidRPr="00B75222">
        <w:rPr>
          <w:rFonts w:asciiTheme="minorHAnsi" w:eastAsia="Times New Roman" w:hAnsiTheme="minorHAnsi" w:cstheme="minorHAnsi"/>
          <w:kern w:val="28"/>
          <w:lang w:eastAsia="pl-PL"/>
        </w:rPr>
        <w:t xml:space="preserve"> naprawy i porządkowania terenu,</w:t>
      </w:r>
    </w:p>
    <w:p w:rsidR="001C110E" w:rsidRPr="00B75222" w:rsidRDefault="001C110E" w:rsidP="0019720D">
      <w:pPr>
        <w:pStyle w:val="Akapitzlist"/>
        <w:widowControl w:val="0"/>
        <w:numPr>
          <w:ilvl w:val="0"/>
          <w:numId w:val="16"/>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odbiór przedmiotu zamówienia,</w:t>
      </w:r>
    </w:p>
    <w:p w:rsidR="00990C14" w:rsidRPr="00B75222" w:rsidRDefault="001C110E" w:rsidP="0019720D">
      <w:pPr>
        <w:widowControl w:val="0"/>
        <w:overflowPunct w:val="0"/>
        <w:adjustRightInd w:val="0"/>
        <w:spacing w:after="0" w:line="240" w:lineRule="auto"/>
        <w:ind w:left="284"/>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terminy określają projektowane postanowienia umowy dotyczącej zamówienia publicznego</w:t>
      </w:r>
      <w:r w:rsidR="005C5507" w:rsidRPr="00B75222">
        <w:rPr>
          <w:rFonts w:asciiTheme="minorHAnsi" w:eastAsia="Times New Roman" w:hAnsiTheme="minorHAnsi" w:cstheme="minorHAnsi"/>
          <w:kern w:val="28"/>
          <w:lang w:eastAsia="pl-PL"/>
        </w:rPr>
        <w:t>, stanowiące</w:t>
      </w:r>
      <w:r w:rsidR="00EF0093" w:rsidRPr="00B75222">
        <w:rPr>
          <w:rFonts w:asciiTheme="minorHAnsi" w:eastAsia="Times New Roman" w:hAnsiTheme="minorHAnsi" w:cstheme="minorHAnsi"/>
          <w:kern w:val="28"/>
          <w:lang w:eastAsia="pl-PL"/>
        </w:rPr>
        <w:t xml:space="preserve"> załącznik do SWZ</w:t>
      </w:r>
      <w:r w:rsidRPr="00B75222">
        <w:rPr>
          <w:rFonts w:asciiTheme="minorHAnsi" w:eastAsia="Times New Roman" w:hAnsiTheme="minorHAnsi" w:cstheme="minorHAnsi"/>
          <w:kern w:val="28"/>
          <w:lang w:eastAsia="pl-PL"/>
        </w:rPr>
        <w:t>;</w:t>
      </w:r>
    </w:p>
    <w:p w:rsidR="001C110E" w:rsidRPr="00B75222" w:rsidRDefault="001C110E" w:rsidP="0019720D">
      <w:pPr>
        <w:widowControl w:val="0"/>
        <w:numPr>
          <w:ilvl w:val="0"/>
          <w:numId w:val="2"/>
        </w:numPr>
        <w:overflowPunct w:val="0"/>
        <w:adjustRightInd w:val="0"/>
        <w:spacing w:after="0" w:line="240" w:lineRule="auto"/>
        <w:ind w:left="284"/>
        <w:contextualSpacing/>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w trakcie realizacji prac stanowiących przedmiot zamówienia nie dopuszcza się:</w:t>
      </w:r>
    </w:p>
    <w:p w:rsidR="001C110E" w:rsidRPr="00B75222" w:rsidRDefault="001C110E" w:rsidP="0019720D">
      <w:pPr>
        <w:widowControl w:val="0"/>
        <w:numPr>
          <w:ilvl w:val="0"/>
          <w:numId w:val="5"/>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wyrzucania zebranych zanieczyszczeń do koszy na śmieci,</w:t>
      </w:r>
    </w:p>
    <w:p w:rsidR="001C110E" w:rsidRPr="00B75222" w:rsidRDefault="001C110E" w:rsidP="0019720D">
      <w:pPr>
        <w:widowControl w:val="0"/>
        <w:numPr>
          <w:ilvl w:val="0"/>
          <w:numId w:val="5"/>
        </w:numPr>
        <w:overflowPunct w:val="0"/>
        <w:adjustRightInd w:val="0"/>
        <w:spacing w:after="0" w:line="240" w:lineRule="auto"/>
        <w:ind w:left="567" w:hanging="283"/>
        <w:rPr>
          <w:rFonts w:asciiTheme="minorHAnsi" w:eastAsia="Times New Roman" w:hAnsiTheme="minorHAnsi" w:cstheme="minorHAnsi"/>
          <w:spacing w:val="-2"/>
          <w:kern w:val="28"/>
          <w:lang w:eastAsia="pl-PL"/>
        </w:rPr>
      </w:pPr>
      <w:r w:rsidRPr="00B75222">
        <w:rPr>
          <w:rFonts w:asciiTheme="minorHAnsi" w:eastAsia="Times New Roman" w:hAnsiTheme="minorHAnsi" w:cstheme="minorHAnsi"/>
          <w:spacing w:val="-2"/>
          <w:kern w:val="28"/>
          <w:lang w:eastAsia="pl-PL"/>
        </w:rPr>
        <w:t>pozostawiania na terenach sąsiednich zanieczyszczeń powstałych podczas wykonywania prac,</w:t>
      </w:r>
    </w:p>
    <w:p w:rsidR="001C110E" w:rsidRPr="00B75222" w:rsidRDefault="001C110E" w:rsidP="0019720D">
      <w:pPr>
        <w:widowControl w:val="0"/>
        <w:numPr>
          <w:ilvl w:val="0"/>
          <w:numId w:val="5"/>
        </w:numPr>
        <w:overflowPunct w:val="0"/>
        <w:adjustRightInd w:val="0"/>
        <w:spacing w:after="0" w:line="240" w:lineRule="auto"/>
        <w:ind w:left="567" w:hanging="283"/>
        <w:rPr>
          <w:rFonts w:asciiTheme="minorHAnsi" w:eastAsia="Times New Roman" w:hAnsiTheme="minorHAnsi" w:cstheme="minorHAnsi"/>
          <w:kern w:val="28"/>
          <w:lang w:eastAsia="pl-PL"/>
        </w:rPr>
      </w:pPr>
      <w:r w:rsidRPr="00B75222">
        <w:rPr>
          <w:rFonts w:asciiTheme="minorHAnsi" w:eastAsia="Times New Roman" w:hAnsiTheme="minorHAnsi" w:cstheme="minorHAnsi"/>
          <w:spacing w:val="-2"/>
          <w:kern w:val="28"/>
          <w:lang w:eastAsia="pl-PL"/>
        </w:rPr>
        <w:t>przenoszenia, zmiatania, zgrabiania, wydmuchiwania zanieczyszczeń na tereny sąsiadujące z obszarem prowadzenia prac</w:t>
      </w:r>
      <w:r w:rsidR="007F4529" w:rsidRPr="00B75222">
        <w:rPr>
          <w:rFonts w:asciiTheme="minorHAnsi" w:eastAsia="Times New Roman" w:hAnsiTheme="minorHAnsi" w:cstheme="minorHAnsi"/>
          <w:kern w:val="28"/>
          <w:lang w:eastAsia="pl-PL"/>
        </w:rPr>
        <w:t>;</w:t>
      </w:r>
    </w:p>
    <w:p w:rsidR="00F362C1" w:rsidRPr="00B75222" w:rsidRDefault="008F1454" w:rsidP="0019720D">
      <w:pPr>
        <w:pStyle w:val="Akapitzlist"/>
        <w:widowControl w:val="0"/>
        <w:numPr>
          <w:ilvl w:val="0"/>
          <w:numId w:val="2"/>
        </w:numPr>
        <w:overflowPunct w:val="0"/>
        <w:adjustRightInd w:val="0"/>
        <w:spacing w:after="0" w:line="240" w:lineRule="auto"/>
        <w:ind w:left="284"/>
        <w:rPr>
          <w:rFonts w:asciiTheme="minorHAnsi" w:eastAsia="Times New Roman" w:hAnsiTheme="minorHAnsi" w:cstheme="minorHAnsi"/>
          <w:strike/>
          <w:kern w:val="28"/>
          <w:lang w:eastAsia="pl-PL"/>
        </w:rPr>
      </w:pPr>
      <w:r w:rsidRPr="00B75222">
        <w:rPr>
          <w:rFonts w:asciiTheme="minorHAnsi" w:eastAsia="Times New Roman" w:hAnsiTheme="minorHAnsi" w:cstheme="minorHAnsi"/>
          <w:kern w:val="28"/>
          <w:lang w:eastAsia="pl-PL"/>
        </w:rPr>
        <w:t>prace prowadzone winny być zgodnie z obowiązującymi przepisami</w:t>
      </w:r>
      <w:r w:rsidR="00B70D70" w:rsidRPr="00B75222">
        <w:rPr>
          <w:rFonts w:asciiTheme="minorHAnsi" w:eastAsia="Times New Roman" w:hAnsiTheme="minorHAnsi" w:cstheme="minorHAnsi"/>
          <w:kern w:val="28"/>
          <w:lang w:eastAsia="pl-PL"/>
        </w:rPr>
        <w:t xml:space="preserve"> prawa,</w:t>
      </w:r>
    </w:p>
    <w:p w:rsidR="00F362C1" w:rsidRPr="00B75222" w:rsidRDefault="00F362C1" w:rsidP="0019720D">
      <w:pPr>
        <w:pStyle w:val="Akapitzlist"/>
        <w:widowControl w:val="0"/>
        <w:numPr>
          <w:ilvl w:val="0"/>
          <w:numId w:val="2"/>
        </w:numPr>
        <w:overflowPunct w:val="0"/>
        <w:adjustRightInd w:val="0"/>
        <w:spacing w:after="0" w:line="240" w:lineRule="auto"/>
        <w:ind w:left="283" w:hanging="357"/>
        <w:contextualSpacing w:val="0"/>
        <w:rPr>
          <w:rFonts w:asciiTheme="minorHAnsi" w:eastAsia="Times New Roman" w:hAnsiTheme="minorHAnsi" w:cstheme="minorHAnsi"/>
          <w:kern w:val="28"/>
          <w:lang w:eastAsia="pl-PL"/>
        </w:rPr>
      </w:pPr>
      <w:r w:rsidRPr="00B75222">
        <w:rPr>
          <w:rFonts w:asciiTheme="minorHAnsi" w:eastAsia="Times New Roman" w:hAnsiTheme="minorHAnsi" w:cstheme="minorHAnsi"/>
          <w:kern w:val="28"/>
          <w:lang w:eastAsia="pl-PL"/>
        </w:rPr>
        <w:t xml:space="preserve">z uwagi na fakt, iż na terenie zespołu pałacowo </w:t>
      </w:r>
      <w:r w:rsidR="00CA14DB" w:rsidRPr="00B75222">
        <w:rPr>
          <w:rFonts w:asciiTheme="minorHAnsi" w:eastAsia="Times New Roman" w:hAnsiTheme="minorHAnsi" w:cstheme="minorHAnsi"/>
          <w:kern w:val="28"/>
          <w:lang w:eastAsia="pl-PL"/>
        </w:rPr>
        <w:t>-</w:t>
      </w:r>
      <w:r w:rsidRPr="00B75222">
        <w:rPr>
          <w:rFonts w:asciiTheme="minorHAnsi" w:eastAsia="Times New Roman" w:hAnsiTheme="minorHAnsi" w:cstheme="minorHAnsi"/>
          <w:kern w:val="28"/>
          <w:lang w:eastAsia="pl-PL"/>
        </w:rPr>
        <w:t xml:space="preserve"> parkowego w Mosznej mają miejsce roboty budowlane realizowane przez kilku różnych wykonawców, </w:t>
      </w:r>
      <w:r w:rsidR="004407AD" w:rsidRPr="00B75222">
        <w:rPr>
          <w:rFonts w:asciiTheme="minorHAnsi" w:eastAsia="Times New Roman" w:hAnsiTheme="minorHAnsi" w:cstheme="minorHAnsi"/>
          <w:kern w:val="28"/>
          <w:lang w:eastAsia="pl-PL"/>
        </w:rPr>
        <w:t>oraz prowadzona jest działalność gospodarcza przez Moszna Zamek Sp. z o. o.,</w:t>
      </w:r>
      <w:r w:rsidR="00DD4E34" w:rsidRPr="00B75222">
        <w:rPr>
          <w:rFonts w:asciiTheme="minorHAnsi" w:eastAsia="Times New Roman" w:hAnsiTheme="minorHAnsi" w:cstheme="minorHAnsi"/>
          <w:kern w:val="28"/>
          <w:lang w:eastAsia="pl-PL"/>
        </w:rPr>
        <w:t xml:space="preserve"> </w:t>
      </w:r>
      <w:r w:rsidRPr="00B75222">
        <w:rPr>
          <w:rFonts w:asciiTheme="minorHAnsi" w:eastAsia="Times New Roman" w:hAnsiTheme="minorHAnsi" w:cstheme="minorHAnsi"/>
          <w:kern w:val="28"/>
          <w:lang w:eastAsia="pl-PL"/>
        </w:rPr>
        <w:t>przedmiot niniejszego zamówienia winien być realizowany w</w:t>
      </w:r>
      <w:r w:rsidR="00E413B8" w:rsidRPr="00B75222">
        <w:rPr>
          <w:rFonts w:asciiTheme="minorHAnsi" w:eastAsia="Times New Roman" w:hAnsiTheme="minorHAnsi" w:cstheme="minorHAnsi"/>
          <w:kern w:val="28"/>
          <w:lang w:eastAsia="pl-PL"/>
        </w:rPr>
        <w:t xml:space="preserve"> ścisłej współpracy z Inwestorem Zastępczym </w:t>
      </w:r>
      <w:r w:rsidR="00CA14DB" w:rsidRPr="00B75222">
        <w:rPr>
          <w:rFonts w:asciiTheme="minorHAnsi" w:eastAsia="Times New Roman" w:hAnsiTheme="minorHAnsi" w:cstheme="minorHAnsi"/>
          <w:kern w:val="28"/>
          <w:lang w:eastAsia="pl-PL"/>
        </w:rPr>
        <w:t xml:space="preserve">- </w:t>
      </w:r>
      <w:r w:rsidR="00E413B8" w:rsidRPr="00B75222">
        <w:rPr>
          <w:rFonts w:asciiTheme="minorHAnsi" w:eastAsia="Times New Roman" w:hAnsiTheme="minorHAnsi" w:cstheme="minorHAnsi"/>
          <w:kern w:val="28"/>
          <w:lang w:eastAsia="pl-PL"/>
        </w:rPr>
        <w:t xml:space="preserve">Spółką </w:t>
      </w:r>
      <w:bookmarkStart w:id="1" w:name="_Hlk98830809"/>
      <w:r w:rsidR="00E413B8" w:rsidRPr="00B75222">
        <w:rPr>
          <w:rFonts w:asciiTheme="minorHAnsi" w:eastAsia="Times New Roman" w:hAnsiTheme="minorHAnsi" w:cstheme="minorHAnsi"/>
          <w:kern w:val="28"/>
          <w:lang w:eastAsia="pl-PL"/>
        </w:rPr>
        <w:t xml:space="preserve">Moszna Zamek Sp. z o. o. </w:t>
      </w:r>
      <w:bookmarkEnd w:id="1"/>
      <w:r w:rsidR="0053499C" w:rsidRPr="00B75222">
        <w:rPr>
          <w:rFonts w:asciiTheme="minorHAnsi" w:eastAsia="Times New Roman" w:hAnsiTheme="minorHAnsi" w:cstheme="minorHAnsi"/>
          <w:kern w:val="28"/>
          <w:lang w:eastAsia="pl-PL"/>
        </w:rPr>
        <w:t xml:space="preserve">Kierownikiem Budowy </w:t>
      </w:r>
      <w:r w:rsidR="00E413B8" w:rsidRPr="00B75222">
        <w:rPr>
          <w:rFonts w:asciiTheme="minorHAnsi" w:eastAsia="Times New Roman" w:hAnsiTheme="minorHAnsi" w:cstheme="minorHAnsi"/>
          <w:kern w:val="28"/>
          <w:lang w:eastAsia="pl-PL"/>
        </w:rPr>
        <w:t>oraz Inspektorem Nadzoru Inwestorskiego, w</w:t>
      </w:r>
      <w:r w:rsidRPr="00B75222">
        <w:rPr>
          <w:rFonts w:asciiTheme="minorHAnsi" w:eastAsia="Times New Roman" w:hAnsiTheme="minorHAnsi" w:cstheme="minorHAnsi"/>
          <w:kern w:val="28"/>
          <w:lang w:eastAsia="pl-PL"/>
        </w:rPr>
        <w:t xml:space="preserve"> sposób nie kolidujący z tymi robotami</w:t>
      </w:r>
      <w:r w:rsidR="004407AD" w:rsidRPr="00B75222">
        <w:rPr>
          <w:rFonts w:asciiTheme="minorHAnsi" w:eastAsia="Times New Roman" w:hAnsiTheme="minorHAnsi" w:cstheme="minorHAnsi"/>
          <w:kern w:val="28"/>
          <w:lang w:eastAsia="pl-PL"/>
        </w:rPr>
        <w:t xml:space="preserve"> oraz działalnością.</w:t>
      </w:r>
    </w:p>
    <w:p w:rsidR="00A33A34" w:rsidRPr="00BD5C44" w:rsidRDefault="00A33A34" w:rsidP="0019720D">
      <w:pPr>
        <w:widowControl w:val="0"/>
        <w:overflowPunct w:val="0"/>
        <w:adjustRightInd w:val="0"/>
        <w:spacing w:after="0"/>
        <w:rPr>
          <w:rFonts w:asciiTheme="minorHAnsi" w:eastAsia="Times New Roman" w:hAnsiTheme="minorHAnsi" w:cstheme="minorHAnsi"/>
          <w:kern w:val="28"/>
          <w:sz w:val="8"/>
          <w:szCs w:val="8"/>
          <w:lang w:eastAsia="pl-PL"/>
        </w:rPr>
      </w:pPr>
    </w:p>
    <w:p w:rsidR="0058748A" w:rsidRPr="003D3118" w:rsidRDefault="00BF1643" w:rsidP="0019720D">
      <w:pPr>
        <w:pStyle w:val="Akapitzlist"/>
        <w:widowControl w:val="0"/>
        <w:numPr>
          <w:ilvl w:val="1"/>
          <w:numId w:val="11"/>
        </w:numPr>
        <w:overflowPunct w:val="0"/>
        <w:adjustRightInd w:val="0"/>
        <w:spacing w:after="0"/>
        <w:ind w:left="426" w:hanging="426"/>
        <w:contextualSpacing w:val="0"/>
        <w:rPr>
          <w:rFonts w:asciiTheme="minorHAnsi" w:eastAsia="Times New Roman" w:hAnsiTheme="minorHAnsi" w:cstheme="minorHAnsi"/>
          <w:b/>
          <w:kern w:val="28"/>
          <w:lang w:eastAsia="pl-PL"/>
        </w:rPr>
      </w:pPr>
      <w:r w:rsidRPr="003D3118">
        <w:rPr>
          <w:rFonts w:asciiTheme="minorHAnsi" w:eastAsia="Times New Roman" w:hAnsiTheme="minorHAnsi" w:cstheme="minorHAnsi"/>
          <w:b/>
          <w:kern w:val="28"/>
          <w:lang w:eastAsia="pl-PL"/>
        </w:rPr>
        <w:t>Wymagania dotyczące osób nadzorujących</w:t>
      </w:r>
      <w:r w:rsidR="00F96384" w:rsidRPr="003D3118">
        <w:rPr>
          <w:rFonts w:asciiTheme="minorHAnsi" w:eastAsia="Times New Roman" w:hAnsiTheme="minorHAnsi" w:cstheme="minorHAnsi"/>
          <w:b/>
          <w:kern w:val="28"/>
          <w:lang w:eastAsia="pl-PL"/>
        </w:rPr>
        <w:t xml:space="preserve"> i kierujących pracami</w:t>
      </w:r>
      <w:r w:rsidRPr="003D3118">
        <w:rPr>
          <w:rFonts w:asciiTheme="minorHAnsi" w:eastAsia="Times New Roman" w:hAnsiTheme="minorHAnsi" w:cstheme="minorHAnsi"/>
          <w:b/>
          <w:kern w:val="28"/>
          <w:lang w:eastAsia="pl-PL"/>
        </w:rPr>
        <w:t>:</w:t>
      </w:r>
    </w:p>
    <w:p w:rsidR="00CE3826" w:rsidRPr="003D3118" w:rsidRDefault="00BF1643" w:rsidP="0019720D">
      <w:pPr>
        <w:pStyle w:val="Akapitzlist"/>
        <w:numPr>
          <w:ilvl w:val="0"/>
          <w:numId w:val="33"/>
        </w:numPr>
        <w:suppressAutoHyphens/>
        <w:autoSpaceDE w:val="0"/>
        <w:spacing w:after="0" w:line="240" w:lineRule="auto"/>
        <w:ind w:left="709" w:hanging="425"/>
        <w:contextualSpacing w:val="0"/>
        <w:rPr>
          <w:rFonts w:asciiTheme="minorHAnsi" w:hAnsiTheme="minorHAnsi" w:cstheme="minorHAnsi"/>
        </w:rPr>
      </w:pPr>
      <w:r w:rsidRPr="003D3118">
        <w:rPr>
          <w:rFonts w:asciiTheme="minorHAnsi" w:hAnsiTheme="minorHAnsi" w:cstheme="minorHAnsi"/>
        </w:rPr>
        <w:t xml:space="preserve">Wykonawca </w:t>
      </w:r>
      <w:r w:rsidR="00B32AE4" w:rsidRPr="003D3118">
        <w:rPr>
          <w:rFonts w:asciiTheme="minorHAnsi" w:hAnsiTheme="minorHAnsi" w:cstheme="minorHAnsi"/>
        </w:rPr>
        <w:t>zobowiązany jest do ustanowienia</w:t>
      </w:r>
      <w:r w:rsidRPr="003D3118">
        <w:rPr>
          <w:rFonts w:asciiTheme="minorHAnsi" w:hAnsiTheme="minorHAnsi" w:cstheme="minorHAnsi"/>
        </w:rPr>
        <w:t xml:space="preserve"> </w:t>
      </w:r>
      <w:r w:rsidR="0053499C" w:rsidRPr="003D3118">
        <w:rPr>
          <w:rFonts w:asciiTheme="minorHAnsi" w:hAnsiTheme="minorHAnsi" w:cstheme="minorHAnsi"/>
          <w:b/>
        </w:rPr>
        <w:t>Kierownika robót</w:t>
      </w:r>
      <w:r w:rsidR="009C482D" w:rsidRPr="003D3118">
        <w:rPr>
          <w:rFonts w:asciiTheme="minorHAnsi" w:hAnsiTheme="minorHAnsi" w:cstheme="minorHAnsi"/>
        </w:rPr>
        <w:t xml:space="preserve"> </w:t>
      </w:r>
      <w:r w:rsidR="00CA14DB" w:rsidRPr="003D3118">
        <w:rPr>
          <w:rFonts w:asciiTheme="minorHAnsi" w:hAnsiTheme="minorHAnsi" w:cstheme="minorHAnsi"/>
        </w:rPr>
        <w:t>-</w:t>
      </w:r>
      <w:r w:rsidR="009C482D" w:rsidRPr="003D3118">
        <w:rPr>
          <w:rFonts w:asciiTheme="minorHAnsi" w:hAnsiTheme="minorHAnsi" w:cstheme="minorHAnsi"/>
        </w:rPr>
        <w:t xml:space="preserve"> osoby </w:t>
      </w:r>
      <w:r w:rsidR="003D3118" w:rsidRPr="003D3118">
        <w:rPr>
          <w:rFonts w:asciiTheme="minorHAnsi" w:hAnsiTheme="minorHAnsi" w:cstheme="minorHAnsi"/>
        </w:rPr>
        <w:t xml:space="preserve">posiadającej uprawnienia do kierowania robotami budowlanymi w specjalności konstrukcyjno – budowlanej bez ograniczeń lub odpowiadające im równoważne uprawnienia, które zostały wydane na podstawie wcześniej obowiązujących przepisów, oraz posiadającą uprawnienia konserwatorskie, o których mowa w art. 37 c Ustawy z dnia 23 lipca 2003r. o ochronie zabytków i opiece nad zabytkami (Dz. U. z 2022r. poz. 840 </w:t>
      </w:r>
      <w:proofErr w:type="spellStart"/>
      <w:r w:rsidR="003D3118" w:rsidRPr="003D3118">
        <w:rPr>
          <w:rFonts w:asciiTheme="minorHAnsi" w:hAnsiTheme="minorHAnsi" w:cstheme="minorHAnsi"/>
        </w:rPr>
        <w:t>t.j</w:t>
      </w:r>
      <w:proofErr w:type="spellEnd"/>
      <w:r w:rsidR="003D3118" w:rsidRPr="003D3118">
        <w:rPr>
          <w:rFonts w:asciiTheme="minorHAnsi" w:hAnsiTheme="minorHAnsi" w:cstheme="minorHAnsi"/>
        </w:rPr>
        <w:t>.) tj. osobą, która posiada ww. uprawnienia budowlane oraz która przez co najmniej 18 miesięcy brała udział w robotach budowlanych prowadzonych przy zabytkach nieruchomych wpisanych do rejestru (…)</w:t>
      </w:r>
      <w:r w:rsidR="00CE3826" w:rsidRPr="003D3118">
        <w:t>,</w:t>
      </w:r>
    </w:p>
    <w:p w:rsidR="00EB3AF2" w:rsidRDefault="00EB3AF2" w:rsidP="0019720D">
      <w:pPr>
        <w:pStyle w:val="Akapitzlist"/>
        <w:autoSpaceDE w:val="0"/>
        <w:spacing w:after="0" w:line="240" w:lineRule="auto"/>
        <w:ind w:left="284"/>
        <w:rPr>
          <w:rFonts w:asciiTheme="minorHAnsi" w:hAnsiTheme="minorHAnsi" w:cstheme="minorHAnsi"/>
          <w:sz w:val="16"/>
          <w:szCs w:val="16"/>
        </w:rPr>
      </w:pPr>
    </w:p>
    <w:p w:rsidR="00056FC5" w:rsidRPr="00E01CE4" w:rsidRDefault="00056FC5" w:rsidP="0019720D">
      <w:pPr>
        <w:pStyle w:val="Akapitzlist"/>
        <w:autoSpaceDE w:val="0"/>
        <w:spacing w:after="0" w:line="240" w:lineRule="auto"/>
        <w:ind w:left="284"/>
        <w:rPr>
          <w:rFonts w:asciiTheme="minorHAnsi" w:hAnsiTheme="minorHAnsi" w:cstheme="minorHAnsi"/>
          <w:sz w:val="16"/>
          <w:szCs w:val="16"/>
        </w:rPr>
      </w:pPr>
      <w:r w:rsidRPr="00E01CE4">
        <w:rPr>
          <w:rFonts w:asciiTheme="minorHAnsi" w:hAnsiTheme="minorHAnsi" w:cstheme="minorHAnsi"/>
          <w:sz w:val="16"/>
          <w:szCs w:val="16"/>
        </w:rPr>
        <w:t>art. 14 ust. 1 pkt 2) ustawy z dnia 7 lipca 1994r. Prawo budowlane (Dz. U. z 2021r. poz. 2351 ze zm.)</w:t>
      </w:r>
    </w:p>
    <w:p w:rsidR="00056FC5" w:rsidRPr="00E01CE4" w:rsidRDefault="00056FC5" w:rsidP="0019720D">
      <w:pPr>
        <w:pStyle w:val="Akapitzlist"/>
        <w:autoSpaceDE w:val="0"/>
        <w:spacing w:after="0" w:line="240" w:lineRule="auto"/>
        <w:ind w:left="284"/>
        <w:rPr>
          <w:rFonts w:asciiTheme="minorHAnsi" w:hAnsiTheme="minorHAnsi" w:cstheme="minorHAnsi"/>
          <w:sz w:val="16"/>
          <w:szCs w:val="16"/>
        </w:rPr>
      </w:pPr>
      <w:r w:rsidRPr="00E01CE4">
        <w:rPr>
          <w:rFonts w:asciiTheme="minorHAnsi" w:hAnsiTheme="minorHAnsi" w:cstheme="minorHAnsi"/>
          <w:sz w:val="16"/>
          <w:szCs w:val="16"/>
        </w:rPr>
        <w:t>art. 37 c ustawy z dnia 23 lipca 2003r. o ochronie zabytków i opiece nad zabytkami (Dz. U. z 202</w:t>
      </w:r>
      <w:r w:rsidR="00303B24" w:rsidRPr="00E01CE4">
        <w:rPr>
          <w:rFonts w:asciiTheme="minorHAnsi" w:hAnsiTheme="minorHAnsi" w:cstheme="minorHAnsi"/>
          <w:sz w:val="16"/>
          <w:szCs w:val="16"/>
        </w:rPr>
        <w:t>2</w:t>
      </w:r>
      <w:r w:rsidRPr="00E01CE4">
        <w:rPr>
          <w:rFonts w:asciiTheme="minorHAnsi" w:hAnsiTheme="minorHAnsi" w:cstheme="minorHAnsi"/>
          <w:sz w:val="16"/>
          <w:szCs w:val="16"/>
        </w:rPr>
        <w:t xml:space="preserve">r. poz. </w:t>
      </w:r>
      <w:r w:rsidR="00303B24" w:rsidRPr="00E01CE4">
        <w:rPr>
          <w:rFonts w:asciiTheme="minorHAnsi" w:hAnsiTheme="minorHAnsi" w:cstheme="minorHAnsi"/>
          <w:sz w:val="16"/>
          <w:szCs w:val="16"/>
        </w:rPr>
        <w:t xml:space="preserve">840 </w:t>
      </w:r>
      <w:proofErr w:type="spellStart"/>
      <w:r w:rsidR="00303B24" w:rsidRPr="00E01CE4">
        <w:rPr>
          <w:rFonts w:asciiTheme="minorHAnsi" w:hAnsiTheme="minorHAnsi" w:cstheme="minorHAnsi"/>
          <w:sz w:val="16"/>
          <w:szCs w:val="16"/>
        </w:rPr>
        <w:t>t.j</w:t>
      </w:r>
      <w:proofErr w:type="spellEnd"/>
      <w:r w:rsidR="00303B24" w:rsidRPr="00E01CE4">
        <w:rPr>
          <w:rFonts w:asciiTheme="minorHAnsi" w:hAnsiTheme="minorHAnsi" w:cstheme="minorHAnsi"/>
          <w:sz w:val="16"/>
          <w:szCs w:val="16"/>
        </w:rPr>
        <w:t>.</w:t>
      </w:r>
      <w:r w:rsidRPr="00E01CE4">
        <w:rPr>
          <w:rFonts w:asciiTheme="minorHAnsi" w:hAnsiTheme="minorHAnsi" w:cstheme="minorHAnsi"/>
          <w:sz w:val="16"/>
          <w:szCs w:val="16"/>
        </w:rPr>
        <w:t>)</w:t>
      </w:r>
    </w:p>
    <w:p w:rsidR="00292C1F" w:rsidRPr="00E01CE4" w:rsidRDefault="00292C1F" w:rsidP="0019720D">
      <w:pPr>
        <w:pStyle w:val="Tekstkomentarza"/>
        <w:spacing w:after="0"/>
        <w:ind w:left="284"/>
        <w:rPr>
          <w:rFonts w:cs="Calibri"/>
          <w:sz w:val="16"/>
          <w:szCs w:val="16"/>
        </w:rPr>
      </w:pPr>
      <w:r w:rsidRPr="00E01CE4">
        <w:rPr>
          <w:rFonts w:cs="Calibri"/>
          <w:sz w:val="16"/>
          <w:szCs w:val="16"/>
        </w:rPr>
        <w:t>Uprawnienia, o których mowa powyżej, powinny być zgodne z ustawą z dnia 7 lipca 1994 r. Prawo budowlane (Dz. U. z 2021r., poz. 2351 ze zm.) lub inne ważne uprawnienia budowlane wydane na podstawie wcześniej obowiązujących przepisów pozwalające odpowiednio na wykonanie dokumentacji projektowej objętej przedmiotem zamówienia wdanej branży lub na kierowanie robotami budowlanymi objętymi przedmiotem zamówienia w danej branży lub też posiadającą ważne zdobyte w innych państwach równoważne kwalifikacje zawodowe, które zostały uznane na zasadach określonych w art. 12a ustawy z dnia 7 lipca 1994r. Prawo budowlane, z uwzględnieniem postanowień ustawy z dnia 22 grudnia 2015r. o zasadach uznawania kwalifikacji zawodowych nabytych w państwach członkowskich Unii Europejskiej (</w:t>
      </w:r>
      <w:proofErr w:type="spellStart"/>
      <w:r w:rsidRPr="00E01CE4">
        <w:rPr>
          <w:rFonts w:cs="Calibri"/>
          <w:sz w:val="16"/>
          <w:szCs w:val="16"/>
        </w:rPr>
        <w:t>t.j</w:t>
      </w:r>
      <w:proofErr w:type="spellEnd"/>
      <w:r w:rsidRPr="00E01CE4">
        <w:rPr>
          <w:rFonts w:cs="Calibri"/>
          <w:sz w:val="16"/>
          <w:szCs w:val="16"/>
        </w:rPr>
        <w:t>. Dz. U. z 2021r. poz. 1646) pozwalające odpowiednio na wykonanie dokumentacji projektowej objętej przedmiotem zamówienia w danej branży lub na kierowanie robotami budowlanymi objętymi przedmiotem zamówienia w danej branży</w:t>
      </w:r>
    </w:p>
    <w:p w:rsidR="00056FC5" w:rsidRDefault="00056FC5" w:rsidP="0019720D">
      <w:pPr>
        <w:pStyle w:val="Akapitzlist"/>
        <w:spacing w:after="0"/>
        <w:ind w:left="284"/>
        <w:contextualSpacing w:val="0"/>
        <w:rPr>
          <w:rFonts w:asciiTheme="minorHAnsi" w:hAnsiTheme="minorHAnsi" w:cstheme="minorHAnsi"/>
          <w:sz w:val="8"/>
          <w:szCs w:val="8"/>
        </w:rPr>
      </w:pPr>
    </w:p>
    <w:p w:rsidR="0095536E" w:rsidRPr="009C3D93" w:rsidRDefault="0095536E" w:rsidP="0019720D">
      <w:pPr>
        <w:pStyle w:val="Akapitzlist"/>
        <w:numPr>
          <w:ilvl w:val="0"/>
          <w:numId w:val="18"/>
        </w:numPr>
        <w:spacing w:after="0" w:line="240" w:lineRule="auto"/>
        <w:ind w:left="284" w:hanging="284"/>
      </w:pPr>
      <w:r>
        <w:rPr>
          <w:rFonts w:asciiTheme="minorHAnsi" w:hAnsiTheme="minorHAnsi" w:cstheme="minorHAnsi"/>
        </w:rPr>
        <w:t xml:space="preserve">Wykonawca zobowiązany jest do ustanowienia </w:t>
      </w:r>
      <w:r w:rsidRPr="009C3D93">
        <w:rPr>
          <w:b/>
          <w:bCs/>
        </w:rPr>
        <w:t>Kierownika robót budowlanych</w:t>
      </w:r>
      <w:r>
        <w:rPr>
          <w:b/>
          <w:bCs/>
        </w:rPr>
        <w:t xml:space="preserve"> </w:t>
      </w:r>
      <w:r w:rsidRPr="0095536E">
        <w:rPr>
          <w:bCs/>
        </w:rPr>
        <w:t xml:space="preserve">– osoby posiadającej </w:t>
      </w:r>
      <w:r>
        <w:rPr>
          <w:bCs/>
        </w:rPr>
        <w:t xml:space="preserve">uprawnienia </w:t>
      </w:r>
      <w:r w:rsidRPr="009C3D93">
        <w:rPr>
          <w:rFonts w:cstheme="minorHAnsi"/>
        </w:rPr>
        <w:t>do kierowania robotami budowlanymi w specjalności instalacyjnej w zakresie sieci, instalacji i urządzeń cieplnych, wentylacyjnych, gazowych, wodociągowych i kanalizacyjnych bez ograniczeń lub odpowiadające im równoważne uprawnienia, które zostały wydane na podstawie wcześniej obowiązujących przepisów</w:t>
      </w:r>
      <w:r w:rsidRPr="009C3D93">
        <w:rPr>
          <w:b/>
          <w:bCs/>
        </w:rPr>
        <w:t xml:space="preserve"> </w:t>
      </w:r>
    </w:p>
    <w:p w:rsidR="0095536E" w:rsidRDefault="0095536E" w:rsidP="0019720D">
      <w:pPr>
        <w:autoSpaceDE w:val="0"/>
        <w:spacing w:after="0" w:line="240" w:lineRule="auto"/>
        <w:ind w:left="284"/>
        <w:rPr>
          <w:rFonts w:asciiTheme="minorHAnsi" w:hAnsiTheme="minorHAnsi" w:cstheme="minorHAnsi"/>
          <w:sz w:val="18"/>
          <w:szCs w:val="18"/>
        </w:rPr>
      </w:pPr>
      <w:r>
        <w:rPr>
          <w:rFonts w:asciiTheme="minorHAnsi" w:hAnsiTheme="minorHAnsi" w:cstheme="minorHAnsi"/>
          <w:sz w:val="18"/>
          <w:szCs w:val="18"/>
        </w:rPr>
        <w:t>art. 14 ust. 1 pkt 4</w:t>
      </w:r>
      <w:r w:rsidRPr="0095536E">
        <w:rPr>
          <w:rFonts w:asciiTheme="minorHAnsi" w:hAnsiTheme="minorHAnsi" w:cstheme="minorHAnsi"/>
          <w:sz w:val="18"/>
          <w:szCs w:val="18"/>
        </w:rPr>
        <w:t>)</w:t>
      </w:r>
      <w:r>
        <w:rPr>
          <w:rFonts w:asciiTheme="minorHAnsi" w:hAnsiTheme="minorHAnsi" w:cstheme="minorHAnsi"/>
          <w:sz w:val="18"/>
          <w:szCs w:val="18"/>
        </w:rPr>
        <w:t xml:space="preserve"> lit b)</w:t>
      </w:r>
      <w:r w:rsidRPr="0095536E">
        <w:rPr>
          <w:rFonts w:asciiTheme="minorHAnsi" w:hAnsiTheme="minorHAnsi" w:cstheme="minorHAnsi"/>
          <w:sz w:val="18"/>
          <w:szCs w:val="18"/>
        </w:rPr>
        <w:t xml:space="preserve"> ustawy z dnia 7 lipca 1994r. Prawo budowlane (Dz. U. z 2021r. poz. 2351 ze zm.)</w:t>
      </w:r>
    </w:p>
    <w:p w:rsidR="0095536E" w:rsidRPr="0095536E" w:rsidRDefault="0095536E" w:rsidP="0019720D">
      <w:pPr>
        <w:autoSpaceDE w:val="0"/>
        <w:spacing w:after="0" w:line="240" w:lineRule="auto"/>
        <w:ind w:left="284"/>
        <w:rPr>
          <w:rFonts w:asciiTheme="minorHAnsi" w:hAnsiTheme="minorHAnsi" w:cstheme="minorHAnsi"/>
          <w:sz w:val="8"/>
          <w:szCs w:val="8"/>
        </w:rPr>
      </w:pPr>
    </w:p>
    <w:p w:rsidR="0095536E" w:rsidRPr="009C3D93" w:rsidRDefault="0095536E" w:rsidP="0019720D">
      <w:pPr>
        <w:pStyle w:val="Akapitzlist"/>
        <w:numPr>
          <w:ilvl w:val="0"/>
          <w:numId w:val="18"/>
        </w:numPr>
        <w:suppressAutoHyphens/>
        <w:autoSpaceDE w:val="0"/>
        <w:spacing w:after="0" w:line="240" w:lineRule="auto"/>
        <w:ind w:left="284" w:hanging="284"/>
        <w:contextualSpacing w:val="0"/>
      </w:pPr>
      <w:r>
        <w:rPr>
          <w:rFonts w:asciiTheme="minorHAnsi" w:hAnsiTheme="minorHAnsi" w:cstheme="minorHAnsi"/>
        </w:rPr>
        <w:t xml:space="preserve">Wykonawca zobowiązany jest do ustanowienia </w:t>
      </w:r>
      <w:r w:rsidRPr="009C3D93">
        <w:rPr>
          <w:b/>
          <w:bCs/>
        </w:rPr>
        <w:t>Kierownika robót budowlanych</w:t>
      </w:r>
      <w:r>
        <w:rPr>
          <w:b/>
          <w:bCs/>
        </w:rPr>
        <w:t xml:space="preserve"> </w:t>
      </w:r>
      <w:r w:rsidRPr="0095536E">
        <w:rPr>
          <w:bCs/>
        </w:rPr>
        <w:t xml:space="preserve">– osoby posiadającej </w:t>
      </w:r>
      <w:r>
        <w:rPr>
          <w:bCs/>
        </w:rPr>
        <w:t xml:space="preserve">uprawnienia </w:t>
      </w:r>
      <w:r w:rsidRPr="009C3D93">
        <w:rPr>
          <w:rFonts w:cstheme="minorHAnsi"/>
        </w:rPr>
        <w:t>do</w:t>
      </w:r>
      <w:r>
        <w:rPr>
          <w:rFonts w:cstheme="minorHAnsi"/>
        </w:rPr>
        <w:t xml:space="preserve"> </w:t>
      </w:r>
      <w:r w:rsidRPr="009C3D93">
        <w:rPr>
          <w:rFonts w:eastAsia="Times New Roman" w:cstheme="minorHAnsi"/>
          <w:lang w:eastAsia="zh-CN"/>
        </w:rPr>
        <w:t xml:space="preserve">kierowania robotami budowlanymi w specjalności instalacyjnej w zakresie sieci, instalacji i urządzeń elektrycznych i elektroenergetycznych bez ograniczeń lub odpowiadające im równoważne uprawnienia, które zostały wydane na podstawie wcześniej obowiązujących przepisów, </w:t>
      </w:r>
    </w:p>
    <w:p w:rsidR="0095536E" w:rsidRPr="0095536E" w:rsidRDefault="0095536E" w:rsidP="0019720D">
      <w:pPr>
        <w:autoSpaceDE w:val="0"/>
        <w:spacing w:after="0" w:line="240" w:lineRule="auto"/>
        <w:ind w:left="284"/>
        <w:rPr>
          <w:rFonts w:asciiTheme="minorHAnsi" w:hAnsiTheme="minorHAnsi" w:cstheme="minorHAnsi"/>
          <w:sz w:val="18"/>
          <w:szCs w:val="18"/>
        </w:rPr>
      </w:pPr>
      <w:r w:rsidRPr="0095536E">
        <w:rPr>
          <w:rFonts w:asciiTheme="minorHAnsi" w:hAnsiTheme="minorHAnsi" w:cstheme="minorHAnsi"/>
          <w:sz w:val="18"/>
          <w:szCs w:val="18"/>
        </w:rPr>
        <w:t>art. 14 ust. 1 pkt 4)</w:t>
      </w:r>
      <w:r>
        <w:rPr>
          <w:rFonts w:asciiTheme="minorHAnsi" w:hAnsiTheme="minorHAnsi" w:cstheme="minorHAnsi"/>
          <w:sz w:val="18"/>
          <w:szCs w:val="18"/>
        </w:rPr>
        <w:t xml:space="preserve"> lit c</w:t>
      </w:r>
      <w:r w:rsidRPr="0095536E">
        <w:rPr>
          <w:rFonts w:asciiTheme="minorHAnsi" w:hAnsiTheme="minorHAnsi" w:cstheme="minorHAnsi"/>
          <w:sz w:val="18"/>
          <w:szCs w:val="18"/>
        </w:rPr>
        <w:t>) ustawy z dnia 7 lipca 1994r. Prawo budowlane (Dz. U. z 2021r. poz. 2351 ze zm.)</w:t>
      </w:r>
    </w:p>
    <w:p w:rsidR="00056FC5" w:rsidRPr="00056FC5" w:rsidRDefault="00056FC5" w:rsidP="0019720D">
      <w:pPr>
        <w:pStyle w:val="Akapitzlist"/>
        <w:autoSpaceDE w:val="0"/>
        <w:ind w:left="284"/>
        <w:rPr>
          <w:rFonts w:asciiTheme="minorHAnsi" w:hAnsiTheme="minorHAnsi" w:cstheme="minorHAnsi"/>
          <w:sz w:val="8"/>
          <w:szCs w:val="8"/>
        </w:rPr>
      </w:pPr>
    </w:p>
    <w:p w:rsidR="00056FC5" w:rsidRPr="00E01CE4" w:rsidRDefault="0053499C" w:rsidP="0019720D">
      <w:pPr>
        <w:pStyle w:val="Akapitzlist"/>
        <w:numPr>
          <w:ilvl w:val="0"/>
          <w:numId w:val="18"/>
        </w:numPr>
        <w:suppressAutoHyphens/>
        <w:autoSpaceDE w:val="0"/>
        <w:spacing w:after="0"/>
        <w:ind w:left="284" w:hanging="284"/>
        <w:rPr>
          <w:rFonts w:asciiTheme="minorHAnsi" w:hAnsiTheme="minorHAnsi" w:cstheme="minorHAnsi"/>
          <w:color w:val="000000"/>
        </w:rPr>
      </w:pPr>
      <w:r w:rsidRPr="00E01CE4">
        <w:rPr>
          <w:rFonts w:asciiTheme="minorHAnsi" w:hAnsiTheme="minorHAnsi" w:cstheme="minorHAnsi"/>
        </w:rPr>
        <w:t xml:space="preserve">Wykonawca zobowiązany jest do ustanowienia </w:t>
      </w:r>
      <w:r w:rsidRPr="00E01CE4">
        <w:rPr>
          <w:rFonts w:asciiTheme="minorHAnsi" w:hAnsiTheme="minorHAnsi" w:cstheme="minorHAnsi"/>
          <w:b/>
        </w:rPr>
        <w:t>Kierownika prac konserwatorskich</w:t>
      </w:r>
      <w:r w:rsidR="00B133A6" w:rsidRPr="00E01CE4">
        <w:rPr>
          <w:rFonts w:asciiTheme="minorHAnsi" w:hAnsiTheme="minorHAnsi" w:cstheme="minorHAnsi"/>
        </w:rPr>
        <w:t xml:space="preserve"> </w:t>
      </w:r>
      <w:r w:rsidR="00056FC5" w:rsidRPr="00E01CE4">
        <w:rPr>
          <w:rFonts w:asciiTheme="minorHAnsi" w:hAnsiTheme="minorHAnsi" w:cstheme="minorHAnsi"/>
        </w:rPr>
        <w:t>–</w:t>
      </w:r>
      <w:r w:rsidRPr="00E01CE4">
        <w:rPr>
          <w:rFonts w:asciiTheme="minorHAnsi" w:hAnsiTheme="minorHAnsi" w:cstheme="minorHAnsi"/>
        </w:rPr>
        <w:t xml:space="preserve"> </w:t>
      </w:r>
      <w:r w:rsidR="00056FC5" w:rsidRPr="00E01CE4">
        <w:rPr>
          <w:rFonts w:asciiTheme="minorHAnsi" w:hAnsiTheme="minorHAnsi" w:cstheme="minorHAnsi"/>
        </w:rPr>
        <w:t xml:space="preserve">osoby posiadającej uprawnienia do kierowania pracami konserwatorskimi, pracami restauratorskimi lub badaniami konserwatorskimi, prowadzonymi przy zabytkach wpisanych do rejestru, tj. spełniająca wymagania, o których mowa </w:t>
      </w:r>
      <w:r w:rsidR="00056FC5" w:rsidRPr="00E01CE4">
        <w:rPr>
          <w:rFonts w:asciiTheme="minorHAnsi" w:hAnsiTheme="minorHAnsi" w:cstheme="minorHAnsi"/>
          <w:color w:val="000000" w:themeColor="text1"/>
        </w:rPr>
        <w:t xml:space="preserve">w art. 37 a </w:t>
      </w:r>
      <w:r w:rsidR="00056FC5" w:rsidRPr="00E01CE4">
        <w:rPr>
          <w:rFonts w:asciiTheme="minorHAnsi" w:hAnsiTheme="minorHAnsi" w:cstheme="minorHAnsi"/>
        </w:rPr>
        <w:t>Ustawy z dnia 23 lipca 2003r. o ochronie zabytków i opiece nad zabytkami (Dz. U. z 202</w:t>
      </w:r>
      <w:r w:rsidR="00303B24" w:rsidRPr="00E01CE4">
        <w:rPr>
          <w:rFonts w:asciiTheme="minorHAnsi" w:hAnsiTheme="minorHAnsi" w:cstheme="minorHAnsi"/>
        </w:rPr>
        <w:t>2</w:t>
      </w:r>
      <w:r w:rsidR="00056FC5" w:rsidRPr="00E01CE4">
        <w:rPr>
          <w:rFonts w:asciiTheme="minorHAnsi" w:hAnsiTheme="minorHAnsi" w:cstheme="minorHAnsi"/>
        </w:rPr>
        <w:t xml:space="preserve">r., poz. </w:t>
      </w:r>
      <w:r w:rsidR="00303B24" w:rsidRPr="00E01CE4">
        <w:rPr>
          <w:rFonts w:asciiTheme="minorHAnsi" w:hAnsiTheme="minorHAnsi" w:cstheme="minorHAnsi"/>
        </w:rPr>
        <w:t xml:space="preserve">840 </w:t>
      </w:r>
      <w:proofErr w:type="spellStart"/>
      <w:r w:rsidR="00303B24" w:rsidRPr="00E01CE4">
        <w:rPr>
          <w:rFonts w:asciiTheme="minorHAnsi" w:hAnsiTheme="minorHAnsi" w:cstheme="minorHAnsi"/>
        </w:rPr>
        <w:t>t.j</w:t>
      </w:r>
      <w:proofErr w:type="spellEnd"/>
      <w:r w:rsidR="00303B24" w:rsidRPr="00E01CE4">
        <w:rPr>
          <w:rFonts w:asciiTheme="minorHAnsi" w:hAnsiTheme="minorHAnsi" w:cstheme="minorHAnsi"/>
        </w:rPr>
        <w:t>.</w:t>
      </w:r>
      <w:r w:rsidR="00056FC5" w:rsidRPr="00E01CE4">
        <w:rPr>
          <w:rFonts w:asciiTheme="minorHAnsi" w:hAnsiTheme="minorHAnsi" w:cstheme="minorHAnsi"/>
        </w:rPr>
        <w:t>):</w:t>
      </w:r>
      <w:r w:rsidR="00E01CE4">
        <w:rPr>
          <w:rFonts w:asciiTheme="minorHAnsi" w:hAnsiTheme="minorHAnsi" w:cstheme="minorHAnsi"/>
        </w:rPr>
        <w:t xml:space="preserve"> </w:t>
      </w:r>
      <w:r w:rsidR="00056FC5" w:rsidRPr="00E01CE4">
        <w:rPr>
          <w:rFonts w:asciiTheme="minorHAnsi" w:hAnsiTheme="minorHAnsi" w:cstheme="minorHAnsi"/>
          <w:color w:val="000000" w:themeColor="text1"/>
        </w:rPr>
        <w:t xml:space="preserve">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 a ust. 2 ustawy </w:t>
      </w:r>
      <w:r w:rsidR="00056FC5" w:rsidRPr="00E01CE4">
        <w:rPr>
          <w:rFonts w:asciiTheme="minorHAnsi" w:hAnsiTheme="minorHAnsi" w:cstheme="minorHAnsi"/>
          <w:color w:val="000000"/>
        </w:rPr>
        <w:t xml:space="preserve">z dnia 23 lipca 2003r. </w:t>
      </w:r>
      <w:r w:rsidR="008A4B3F" w:rsidRPr="00E01CE4">
        <w:rPr>
          <w:rFonts w:asciiTheme="minorHAnsi" w:hAnsiTheme="minorHAnsi" w:cstheme="minorHAnsi"/>
          <w:color w:val="000000"/>
        </w:rPr>
        <w:t xml:space="preserve"> </w:t>
      </w:r>
      <w:r w:rsidR="00056FC5" w:rsidRPr="00E01CE4">
        <w:rPr>
          <w:rFonts w:asciiTheme="minorHAnsi" w:hAnsiTheme="minorHAnsi" w:cstheme="minorHAnsi"/>
          <w:color w:val="000000"/>
        </w:rPr>
        <w:t>o ochronie zabytków i opiece nad zabytkami (Dz. U. z 202</w:t>
      </w:r>
      <w:r w:rsidR="00303B24" w:rsidRPr="00E01CE4">
        <w:rPr>
          <w:rFonts w:asciiTheme="minorHAnsi" w:hAnsiTheme="minorHAnsi" w:cstheme="minorHAnsi"/>
          <w:color w:val="000000"/>
        </w:rPr>
        <w:t>2</w:t>
      </w:r>
      <w:r w:rsidR="00056FC5" w:rsidRPr="00E01CE4">
        <w:rPr>
          <w:rFonts w:asciiTheme="minorHAnsi" w:hAnsiTheme="minorHAnsi" w:cstheme="minorHAnsi"/>
          <w:color w:val="000000"/>
        </w:rPr>
        <w:t xml:space="preserve">r. poz. </w:t>
      </w:r>
      <w:r w:rsidR="00303B24" w:rsidRPr="00E01CE4">
        <w:rPr>
          <w:rFonts w:asciiTheme="minorHAnsi" w:hAnsiTheme="minorHAnsi" w:cstheme="minorHAnsi"/>
          <w:color w:val="000000"/>
        </w:rPr>
        <w:t xml:space="preserve">840 </w:t>
      </w:r>
      <w:proofErr w:type="spellStart"/>
      <w:r w:rsidR="00303B24" w:rsidRPr="00E01CE4">
        <w:rPr>
          <w:rFonts w:asciiTheme="minorHAnsi" w:hAnsiTheme="minorHAnsi" w:cstheme="minorHAnsi"/>
          <w:color w:val="000000"/>
        </w:rPr>
        <w:t>t.j</w:t>
      </w:r>
      <w:proofErr w:type="spellEnd"/>
      <w:r w:rsidR="00303B24" w:rsidRPr="00E01CE4">
        <w:rPr>
          <w:rFonts w:asciiTheme="minorHAnsi" w:hAnsiTheme="minorHAnsi" w:cstheme="minorHAnsi"/>
          <w:color w:val="000000"/>
        </w:rPr>
        <w:t>.</w:t>
      </w:r>
      <w:r w:rsidR="00056FC5" w:rsidRPr="00E01CE4">
        <w:rPr>
          <w:rFonts w:asciiTheme="minorHAnsi" w:hAnsiTheme="minorHAnsi" w:cstheme="minorHAnsi"/>
          <w:color w:val="000000"/>
        </w:rPr>
        <w:t>)</w:t>
      </w:r>
    </w:p>
    <w:p w:rsidR="00056FC5" w:rsidRDefault="00056FC5" w:rsidP="0019720D">
      <w:pPr>
        <w:pStyle w:val="Akapitzlist"/>
        <w:autoSpaceDE w:val="0"/>
        <w:ind w:left="284"/>
        <w:rPr>
          <w:rFonts w:asciiTheme="minorHAnsi" w:hAnsiTheme="minorHAnsi" w:cstheme="minorHAnsi"/>
          <w:color w:val="000000"/>
          <w:sz w:val="18"/>
          <w:szCs w:val="18"/>
        </w:rPr>
      </w:pPr>
      <w:r w:rsidRPr="00501047">
        <w:rPr>
          <w:rFonts w:asciiTheme="minorHAnsi" w:hAnsiTheme="minorHAnsi" w:cstheme="minorHAnsi"/>
          <w:color w:val="000000"/>
          <w:sz w:val="18"/>
          <w:szCs w:val="18"/>
        </w:rPr>
        <w:t>art. 37 a ustawy z dnia 23 lipca 2003r. o ochronie zabytków i opiece nad zabytkami (Dz. U. z 202</w:t>
      </w:r>
      <w:r w:rsidR="00303B24">
        <w:rPr>
          <w:rFonts w:asciiTheme="minorHAnsi" w:hAnsiTheme="minorHAnsi" w:cstheme="minorHAnsi"/>
          <w:color w:val="000000"/>
          <w:sz w:val="18"/>
          <w:szCs w:val="18"/>
        </w:rPr>
        <w:t>2</w:t>
      </w:r>
      <w:r w:rsidRPr="00501047">
        <w:rPr>
          <w:rFonts w:asciiTheme="minorHAnsi" w:hAnsiTheme="minorHAnsi" w:cstheme="minorHAnsi"/>
          <w:color w:val="000000"/>
          <w:sz w:val="18"/>
          <w:szCs w:val="18"/>
        </w:rPr>
        <w:t xml:space="preserve">r. poz. </w:t>
      </w:r>
      <w:r w:rsidR="00303B24">
        <w:rPr>
          <w:rFonts w:asciiTheme="minorHAnsi" w:hAnsiTheme="minorHAnsi" w:cstheme="minorHAnsi"/>
          <w:color w:val="000000"/>
          <w:sz w:val="18"/>
          <w:szCs w:val="18"/>
        </w:rPr>
        <w:t xml:space="preserve">840 </w:t>
      </w:r>
      <w:proofErr w:type="spellStart"/>
      <w:r w:rsidR="00303B24">
        <w:rPr>
          <w:rFonts w:asciiTheme="minorHAnsi" w:hAnsiTheme="minorHAnsi" w:cstheme="minorHAnsi"/>
          <w:color w:val="000000"/>
          <w:sz w:val="18"/>
          <w:szCs w:val="18"/>
        </w:rPr>
        <w:t>t.j</w:t>
      </w:r>
      <w:proofErr w:type="spellEnd"/>
      <w:r w:rsidR="00303B24">
        <w:rPr>
          <w:rFonts w:asciiTheme="minorHAnsi" w:hAnsiTheme="minorHAnsi" w:cstheme="minorHAnsi"/>
          <w:color w:val="000000"/>
          <w:sz w:val="18"/>
          <w:szCs w:val="18"/>
        </w:rPr>
        <w:t>.</w:t>
      </w:r>
      <w:r w:rsidRPr="00501047">
        <w:rPr>
          <w:rFonts w:asciiTheme="minorHAnsi" w:hAnsiTheme="minorHAnsi" w:cstheme="minorHAnsi"/>
          <w:color w:val="000000"/>
          <w:sz w:val="18"/>
          <w:szCs w:val="18"/>
        </w:rPr>
        <w:t>)</w:t>
      </w:r>
    </w:p>
    <w:p w:rsidR="00056FC5" w:rsidRPr="00056FC5" w:rsidRDefault="00056FC5" w:rsidP="0019720D">
      <w:pPr>
        <w:pStyle w:val="Akapitzlist"/>
        <w:suppressAutoHyphens/>
        <w:autoSpaceDE w:val="0"/>
        <w:spacing w:after="0"/>
        <w:ind w:left="284"/>
        <w:rPr>
          <w:rFonts w:eastAsia="Times New Roman" w:cstheme="minorHAnsi"/>
          <w:color w:val="000000" w:themeColor="text1"/>
          <w:sz w:val="8"/>
          <w:szCs w:val="8"/>
          <w:lang w:eastAsia="zh-CN"/>
        </w:rPr>
      </w:pPr>
    </w:p>
    <w:p w:rsidR="00056FC5" w:rsidRPr="00BD5C44" w:rsidRDefault="003B6162" w:rsidP="0019720D">
      <w:pPr>
        <w:pStyle w:val="Akapitzlist"/>
        <w:numPr>
          <w:ilvl w:val="0"/>
          <w:numId w:val="18"/>
        </w:numPr>
        <w:autoSpaceDE w:val="0"/>
        <w:spacing w:after="0"/>
        <w:ind w:left="284" w:hanging="284"/>
        <w:contextualSpacing w:val="0"/>
        <w:rPr>
          <w:rFonts w:asciiTheme="minorHAnsi" w:hAnsiTheme="minorHAnsi" w:cstheme="minorHAnsi"/>
          <w:color w:val="000000"/>
          <w:sz w:val="18"/>
          <w:szCs w:val="18"/>
        </w:rPr>
      </w:pPr>
      <w:r w:rsidRPr="00BD5C44">
        <w:rPr>
          <w:rFonts w:asciiTheme="minorHAnsi" w:hAnsiTheme="minorHAnsi" w:cstheme="minorHAnsi"/>
        </w:rPr>
        <w:t xml:space="preserve">Wykonawca zobowiązany jest do ustanowienia </w:t>
      </w:r>
      <w:r w:rsidRPr="00BD5C44">
        <w:rPr>
          <w:rFonts w:asciiTheme="minorHAnsi" w:hAnsiTheme="minorHAnsi" w:cstheme="minorHAnsi"/>
          <w:b/>
        </w:rPr>
        <w:t>Kierownika prac konserwatorskich</w:t>
      </w:r>
      <w:r w:rsidRPr="00BD5C44">
        <w:rPr>
          <w:rFonts w:asciiTheme="minorHAnsi" w:hAnsiTheme="minorHAnsi" w:cstheme="minorHAnsi"/>
        </w:rPr>
        <w:t xml:space="preserve"> - osoby posiadającej uprawnienia do kierowania pracami konserwatorskimi oraz pracami restauratorskimi, prowadzonymi przy zabytkach będących parkami wpisanymi do rejestru albo innego rodzaju zorganizowaną zielenią wpisaną do rejestru, tj. spełniająca wymagania, o których mowa w art. 37</w:t>
      </w:r>
      <w:r w:rsidR="0055559E" w:rsidRPr="00BD5C44">
        <w:rPr>
          <w:rFonts w:asciiTheme="minorHAnsi" w:hAnsiTheme="minorHAnsi" w:cstheme="minorHAnsi"/>
        </w:rPr>
        <w:t xml:space="preserve"> </w:t>
      </w:r>
      <w:r w:rsidRPr="00BD5C44">
        <w:rPr>
          <w:rFonts w:asciiTheme="minorHAnsi" w:hAnsiTheme="minorHAnsi" w:cstheme="minorHAnsi"/>
        </w:rPr>
        <w:t>b ust. 1 Ustawy z dnia 23 lipca 2003 r. o ochronie zabytków i opiece nad zabytkami (Dz. U. z 202</w:t>
      </w:r>
      <w:r w:rsidR="00303B24" w:rsidRPr="00BD5C44">
        <w:rPr>
          <w:rFonts w:asciiTheme="minorHAnsi" w:hAnsiTheme="minorHAnsi" w:cstheme="minorHAnsi"/>
        </w:rPr>
        <w:t>2</w:t>
      </w:r>
      <w:r w:rsidRPr="00BD5C44">
        <w:rPr>
          <w:rFonts w:asciiTheme="minorHAnsi" w:hAnsiTheme="minorHAnsi" w:cstheme="minorHAnsi"/>
        </w:rPr>
        <w:t xml:space="preserve">r., poz. </w:t>
      </w:r>
      <w:r w:rsidR="00303B24" w:rsidRPr="00BD5C44">
        <w:rPr>
          <w:rFonts w:asciiTheme="minorHAnsi" w:hAnsiTheme="minorHAnsi" w:cstheme="minorHAnsi"/>
        </w:rPr>
        <w:t xml:space="preserve">840 </w:t>
      </w:r>
      <w:proofErr w:type="spellStart"/>
      <w:r w:rsidR="00303B24" w:rsidRPr="00BD5C44">
        <w:rPr>
          <w:rFonts w:asciiTheme="minorHAnsi" w:hAnsiTheme="minorHAnsi" w:cstheme="minorHAnsi"/>
        </w:rPr>
        <w:t>t.j</w:t>
      </w:r>
      <w:proofErr w:type="spellEnd"/>
      <w:r w:rsidR="00303B24" w:rsidRPr="00BD5C44">
        <w:rPr>
          <w:rFonts w:asciiTheme="minorHAnsi" w:hAnsiTheme="minorHAnsi" w:cstheme="minorHAnsi"/>
        </w:rPr>
        <w:t>.</w:t>
      </w:r>
      <w:r w:rsidRPr="00BD5C44">
        <w:rPr>
          <w:rFonts w:asciiTheme="minorHAnsi" w:hAnsiTheme="minorHAnsi" w:cstheme="minorHAnsi"/>
        </w:rPr>
        <w:t>):</w:t>
      </w:r>
      <w:r w:rsidR="00BD5C44">
        <w:rPr>
          <w:rFonts w:asciiTheme="minorHAnsi" w:hAnsiTheme="minorHAnsi" w:cstheme="minorHAnsi"/>
        </w:rPr>
        <w:t xml:space="preserve"> </w:t>
      </w:r>
      <w:r w:rsidRPr="00BD5C44">
        <w:rPr>
          <w:rFonts w:asciiTheme="minorHAnsi" w:hAnsiTheme="minorHAnsi" w:cstheme="minorHAnsi"/>
        </w:rPr>
        <w:t>ukończyła studia drugiego stopnia lub jednolite studia magisterskie, których program obejmuje zajęcia lub grupy zajęć umożliwiające nabycie wiedzy i umiejętności w tym zakresie, oraz która po rozpoczęciu studiów drugiego stopnia lub po zaliczeniu szóstego semestru jednolitych studiów magisterskich, przez co najmniej 9 miesięcy brała udział w pracach konserwatorskich lub pracach restauratorskich prowadzonych przy tego rodzaju zabytkach wpisanych do rejestru, lub była zatrudniona przy tych pracach w muzeum będącym instytucją kultury.</w:t>
      </w:r>
      <w:bookmarkStart w:id="2" w:name="_GoBack"/>
      <w:bookmarkEnd w:id="2"/>
    </w:p>
    <w:p w:rsidR="00056FC5" w:rsidRDefault="00056FC5" w:rsidP="0019720D">
      <w:pPr>
        <w:pStyle w:val="Akapitzlist"/>
        <w:autoSpaceDE w:val="0"/>
        <w:ind w:left="284"/>
        <w:rPr>
          <w:rFonts w:asciiTheme="minorHAnsi" w:hAnsiTheme="minorHAnsi" w:cstheme="minorHAnsi"/>
          <w:color w:val="000000"/>
          <w:sz w:val="18"/>
          <w:szCs w:val="18"/>
        </w:rPr>
      </w:pPr>
      <w:r w:rsidRPr="00501047">
        <w:rPr>
          <w:rFonts w:asciiTheme="minorHAnsi" w:hAnsiTheme="minorHAnsi" w:cstheme="minorHAnsi"/>
          <w:color w:val="000000"/>
          <w:sz w:val="18"/>
          <w:szCs w:val="18"/>
        </w:rPr>
        <w:t xml:space="preserve">art. 37 </w:t>
      </w:r>
      <w:r>
        <w:rPr>
          <w:rFonts w:asciiTheme="minorHAnsi" w:hAnsiTheme="minorHAnsi" w:cstheme="minorHAnsi"/>
          <w:color w:val="000000"/>
          <w:sz w:val="18"/>
          <w:szCs w:val="18"/>
        </w:rPr>
        <w:t>b</w:t>
      </w:r>
      <w:r w:rsidRPr="00501047">
        <w:rPr>
          <w:rFonts w:asciiTheme="minorHAnsi" w:hAnsiTheme="minorHAnsi" w:cstheme="minorHAnsi"/>
          <w:color w:val="000000"/>
          <w:sz w:val="18"/>
          <w:szCs w:val="18"/>
        </w:rPr>
        <w:t xml:space="preserve"> ustawy z dnia 23 lipca 2003r. o ochronie zabytków i opiece nad zabytkami (Dz. U. z 202</w:t>
      </w:r>
      <w:r w:rsidR="00303B24">
        <w:rPr>
          <w:rFonts w:asciiTheme="minorHAnsi" w:hAnsiTheme="minorHAnsi" w:cstheme="minorHAnsi"/>
          <w:color w:val="000000"/>
          <w:sz w:val="18"/>
          <w:szCs w:val="18"/>
        </w:rPr>
        <w:t>2</w:t>
      </w:r>
      <w:r w:rsidRPr="00501047">
        <w:rPr>
          <w:rFonts w:asciiTheme="minorHAnsi" w:hAnsiTheme="minorHAnsi" w:cstheme="minorHAnsi"/>
          <w:color w:val="000000"/>
          <w:sz w:val="18"/>
          <w:szCs w:val="18"/>
        </w:rPr>
        <w:t xml:space="preserve">r. poz. </w:t>
      </w:r>
      <w:r w:rsidR="00303B24">
        <w:rPr>
          <w:rFonts w:asciiTheme="minorHAnsi" w:hAnsiTheme="minorHAnsi" w:cstheme="minorHAnsi"/>
          <w:color w:val="000000"/>
          <w:sz w:val="18"/>
          <w:szCs w:val="18"/>
        </w:rPr>
        <w:t xml:space="preserve">840 </w:t>
      </w:r>
      <w:proofErr w:type="spellStart"/>
      <w:r w:rsidR="00303B24">
        <w:rPr>
          <w:rFonts w:asciiTheme="minorHAnsi" w:hAnsiTheme="minorHAnsi" w:cstheme="minorHAnsi"/>
          <w:color w:val="000000"/>
          <w:sz w:val="18"/>
          <w:szCs w:val="18"/>
        </w:rPr>
        <w:t>t.j</w:t>
      </w:r>
      <w:proofErr w:type="spellEnd"/>
      <w:r w:rsidR="00303B24">
        <w:rPr>
          <w:rFonts w:asciiTheme="minorHAnsi" w:hAnsiTheme="minorHAnsi" w:cstheme="minorHAnsi"/>
          <w:color w:val="000000"/>
          <w:sz w:val="18"/>
          <w:szCs w:val="18"/>
        </w:rPr>
        <w:t>.</w:t>
      </w:r>
      <w:r w:rsidRPr="00501047">
        <w:rPr>
          <w:rFonts w:asciiTheme="minorHAnsi" w:hAnsiTheme="minorHAnsi" w:cstheme="minorHAnsi"/>
          <w:color w:val="000000"/>
          <w:sz w:val="18"/>
          <w:szCs w:val="18"/>
        </w:rPr>
        <w:t>)</w:t>
      </w:r>
    </w:p>
    <w:p w:rsidR="00292C1F" w:rsidRDefault="00292C1F" w:rsidP="0019720D">
      <w:pPr>
        <w:pStyle w:val="Akapitzlist"/>
        <w:autoSpaceDE w:val="0"/>
        <w:ind w:left="284"/>
        <w:rPr>
          <w:rFonts w:cs="Calibri"/>
        </w:rPr>
      </w:pPr>
      <w:r w:rsidRPr="00292C1F">
        <w:rPr>
          <w:rFonts w:cs="Calibri"/>
        </w:rPr>
        <w:t>Łączenie funkcji przez 1 osobę jest możliwe przy spełnieniu kwalifikacji dla danej funkcji.</w:t>
      </w:r>
    </w:p>
    <w:p w:rsidR="00EB3AF2" w:rsidRDefault="00EB3AF2" w:rsidP="0019720D">
      <w:pPr>
        <w:pStyle w:val="Akapitzlist"/>
        <w:autoSpaceDE w:val="0"/>
        <w:ind w:left="284"/>
        <w:rPr>
          <w:rFonts w:cs="Calibri"/>
        </w:rPr>
      </w:pPr>
    </w:p>
    <w:p w:rsidR="00896EE3" w:rsidRPr="00B75222" w:rsidRDefault="00CC7F32" w:rsidP="0019720D">
      <w:pPr>
        <w:pStyle w:val="Akapitzlist"/>
        <w:widowControl w:val="0"/>
        <w:numPr>
          <w:ilvl w:val="0"/>
          <w:numId w:val="1"/>
        </w:numPr>
        <w:suppressAutoHyphens/>
        <w:overflowPunct w:val="0"/>
        <w:adjustRightInd w:val="0"/>
        <w:spacing w:after="0"/>
        <w:ind w:left="426" w:hanging="437"/>
        <w:contextualSpacing w:val="0"/>
        <w:rPr>
          <w:rFonts w:asciiTheme="minorHAnsi" w:eastAsia="Times New Roman" w:hAnsiTheme="minorHAnsi" w:cstheme="minorHAnsi"/>
          <w:bCs/>
          <w:lang w:eastAsia="ar-SA"/>
        </w:rPr>
      </w:pPr>
      <w:r w:rsidRPr="00B75222">
        <w:rPr>
          <w:rFonts w:asciiTheme="minorHAnsi" w:eastAsia="Times New Roman" w:hAnsiTheme="minorHAnsi" w:cstheme="minorHAnsi"/>
          <w:b/>
          <w:bCs/>
          <w:lang w:eastAsia="ar-SA"/>
        </w:rPr>
        <w:t>ZAŁĄCZNIKI:</w:t>
      </w:r>
    </w:p>
    <w:p w:rsidR="00896EE3" w:rsidRPr="00B75222" w:rsidRDefault="00217843" w:rsidP="0019720D">
      <w:pPr>
        <w:pStyle w:val="Akapitzlist"/>
        <w:numPr>
          <w:ilvl w:val="0"/>
          <w:numId w:val="19"/>
        </w:numPr>
        <w:spacing w:after="0"/>
        <w:ind w:left="426" w:hanging="426"/>
        <w:rPr>
          <w:rFonts w:asciiTheme="minorHAnsi" w:hAnsiTheme="minorHAnsi" w:cstheme="minorHAnsi"/>
        </w:rPr>
      </w:pPr>
      <w:r w:rsidRPr="00B133A6">
        <w:rPr>
          <w:rFonts w:asciiTheme="minorHAnsi" w:hAnsiTheme="minorHAnsi" w:cstheme="minorHAnsi"/>
          <w:b/>
          <w:i/>
        </w:rPr>
        <w:t>Załącznik nr 1</w:t>
      </w:r>
      <w:r w:rsidRPr="00B75222">
        <w:rPr>
          <w:rFonts w:asciiTheme="minorHAnsi" w:hAnsiTheme="minorHAnsi" w:cstheme="minorHAnsi"/>
        </w:rPr>
        <w:t xml:space="preserve"> </w:t>
      </w:r>
      <w:r w:rsidR="00315BA4">
        <w:rPr>
          <w:rFonts w:asciiTheme="minorHAnsi" w:hAnsiTheme="minorHAnsi" w:cstheme="minorHAnsi"/>
        </w:rPr>
        <w:t>-</w:t>
      </w:r>
      <w:r w:rsidRPr="00B75222">
        <w:rPr>
          <w:rFonts w:asciiTheme="minorHAnsi" w:hAnsiTheme="minorHAnsi" w:cstheme="minorHAnsi"/>
        </w:rPr>
        <w:t xml:space="preserve"> </w:t>
      </w:r>
      <w:r w:rsidR="00793BCB" w:rsidRPr="00B75222">
        <w:rPr>
          <w:rFonts w:asciiTheme="minorHAnsi" w:hAnsiTheme="minorHAnsi" w:cstheme="minorHAnsi"/>
        </w:rPr>
        <w:t>Dokumentacja projektowa</w:t>
      </w:r>
      <w:r w:rsidR="00315BA4">
        <w:rPr>
          <w:rFonts w:asciiTheme="minorHAnsi" w:hAnsiTheme="minorHAnsi" w:cstheme="minorHAnsi"/>
        </w:rPr>
        <w:t>,</w:t>
      </w:r>
    </w:p>
    <w:p w:rsidR="00DD4E34" w:rsidRPr="00B75222" w:rsidRDefault="00B133A6" w:rsidP="0019720D">
      <w:pPr>
        <w:pStyle w:val="Akapitzlist"/>
        <w:widowControl w:val="0"/>
        <w:numPr>
          <w:ilvl w:val="0"/>
          <w:numId w:val="19"/>
        </w:numPr>
        <w:overflowPunct w:val="0"/>
        <w:adjustRightInd w:val="0"/>
        <w:spacing w:after="0"/>
        <w:ind w:left="426" w:hanging="426"/>
        <w:rPr>
          <w:rFonts w:asciiTheme="minorHAnsi" w:eastAsia="Times New Roman" w:hAnsiTheme="minorHAnsi" w:cstheme="minorHAnsi"/>
          <w:kern w:val="28"/>
          <w:lang w:eastAsia="pl-PL"/>
        </w:rPr>
      </w:pPr>
      <w:r w:rsidRPr="00B133A6">
        <w:rPr>
          <w:rFonts w:asciiTheme="minorHAnsi" w:eastAsia="Times New Roman" w:hAnsiTheme="minorHAnsi" w:cstheme="minorHAnsi"/>
          <w:b/>
          <w:i/>
          <w:kern w:val="28"/>
          <w:lang w:eastAsia="pl-PL"/>
        </w:rPr>
        <w:t>Załącznik nr 2</w:t>
      </w:r>
      <w:r w:rsidRPr="00B75222">
        <w:rPr>
          <w:rFonts w:asciiTheme="minorHAnsi" w:eastAsia="Times New Roman" w:hAnsiTheme="minorHAnsi" w:cstheme="minorHAnsi"/>
          <w:kern w:val="28"/>
          <w:lang w:eastAsia="pl-PL"/>
        </w:rPr>
        <w:t xml:space="preserve"> </w:t>
      </w:r>
      <w:r w:rsidR="00315BA4">
        <w:rPr>
          <w:rFonts w:asciiTheme="minorHAnsi" w:eastAsia="Times New Roman" w:hAnsiTheme="minorHAnsi" w:cstheme="minorHAnsi"/>
          <w:kern w:val="28"/>
          <w:lang w:eastAsia="pl-PL"/>
        </w:rPr>
        <w:t>-</w:t>
      </w:r>
      <w:r>
        <w:rPr>
          <w:rFonts w:asciiTheme="minorHAnsi" w:eastAsia="Times New Roman" w:hAnsiTheme="minorHAnsi" w:cstheme="minorHAnsi"/>
          <w:kern w:val="28"/>
          <w:lang w:eastAsia="pl-PL"/>
        </w:rPr>
        <w:t xml:space="preserve"> </w:t>
      </w:r>
      <w:r w:rsidR="00CC508B">
        <w:rPr>
          <w:rFonts w:asciiTheme="minorHAnsi" w:eastAsia="Times New Roman" w:hAnsiTheme="minorHAnsi" w:cstheme="minorHAnsi"/>
          <w:bCs/>
          <w:kern w:val="28"/>
          <w:lang w:eastAsia="pl-PL"/>
        </w:rPr>
        <w:t>Pozwolenie nr 771/</w:t>
      </w:r>
      <w:r w:rsidR="00DD4E34" w:rsidRPr="00B75222">
        <w:rPr>
          <w:rFonts w:asciiTheme="minorHAnsi" w:eastAsia="Times New Roman" w:hAnsiTheme="minorHAnsi" w:cstheme="minorHAnsi"/>
          <w:bCs/>
          <w:kern w:val="28"/>
          <w:lang w:eastAsia="pl-PL"/>
        </w:rPr>
        <w:t>N/2010 Opolskiego Wojewódzkiego Konserwa</w:t>
      </w:r>
      <w:r>
        <w:rPr>
          <w:rFonts w:asciiTheme="minorHAnsi" w:eastAsia="Times New Roman" w:hAnsiTheme="minorHAnsi" w:cstheme="minorHAnsi"/>
          <w:bCs/>
          <w:kern w:val="28"/>
          <w:lang w:eastAsia="pl-PL"/>
        </w:rPr>
        <w:t>tora Zabytków z dnia 09.11.2010</w:t>
      </w:r>
      <w:r w:rsidR="00DD4E34" w:rsidRPr="00B75222">
        <w:rPr>
          <w:rFonts w:asciiTheme="minorHAnsi" w:eastAsia="Times New Roman" w:hAnsiTheme="minorHAnsi" w:cstheme="minorHAnsi"/>
          <w:bCs/>
          <w:kern w:val="28"/>
          <w:lang w:eastAsia="pl-PL"/>
        </w:rPr>
        <w:t>r.</w:t>
      </w:r>
      <w:r w:rsidR="00DD4E34" w:rsidRPr="00B75222">
        <w:rPr>
          <w:rFonts w:asciiTheme="minorHAnsi" w:eastAsia="Times New Roman" w:hAnsiTheme="minorHAnsi" w:cstheme="minorHAnsi"/>
          <w:kern w:val="28"/>
          <w:lang w:eastAsia="pl-PL"/>
        </w:rPr>
        <w:t>,</w:t>
      </w:r>
    </w:p>
    <w:p w:rsidR="00DD4E34" w:rsidRPr="00B75222" w:rsidRDefault="00B133A6" w:rsidP="0019720D">
      <w:pPr>
        <w:pStyle w:val="Akapitzlist"/>
        <w:widowControl w:val="0"/>
        <w:numPr>
          <w:ilvl w:val="0"/>
          <w:numId w:val="19"/>
        </w:numPr>
        <w:overflowPunct w:val="0"/>
        <w:adjustRightInd w:val="0"/>
        <w:spacing w:after="0"/>
        <w:ind w:left="426" w:hanging="426"/>
        <w:rPr>
          <w:rFonts w:asciiTheme="minorHAnsi" w:eastAsia="Times New Roman" w:hAnsiTheme="minorHAnsi" w:cstheme="minorHAnsi"/>
          <w:kern w:val="28"/>
          <w:lang w:eastAsia="pl-PL"/>
        </w:rPr>
      </w:pPr>
      <w:r w:rsidRPr="00B133A6">
        <w:rPr>
          <w:rFonts w:asciiTheme="minorHAnsi" w:eastAsia="Times New Roman" w:hAnsiTheme="minorHAnsi" w:cstheme="minorHAnsi"/>
          <w:b/>
          <w:i/>
          <w:kern w:val="28"/>
          <w:lang w:eastAsia="pl-PL"/>
        </w:rPr>
        <w:t>Załącznik nr 3</w:t>
      </w:r>
      <w:r>
        <w:rPr>
          <w:rFonts w:asciiTheme="minorHAnsi" w:eastAsia="Times New Roman" w:hAnsiTheme="minorHAnsi" w:cstheme="minorHAnsi"/>
          <w:kern w:val="28"/>
          <w:lang w:eastAsia="pl-PL"/>
        </w:rPr>
        <w:t xml:space="preserve"> - </w:t>
      </w:r>
      <w:r w:rsidR="00CC508B">
        <w:rPr>
          <w:rFonts w:asciiTheme="minorHAnsi" w:eastAsia="Times New Roman" w:hAnsiTheme="minorHAnsi" w:cstheme="minorHAnsi"/>
          <w:bCs/>
          <w:kern w:val="28"/>
          <w:lang w:eastAsia="pl-PL"/>
        </w:rPr>
        <w:t>Pozwolenie nr 1080/</w:t>
      </w:r>
      <w:r w:rsidR="00DD4E34" w:rsidRPr="00B75222">
        <w:rPr>
          <w:rFonts w:asciiTheme="minorHAnsi" w:eastAsia="Times New Roman" w:hAnsiTheme="minorHAnsi" w:cstheme="minorHAnsi"/>
          <w:bCs/>
          <w:kern w:val="28"/>
          <w:lang w:eastAsia="pl-PL"/>
        </w:rPr>
        <w:t>N/2021 Opolskiego Wojewódzkiego Konserwa</w:t>
      </w:r>
      <w:r>
        <w:rPr>
          <w:rFonts w:asciiTheme="minorHAnsi" w:eastAsia="Times New Roman" w:hAnsiTheme="minorHAnsi" w:cstheme="minorHAnsi"/>
          <w:bCs/>
          <w:kern w:val="28"/>
          <w:lang w:eastAsia="pl-PL"/>
        </w:rPr>
        <w:t>tora Zabytków z dnia 10.12.2021</w:t>
      </w:r>
      <w:r w:rsidR="00DD4E34" w:rsidRPr="00B75222">
        <w:rPr>
          <w:rFonts w:asciiTheme="minorHAnsi" w:eastAsia="Times New Roman" w:hAnsiTheme="minorHAnsi" w:cstheme="minorHAnsi"/>
          <w:bCs/>
          <w:kern w:val="28"/>
          <w:lang w:eastAsia="pl-PL"/>
        </w:rPr>
        <w:t>r.</w:t>
      </w:r>
      <w:r w:rsidR="00DD4E34" w:rsidRPr="00B75222">
        <w:rPr>
          <w:rFonts w:asciiTheme="minorHAnsi" w:eastAsia="Times New Roman" w:hAnsiTheme="minorHAnsi" w:cstheme="minorHAnsi"/>
          <w:kern w:val="28"/>
          <w:lang w:eastAsia="pl-PL"/>
        </w:rPr>
        <w:t>,</w:t>
      </w:r>
    </w:p>
    <w:p w:rsidR="00DD4E34" w:rsidRPr="00B75222" w:rsidRDefault="00B133A6" w:rsidP="0019720D">
      <w:pPr>
        <w:pStyle w:val="Akapitzlist"/>
        <w:widowControl w:val="0"/>
        <w:numPr>
          <w:ilvl w:val="0"/>
          <w:numId w:val="19"/>
        </w:numPr>
        <w:overflowPunct w:val="0"/>
        <w:adjustRightInd w:val="0"/>
        <w:spacing w:after="0"/>
        <w:ind w:left="426" w:hanging="426"/>
        <w:rPr>
          <w:rFonts w:asciiTheme="minorHAnsi" w:eastAsia="Times New Roman" w:hAnsiTheme="minorHAnsi" w:cstheme="minorHAnsi"/>
          <w:kern w:val="28"/>
          <w:lang w:eastAsia="pl-PL"/>
        </w:rPr>
      </w:pPr>
      <w:r w:rsidRPr="00B133A6">
        <w:rPr>
          <w:rFonts w:asciiTheme="minorHAnsi" w:eastAsia="Times New Roman" w:hAnsiTheme="minorHAnsi" w:cstheme="minorHAnsi"/>
          <w:b/>
          <w:i/>
          <w:kern w:val="28"/>
          <w:lang w:eastAsia="pl-PL"/>
        </w:rPr>
        <w:t>Załącznik nr 4</w:t>
      </w:r>
      <w:r w:rsidRPr="00B75222">
        <w:rPr>
          <w:rFonts w:asciiTheme="minorHAnsi" w:eastAsia="Times New Roman" w:hAnsiTheme="minorHAnsi" w:cstheme="minorHAnsi"/>
          <w:kern w:val="28"/>
          <w:lang w:eastAsia="pl-PL"/>
        </w:rPr>
        <w:t xml:space="preserve"> </w:t>
      </w:r>
      <w:r>
        <w:rPr>
          <w:rFonts w:asciiTheme="minorHAnsi" w:eastAsia="Times New Roman" w:hAnsiTheme="minorHAnsi" w:cstheme="minorHAnsi"/>
          <w:kern w:val="28"/>
          <w:lang w:eastAsia="pl-PL"/>
        </w:rPr>
        <w:t xml:space="preserve">- </w:t>
      </w:r>
      <w:r w:rsidR="00DD4E34" w:rsidRPr="00B75222">
        <w:rPr>
          <w:rFonts w:asciiTheme="minorHAnsi" w:eastAsia="Times New Roman" w:hAnsiTheme="minorHAnsi" w:cstheme="minorHAnsi"/>
          <w:kern w:val="28"/>
          <w:lang w:eastAsia="pl-PL"/>
        </w:rPr>
        <w:t>Decyzja nr 472/2010 Starosty Krapkowickiego z dnia 09.12.2010</w:t>
      </w:r>
      <w:r>
        <w:rPr>
          <w:rFonts w:asciiTheme="minorHAnsi" w:eastAsia="Times New Roman" w:hAnsiTheme="minorHAnsi" w:cstheme="minorHAnsi"/>
          <w:kern w:val="28"/>
          <w:lang w:eastAsia="pl-PL"/>
        </w:rPr>
        <w:t>r.</w:t>
      </w:r>
      <w:r w:rsidR="00DD4E34" w:rsidRPr="00B75222">
        <w:rPr>
          <w:rFonts w:asciiTheme="minorHAnsi" w:eastAsia="Times New Roman" w:hAnsiTheme="minorHAnsi" w:cstheme="minorHAnsi"/>
          <w:kern w:val="28"/>
          <w:lang w:eastAsia="pl-PL"/>
        </w:rPr>
        <w:t>,</w:t>
      </w:r>
    </w:p>
    <w:p w:rsidR="00DD4E34" w:rsidRPr="00B75222" w:rsidRDefault="00B133A6" w:rsidP="0019720D">
      <w:pPr>
        <w:pStyle w:val="Akapitzlist"/>
        <w:widowControl w:val="0"/>
        <w:numPr>
          <w:ilvl w:val="0"/>
          <w:numId w:val="19"/>
        </w:numPr>
        <w:overflowPunct w:val="0"/>
        <w:adjustRightInd w:val="0"/>
        <w:spacing w:after="0"/>
        <w:ind w:left="426" w:hanging="426"/>
        <w:rPr>
          <w:rFonts w:asciiTheme="minorHAnsi" w:eastAsia="Times New Roman" w:hAnsiTheme="minorHAnsi" w:cstheme="minorHAnsi"/>
          <w:kern w:val="28"/>
          <w:lang w:eastAsia="pl-PL"/>
        </w:rPr>
      </w:pPr>
      <w:r w:rsidRPr="00B133A6">
        <w:rPr>
          <w:rFonts w:asciiTheme="minorHAnsi" w:eastAsia="Times New Roman" w:hAnsiTheme="minorHAnsi" w:cstheme="minorHAnsi"/>
          <w:b/>
          <w:i/>
          <w:kern w:val="28"/>
          <w:lang w:eastAsia="pl-PL"/>
        </w:rPr>
        <w:t>Załącznik nr 5</w:t>
      </w:r>
      <w:r w:rsidRPr="00B75222">
        <w:rPr>
          <w:rFonts w:asciiTheme="minorHAnsi" w:eastAsia="Times New Roman" w:hAnsiTheme="minorHAnsi" w:cstheme="minorHAnsi"/>
          <w:kern w:val="28"/>
          <w:lang w:eastAsia="pl-PL"/>
        </w:rPr>
        <w:t xml:space="preserve"> </w:t>
      </w:r>
      <w:r>
        <w:rPr>
          <w:rFonts w:asciiTheme="minorHAnsi" w:eastAsia="Times New Roman" w:hAnsiTheme="minorHAnsi" w:cstheme="minorHAnsi"/>
          <w:kern w:val="28"/>
          <w:lang w:eastAsia="pl-PL"/>
        </w:rPr>
        <w:t>-</w:t>
      </w:r>
      <w:r w:rsidR="00CB33FB">
        <w:rPr>
          <w:rFonts w:asciiTheme="minorHAnsi" w:eastAsia="Times New Roman" w:hAnsiTheme="minorHAnsi" w:cstheme="minorHAnsi"/>
          <w:kern w:val="28"/>
          <w:lang w:eastAsia="pl-PL"/>
        </w:rPr>
        <w:t xml:space="preserve"> </w:t>
      </w:r>
      <w:r w:rsidR="00DD4E34" w:rsidRPr="00B75222">
        <w:rPr>
          <w:rFonts w:asciiTheme="minorHAnsi" w:eastAsia="Times New Roman" w:hAnsiTheme="minorHAnsi" w:cstheme="minorHAnsi"/>
          <w:kern w:val="28"/>
          <w:lang w:eastAsia="pl-PL"/>
        </w:rPr>
        <w:t>Decyzja nr 78/2022 Starosty Krapkowickiego z dnia 11.03.2022</w:t>
      </w:r>
      <w:r>
        <w:rPr>
          <w:rFonts w:asciiTheme="minorHAnsi" w:eastAsia="Times New Roman" w:hAnsiTheme="minorHAnsi" w:cstheme="minorHAnsi"/>
          <w:kern w:val="28"/>
          <w:lang w:eastAsia="pl-PL"/>
        </w:rPr>
        <w:t>r.</w:t>
      </w:r>
      <w:r w:rsidR="00DD4E34" w:rsidRPr="00B75222">
        <w:rPr>
          <w:rFonts w:asciiTheme="minorHAnsi" w:eastAsia="Times New Roman" w:hAnsiTheme="minorHAnsi" w:cstheme="minorHAnsi"/>
          <w:kern w:val="28"/>
          <w:lang w:eastAsia="pl-PL"/>
        </w:rPr>
        <w:t>,</w:t>
      </w:r>
    </w:p>
    <w:p w:rsidR="00DD4E34" w:rsidRPr="00B133A6" w:rsidRDefault="00B133A6" w:rsidP="0019720D">
      <w:pPr>
        <w:pStyle w:val="Akapitzlist"/>
        <w:widowControl w:val="0"/>
        <w:numPr>
          <w:ilvl w:val="0"/>
          <w:numId w:val="19"/>
        </w:numPr>
        <w:overflowPunct w:val="0"/>
        <w:adjustRightInd w:val="0"/>
        <w:spacing w:after="0"/>
        <w:ind w:left="426" w:hanging="426"/>
        <w:rPr>
          <w:rFonts w:asciiTheme="minorHAnsi" w:eastAsia="Times New Roman" w:hAnsiTheme="minorHAnsi" w:cstheme="minorHAnsi"/>
          <w:kern w:val="28"/>
          <w:lang w:eastAsia="pl-PL"/>
        </w:rPr>
      </w:pPr>
      <w:r w:rsidRPr="00B133A6">
        <w:rPr>
          <w:rFonts w:asciiTheme="minorHAnsi" w:eastAsia="Times New Roman" w:hAnsiTheme="minorHAnsi" w:cstheme="minorHAnsi"/>
          <w:b/>
          <w:i/>
          <w:kern w:val="28"/>
          <w:lang w:eastAsia="pl-PL"/>
        </w:rPr>
        <w:t>Załącznik nr 6</w:t>
      </w:r>
      <w:r w:rsidRPr="00B75222">
        <w:rPr>
          <w:rFonts w:asciiTheme="minorHAnsi" w:eastAsia="Times New Roman" w:hAnsiTheme="minorHAnsi" w:cstheme="minorHAnsi"/>
          <w:kern w:val="28"/>
          <w:lang w:eastAsia="pl-PL"/>
        </w:rPr>
        <w:t xml:space="preserve"> </w:t>
      </w:r>
      <w:r>
        <w:rPr>
          <w:rFonts w:asciiTheme="minorHAnsi" w:eastAsia="Times New Roman" w:hAnsiTheme="minorHAnsi" w:cstheme="minorHAnsi"/>
          <w:kern w:val="28"/>
          <w:lang w:eastAsia="pl-PL"/>
        </w:rPr>
        <w:t xml:space="preserve">- </w:t>
      </w:r>
      <w:r w:rsidR="00DD4E34" w:rsidRPr="00B75222">
        <w:rPr>
          <w:rFonts w:asciiTheme="minorHAnsi" w:eastAsia="Times New Roman" w:hAnsiTheme="minorHAnsi" w:cstheme="minorHAnsi"/>
          <w:kern w:val="28"/>
          <w:lang w:eastAsia="pl-PL"/>
        </w:rPr>
        <w:t xml:space="preserve">Przedmiary robót, data opracowania: </w:t>
      </w:r>
      <w:r w:rsidRPr="00B133A6">
        <w:rPr>
          <w:rFonts w:asciiTheme="minorHAnsi" w:eastAsia="Times New Roman" w:hAnsiTheme="minorHAnsi" w:cstheme="minorHAnsi"/>
          <w:kern w:val="28"/>
          <w:lang w:eastAsia="pl-PL"/>
        </w:rPr>
        <w:t>kwiecień</w:t>
      </w:r>
      <w:r w:rsidR="00DD4E34" w:rsidRPr="00B133A6">
        <w:rPr>
          <w:rFonts w:asciiTheme="minorHAnsi" w:eastAsia="Times New Roman" w:hAnsiTheme="minorHAnsi" w:cstheme="minorHAnsi"/>
          <w:kern w:val="28"/>
          <w:lang w:eastAsia="pl-PL"/>
        </w:rPr>
        <w:t xml:space="preserve"> 2022r.</w:t>
      </w:r>
    </w:p>
    <w:p w:rsidR="00AD24C7" w:rsidRPr="00B75222" w:rsidRDefault="00AD24C7" w:rsidP="0019720D">
      <w:pPr>
        <w:spacing w:after="0"/>
        <w:rPr>
          <w:rFonts w:asciiTheme="minorHAnsi" w:hAnsiTheme="minorHAnsi" w:cstheme="minorHAnsi"/>
        </w:rPr>
      </w:pPr>
    </w:p>
    <w:sectPr w:rsidR="00AD24C7" w:rsidRPr="00B75222" w:rsidSect="00E01CE4">
      <w:headerReference w:type="even" r:id="rId8"/>
      <w:headerReference w:type="default" r:id="rId9"/>
      <w:footerReference w:type="even" r:id="rId10"/>
      <w:footerReference w:type="default" r:id="rId11"/>
      <w:headerReference w:type="first" r:id="rId12"/>
      <w:footerReference w:type="first" r:id="rId13"/>
      <w:pgSz w:w="11906" w:h="16838"/>
      <w:pgMar w:top="709" w:right="1133"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4D" w:rsidRDefault="009D1B4D" w:rsidP="000F4786">
      <w:pPr>
        <w:spacing w:after="0" w:line="240" w:lineRule="auto"/>
      </w:pPr>
      <w:r>
        <w:separator/>
      </w:r>
    </w:p>
  </w:endnote>
  <w:endnote w:type="continuationSeparator" w:id="0">
    <w:p w:rsidR="009D1B4D" w:rsidRDefault="009D1B4D" w:rsidP="000F4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1" w:rsidRDefault="0019486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412016"/>
      <w:docPartObj>
        <w:docPartGallery w:val="Page Numbers (Bottom of Page)"/>
        <w:docPartUnique/>
      </w:docPartObj>
    </w:sdtPr>
    <w:sdtContent>
      <w:sdt>
        <w:sdtPr>
          <w:id w:val="-1705238520"/>
          <w:docPartObj>
            <w:docPartGallery w:val="Page Numbers (Top of Page)"/>
            <w:docPartUnique/>
          </w:docPartObj>
        </w:sdtPr>
        <w:sdtContent>
          <w:p w:rsidR="00194861" w:rsidRDefault="00194861" w:rsidP="00911BB8">
            <w:pPr>
              <w:pStyle w:val="Stopka"/>
              <w:jc w:val="right"/>
            </w:pPr>
            <w:r>
              <w:t xml:space="preserve">Strona </w:t>
            </w:r>
            <w:r w:rsidR="00152CCF">
              <w:rPr>
                <w:b/>
                <w:bCs/>
                <w:sz w:val="24"/>
                <w:szCs w:val="24"/>
              </w:rPr>
              <w:fldChar w:fldCharType="begin"/>
            </w:r>
            <w:r>
              <w:rPr>
                <w:b/>
                <w:bCs/>
              </w:rPr>
              <w:instrText>PAGE</w:instrText>
            </w:r>
            <w:r w:rsidR="00152CCF">
              <w:rPr>
                <w:b/>
                <w:bCs/>
                <w:sz w:val="24"/>
                <w:szCs w:val="24"/>
              </w:rPr>
              <w:fldChar w:fldCharType="separate"/>
            </w:r>
            <w:r w:rsidR="00EB3AF2">
              <w:rPr>
                <w:b/>
                <w:bCs/>
                <w:noProof/>
              </w:rPr>
              <w:t>7</w:t>
            </w:r>
            <w:r w:rsidR="00152CCF">
              <w:rPr>
                <w:b/>
                <w:bCs/>
                <w:sz w:val="24"/>
                <w:szCs w:val="24"/>
              </w:rPr>
              <w:fldChar w:fldCharType="end"/>
            </w:r>
            <w:r>
              <w:t xml:space="preserve"> z </w:t>
            </w:r>
            <w:r w:rsidR="00152CCF">
              <w:rPr>
                <w:b/>
                <w:bCs/>
                <w:sz w:val="24"/>
                <w:szCs w:val="24"/>
              </w:rPr>
              <w:fldChar w:fldCharType="begin"/>
            </w:r>
            <w:r>
              <w:rPr>
                <w:b/>
                <w:bCs/>
              </w:rPr>
              <w:instrText>NUMPAGES</w:instrText>
            </w:r>
            <w:r w:rsidR="00152CCF">
              <w:rPr>
                <w:b/>
                <w:bCs/>
                <w:sz w:val="24"/>
                <w:szCs w:val="24"/>
              </w:rPr>
              <w:fldChar w:fldCharType="separate"/>
            </w:r>
            <w:r w:rsidR="00EB3AF2">
              <w:rPr>
                <w:b/>
                <w:bCs/>
                <w:noProof/>
              </w:rPr>
              <w:t>7</w:t>
            </w:r>
            <w:r w:rsidR="00152CCF">
              <w:rPr>
                <w:b/>
                <w:bCs/>
                <w:sz w:val="24"/>
                <w:szCs w:val="24"/>
              </w:rPr>
              <w:fldChar w:fldCharType="end"/>
            </w:r>
          </w:p>
        </w:sdtContent>
      </w:sdt>
    </w:sdtContent>
  </w:sdt>
  <w:p w:rsidR="00194861" w:rsidRDefault="0019486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1" w:rsidRDefault="001948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4D" w:rsidRDefault="009D1B4D" w:rsidP="000F4786">
      <w:pPr>
        <w:spacing w:after="0" w:line="240" w:lineRule="auto"/>
      </w:pPr>
      <w:r>
        <w:separator/>
      </w:r>
    </w:p>
  </w:footnote>
  <w:footnote w:type="continuationSeparator" w:id="0">
    <w:p w:rsidR="009D1B4D" w:rsidRDefault="009D1B4D" w:rsidP="000F4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1" w:rsidRDefault="0019486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1" w:rsidRDefault="0019486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1" w:rsidRDefault="001948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171"/>
    <w:multiLevelType w:val="hybridMultilevel"/>
    <w:tmpl w:val="03763DC8"/>
    <w:lvl w:ilvl="0" w:tplc="7772C8E8">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A5CA5"/>
    <w:multiLevelType w:val="multilevel"/>
    <w:tmpl w:val="A5AE9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F7CA7"/>
    <w:multiLevelType w:val="hybridMultilevel"/>
    <w:tmpl w:val="D7628246"/>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5021863"/>
    <w:multiLevelType w:val="hybridMultilevel"/>
    <w:tmpl w:val="ABD80172"/>
    <w:lvl w:ilvl="0" w:tplc="442486B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
    <w:nsid w:val="1D230E9D"/>
    <w:multiLevelType w:val="hybridMultilevel"/>
    <w:tmpl w:val="AA5ADDDA"/>
    <w:lvl w:ilvl="0" w:tplc="416063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23DD1"/>
    <w:multiLevelType w:val="hybridMultilevel"/>
    <w:tmpl w:val="51CA2C44"/>
    <w:lvl w:ilvl="0" w:tplc="768423B6">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B346F"/>
    <w:multiLevelType w:val="hybridMultilevel"/>
    <w:tmpl w:val="2AA2070A"/>
    <w:lvl w:ilvl="0" w:tplc="18AA85D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CD33ED"/>
    <w:multiLevelType w:val="hybridMultilevel"/>
    <w:tmpl w:val="FB209B52"/>
    <w:lvl w:ilvl="0" w:tplc="3C482630">
      <w:start w:val="1"/>
      <w:numFmt w:val="decimal"/>
      <w:lvlText w:val="%1)"/>
      <w:lvlJc w:val="left"/>
      <w:pPr>
        <w:ind w:left="1320" w:hanging="360"/>
      </w:pPr>
      <w:rPr>
        <w:b w:val="0"/>
      </w:rPr>
    </w:lvl>
    <w:lvl w:ilvl="1" w:tplc="04150019">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nsid w:val="28C41BCF"/>
    <w:multiLevelType w:val="hybridMultilevel"/>
    <w:tmpl w:val="FF868032"/>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A5F4B0B"/>
    <w:multiLevelType w:val="hybridMultilevel"/>
    <w:tmpl w:val="4C1C1EC0"/>
    <w:lvl w:ilvl="0" w:tplc="44248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B9711B"/>
    <w:multiLevelType w:val="hybridMultilevel"/>
    <w:tmpl w:val="B1BC1360"/>
    <w:lvl w:ilvl="0" w:tplc="18AA85D6">
      <w:start w:val="1"/>
      <w:numFmt w:val="bullet"/>
      <w:lvlText w:val="-"/>
      <w:lvlJc w:val="left"/>
      <w:pPr>
        <w:ind w:left="768" w:hanging="360"/>
      </w:pPr>
      <w:rPr>
        <w:rFonts w:ascii="Courier New" w:hAnsi="Courier New"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
    <w:nsid w:val="2EA811BC"/>
    <w:multiLevelType w:val="hybridMultilevel"/>
    <w:tmpl w:val="0D20E816"/>
    <w:lvl w:ilvl="0" w:tplc="4BBCCCF2">
      <w:start w:val="1"/>
      <w:numFmt w:val="decimal"/>
      <w:lvlText w:val="%1)"/>
      <w:lvlJc w:val="left"/>
      <w:pPr>
        <w:ind w:left="2006" w:hanging="360"/>
      </w:pPr>
      <w:rPr>
        <w:rFonts w:cs="Times New Roman"/>
        <w:b w:val="0"/>
        <w:i w:val="0"/>
        <w:strike w:val="0"/>
        <w:color w:val="auto"/>
      </w:rPr>
    </w:lvl>
    <w:lvl w:ilvl="1" w:tplc="04150019" w:tentative="1">
      <w:start w:val="1"/>
      <w:numFmt w:val="lowerLetter"/>
      <w:lvlText w:val="%2."/>
      <w:lvlJc w:val="left"/>
      <w:pPr>
        <w:ind w:left="2726" w:hanging="360"/>
      </w:pPr>
      <w:rPr>
        <w:rFonts w:cs="Times New Roman"/>
      </w:rPr>
    </w:lvl>
    <w:lvl w:ilvl="2" w:tplc="0415001B" w:tentative="1">
      <w:start w:val="1"/>
      <w:numFmt w:val="lowerRoman"/>
      <w:lvlText w:val="%3."/>
      <w:lvlJc w:val="right"/>
      <w:pPr>
        <w:ind w:left="3446" w:hanging="180"/>
      </w:pPr>
      <w:rPr>
        <w:rFonts w:cs="Times New Roman"/>
      </w:rPr>
    </w:lvl>
    <w:lvl w:ilvl="3" w:tplc="0415000F" w:tentative="1">
      <w:start w:val="1"/>
      <w:numFmt w:val="decimal"/>
      <w:lvlText w:val="%4."/>
      <w:lvlJc w:val="left"/>
      <w:pPr>
        <w:ind w:left="4166" w:hanging="360"/>
      </w:pPr>
      <w:rPr>
        <w:rFonts w:cs="Times New Roman"/>
      </w:rPr>
    </w:lvl>
    <w:lvl w:ilvl="4" w:tplc="04150019" w:tentative="1">
      <w:start w:val="1"/>
      <w:numFmt w:val="lowerLetter"/>
      <w:lvlText w:val="%5."/>
      <w:lvlJc w:val="left"/>
      <w:pPr>
        <w:ind w:left="4886" w:hanging="360"/>
      </w:pPr>
      <w:rPr>
        <w:rFonts w:cs="Times New Roman"/>
      </w:rPr>
    </w:lvl>
    <w:lvl w:ilvl="5" w:tplc="0415001B" w:tentative="1">
      <w:start w:val="1"/>
      <w:numFmt w:val="lowerRoman"/>
      <w:lvlText w:val="%6."/>
      <w:lvlJc w:val="right"/>
      <w:pPr>
        <w:ind w:left="5606" w:hanging="180"/>
      </w:pPr>
      <w:rPr>
        <w:rFonts w:cs="Times New Roman"/>
      </w:rPr>
    </w:lvl>
    <w:lvl w:ilvl="6" w:tplc="0415000F" w:tentative="1">
      <w:start w:val="1"/>
      <w:numFmt w:val="decimal"/>
      <w:lvlText w:val="%7."/>
      <w:lvlJc w:val="left"/>
      <w:pPr>
        <w:ind w:left="6326" w:hanging="360"/>
      </w:pPr>
      <w:rPr>
        <w:rFonts w:cs="Times New Roman"/>
      </w:rPr>
    </w:lvl>
    <w:lvl w:ilvl="7" w:tplc="04150019" w:tentative="1">
      <w:start w:val="1"/>
      <w:numFmt w:val="lowerLetter"/>
      <w:lvlText w:val="%8."/>
      <w:lvlJc w:val="left"/>
      <w:pPr>
        <w:ind w:left="7046" w:hanging="360"/>
      </w:pPr>
      <w:rPr>
        <w:rFonts w:cs="Times New Roman"/>
      </w:rPr>
    </w:lvl>
    <w:lvl w:ilvl="8" w:tplc="0415001B" w:tentative="1">
      <w:start w:val="1"/>
      <w:numFmt w:val="lowerRoman"/>
      <w:lvlText w:val="%9."/>
      <w:lvlJc w:val="right"/>
      <w:pPr>
        <w:ind w:left="7766" w:hanging="180"/>
      </w:pPr>
      <w:rPr>
        <w:rFonts w:cs="Times New Roman"/>
      </w:rPr>
    </w:lvl>
  </w:abstractNum>
  <w:abstractNum w:abstractNumId="12">
    <w:nsid w:val="30B25CA0"/>
    <w:multiLevelType w:val="hybridMultilevel"/>
    <w:tmpl w:val="80326276"/>
    <w:lvl w:ilvl="0" w:tplc="18AA85D6">
      <w:start w:val="1"/>
      <w:numFmt w:val="bullet"/>
      <w:lvlText w:val="-"/>
      <w:lvlJc w:val="left"/>
      <w:pPr>
        <w:ind w:left="1003" w:hanging="360"/>
      </w:pPr>
      <w:rPr>
        <w:rFonts w:ascii="Courier New" w:hAnsi="Courier New"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404D13A2"/>
    <w:multiLevelType w:val="hybridMultilevel"/>
    <w:tmpl w:val="C38671D0"/>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1DA7E72"/>
    <w:multiLevelType w:val="hybridMultilevel"/>
    <w:tmpl w:val="B294498E"/>
    <w:lvl w:ilvl="0" w:tplc="B9E8A3B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41F2BC4"/>
    <w:multiLevelType w:val="hybridMultilevel"/>
    <w:tmpl w:val="9CEA5DD6"/>
    <w:lvl w:ilvl="0" w:tplc="407C34B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607CC2"/>
    <w:multiLevelType w:val="hybridMultilevel"/>
    <w:tmpl w:val="CBAC1590"/>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4FBB7E31"/>
    <w:multiLevelType w:val="hybridMultilevel"/>
    <w:tmpl w:val="FF7CD16A"/>
    <w:lvl w:ilvl="0" w:tplc="44248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2B6F1D"/>
    <w:multiLevelType w:val="hybridMultilevel"/>
    <w:tmpl w:val="1AB28186"/>
    <w:lvl w:ilvl="0" w:tplc="44248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7978F5"/>
    <w:multiLevelType w:val="hybridMultilevel"/>
    <w:tmpl w:val="4C0000E4"/>
    <w:lvl w:ilvl="0" w:tplc="442486B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nsid w:val="5557327F"/>
    <w:multiLevelType w:val="hybridMultilevel"/>
    <w:tmpl w:val="05D03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4E3F05"/>
    <w:multiLevelType w:val="hybridMultilevel"/>
    <w:tmpl w:val="638210C8"/>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0D33820"/>
    <w:multiLevelType w:val="hybridMultilevel"/>
    <w:tmpl w:val="1B82CC68"/>
    <w:lvl w:ilvl="0" w:tplc="61C2E5C2">
      <w:start w:val="1"/>
      <w:numFmt w:val="decimal"/>
      <w:lvlText w:val="%1)"/>
      <w:lvlJc w:val="left"/>
      <w:pPr>
        <w:ind w:left="644" w:hanging="360"/>
      </w:pPr>
      <w:rPr>
        <w:rFonts w:asciiTheme="minorHAnsi" w:eastAsiaTheme="minorHAnsi" w:hAnsiTheme="minorHAnsi" w:cstheme="minorBidi"/>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1B101A5"/>
    <w:multiLevelType w:val="hybridMultilevel"/>
    <w:tmpl w:val="2048AB3A"/>
    <w:lvl w:ilvl="0" w:tplc="16F89144">
      <w:start w:val="1"/>
      <w:numFmt w:val="lowerLetter"/>
      <w:lvlText w:val="%1)"/>
      <w:lvlJc w:val="left"/>
      <w:pPr>
        <w:ind w:left="1571" w:hanging="360"/>
      </w:pPr>
      <w:rPr>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nsid w:val="63075568"/>
    <w:multiLevelType w:val="hybridMultilevel"/>
    <w:tmpl w:val="94505058"/>
    <w:lvl w:ilvl="0" w:tplc="18AA85D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2B37D3"/>
    <w:multiLevelType w:val="hybridMultilevel"/>
    <w:tmpl w:val="E0E8BF18"/>
    <w:lvl w:ilvl="0" w:tplc="CA688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F53106D"/>
    <w:multiLevelType w:val="hybridMultilevel"/>
    <w:tmpl w:val="8C40E27E"/>
    <w:lvl w:ilvl="0" w:tplc="442486B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6F667B7A"/>
    <w:multiLevelType w:val="multilevel"/>
    <w:tmpl w:val="8CC02890"/>
    <w:lvl w:ilvl="0">
      <w:start w:val="1"/>
      <w:numFmt w:val="decimal"/>
      <w:lvlText w:val="%1"/>
      <w:lvlJc w:val="left"/>
      <w:pPr>
        <w:ind w:left="384" w:hanging="384"/>
      </w:pPr>
      <w:rPr>
        <w:rFonts w:asciiTheme="minorHAnsi" w:eastAsia="Times New Roman" w:hAnsiTheme="minorHAnsi" w:cstheme="minorHAnsi" w:hint="default"/>
        <w:color w:val="auto"/>
        <w:sz w:val="22"/>
      </w:rPr>
    </w:lvl>
    <w:lvl w:ilvl="1">
      <w:start w:val="1"/>
      <w:numFmt w:val="decimal"/>
      <w:lvlText w:val="%1.%2"/>
      <w:lvlJc w:val="left"/>
      <w:pPr>
        <w:ind w:left="384" w:hanging="384"/>
      </w:pPr>
      <w:rPr>
        <w:rFonts w:asciiTheme="minorHAnsi" w:eastAsia="Times New Roman" w:hAnsiTheme="minorHAnsi" w:cstheme="minorHAnsi" w:hint="default"/>
        <w:color w:val="auto"/>
        <w:sz w:val="22"/>
      </w:rPr>
    </w:lvl>
    <w:lvl w:ilvl="2">
      <w:start w:val="1"/>
      <w:numFmt w:val="decimal"/>
      <w:lvlText w:val="%1.%2.%3"/>
      <w:lvlJc w:val="left"/>
      <w:pPr>
        <w:ind w:left="720" w:hanging="720"/>
      </w:pPr>
      <w:rPr>
        <w:rFonts w:asciiTheme="minorHAnsi" w:eastAsia="Times New Roman" w:hAnsiTheme="minorHAnsi" w:cstheme="minorHAnsi" w:hint="default"/>
        <w:color w:val="auto"/>
        <w:sz w:val="22"/>
      </w:rPr>
    </w:lvl>
    <w:lvl w:ilvl="3">
      <w:start w:val="1"/>
      <w:numFmt w:val="decimal"/>
      <w:lvlText w:val="%1.%2.%3.%4"/>
      <w:lvlJc w:val="left"/>
      <w:pPr>
        <w:ind w:left="720" w:hanging="720"/>
      </w:pPr>
      <w:rPr>
        <w:rFonts w:asciiTheme="minorHAnsi" w:eastAsia="Times New Roman" w:hAnsiTheme="minorHAnsi" w:cstheme="minorHAnsi" w:hint="default"/>
        <w:color w:val="auto"/>
        <w:sz w:val="22"/>
      </w:rPr>
    </w:lvl>
    <w:lvl w:ilvl="4">
      <w:start w:val="1"/>
      <w:numFmt w:val="decimal"/>
      <w:lvlText w:val="%1.%2.%3.%4.%5"/>
      <w:lvlJc w:val="left"/>
      <w:pPr>
        <w:ind w:left="1080" w:hanging="1080"/>
      </w:pPr>
      <w:rPr>
        <w:rFonts w:asciiTheme="minorHAnsi" w:eastAsia="Times New Roman" w:hAnsiTheme="minorHAnsi" w:cstheme="minorHAnsi" w:hint="default"/>
        <w:color w:val="auto"/>
        <w:sz w:val="22"/>
      </w:rPr>
    </w:lvl>
    <w:lvl w:ilvl="5">
      <w:start w:val="1"/>
      <w:numFmt w:val="decimal"/>
      <w:lvlText w:val="%1.%2.%3.%4.%5.%6"/>
      <w:lvlJc w:val="left"/>
      <w:pPr>
        <w:ind w:left="1080" w:hanging="1080"/>
      </w:pPr>
      <w:rPr>
        <w:rFonts w:asciiTheme="minorHAnsi" w:eastAsia="Times New Roman" w:hAnsiTheme="minorHAnsi" w:cstheme="minorHAnsi" w:hint="default"/>
        <w:color w:val="auto"/>
        <w:sz w:val="22"/>
      </w:rPr>
    </w:lvl>
    <w:lvl w:ilvl="6">
      <w:start w:val="1"/>
      <w:numFmt w:val="decimal"/>
      <w:lvlText w:val="%1.%2.%3.%4.%5.%6.%7"/>
      <w:lvlJc w:val="left"/>
      <w:pPr>
        <w:ind w:left="1440" w:hanging="1440"/>
      </w:pPr>
      <w:rPr>
        <w:rFonts w:asciiTheme="minorHAnsi" w:eastAsia="Times New Roman" w:hAnsiTheme="minorHAnsi" w:cstheme="minorHAnsi" w:hint="default"/>
        <w:color w:val="auto"/>
        <w:sz w:val="22"/>
      </w:rPr>
    </w:lvl>
    <w:lvl w:ilvl="7">
      <w:start w:val="1"/>
      <w:numFmt w:val="decimal"/>
      <w:lvlText w:val="%1.%2.%3.%4.%5.%6.%7.%8"/>
      <w:lvlJc w:val="left"/>
      <w:pPr>
        <w:ind w:left="1440" w:hanging="1440"/>
      </w:pPr>
      <w:rPr>
        <w:rFonts w:asciiTheme="minorHAnsi" w:eastAsia="Times New Roman" w:hAnsiTheme="minorHAnsi" w:cstheme="minorHAnsi" w:hint="default"/>
        <w:color w:val="auto"/>
        <w:sz w:val="22"/>
      </w:rPr>
    </w:lvl>
    <w:lvl w:ilvl="8">
      <w:start w:val="1"/>
      <w:numFmt w:val="decimal"/>
      <w:lvlText w:val="%1.%2.%3.%4.%5.%6.%7.%8.%9"/>
      <w:lvlJc w:val="left"/>
      <w:pPr>
        <w:ind w:left="1440" w:hanging="1440"/>
      </w:pPr>
      <w:rPr>
        <w:rFonts w:asciiTheme="minorHAnsi" w:eastAsia="Times New Roman" w:hAnsiTheme="minorHAnsi" w:cstheme="minorHAnsi" w:hint="default"/>
        <w:color w:val="auto"/>
        <w:sz w:val="22"/>
      </w:rPr>
    </w:lvl>
  </w:abstractNum>
  <w:abstractNum w:abstractNumId="29">
    <w:nsid w:val="6FDE7670"/>
    <w:multiLevelType w:val="hybridMultilevel"/>
    <w:tmpl w:val="935A6C10"/>
    <w:lvl w:ilvl="0" w:tplc="1A22F9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0810A8"/>
    <w:multiLevelType w:val="hybridMultilevel"/>
    <w:tmpl w:val="3B823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925AF3"/>
    <w:multiLevelType w:val="multilevel"/>
    <w:tmpl w:val="F04084FC"/>
    <w:styleLink w:val="WWNum3"/>
    <w:lvl w:ilvl="0">
      <w:numFmt w:val="bullet"/>
      <w:lvlText w:val="-"/>
      <w:lvlJc w:val="left"/>
      <w:rPr>
        <w:rFonts w:ascii="Calibri" w:hAnsi="Calibri"/>
      </w:rPr>
    </w:lvl>
    <w:lvl w:ilvl="1">
      <w:numFmt w:val="bullet"/>
      <w:lvlText w:val="-"/>
      <w:lvlJc w:val="left"/>
      <w:rPr>
        <w:rFonts w:ascii="Calibri" w:hAnsi="Calibri"/>
      </w:rPr>
    </w:lvl>
    <w:lvl w:ilvl="2">
      <w:numFmt w:val="bullet"/>
      <w:lvlText w:val="-"/>
      <w:lvlJc w:val="left"/>
      <w:rPr>
        <w:rFonts w:ascii="Calibri" w:hAnsi="Calibri"/>
      </w:rPr>
    </w:lvl>
    <w:lvl w:ilvl="3">
      <w:numFmt w:val="bullet"/>
      <w:lvlText w:val="-"/>
      <w:lvlJc w:val="left"/>
      <w:rPr>
        <w:rFonts w:ascii="Calibri" w:hAnsi="Calibri"/>
      </w:rPr>
    </w:lvl>
    <w:lvl w:ilvl="4">
      <w:numFmt w:val="bullet"/>
      <w:lvlText w:val="-"/>
      <w:lvlJc w:val="left"/>
      <w:rPr>
        <w:rFonts w:ascii="Calibri" w:hAnsi="Calibri"/>
      </w:rPr>
    </w:lvl>
    <w:lvl w:ilvl="5">
      <w:numFmt w:val="bullet"/>
      <w:lvlText w:val="-"/>
      <w:lvlJc w:val="left"/>
      <w:rPr>
        <w:rFonts w:ascii="Calibri" w:hAnsi="Calibri"/>
      </w:rPr>
    </w:lvl>
    <w:lvl w:ilvl="6">
      <w:numFmt w:val="bullet"/>
      <w:lvlText w:val="-"/>
      <w:lvlJc w:val="left"/>
      <w:rPr>
        <w:rFonts w:ascii="Calibri" w:hAnsi="Calibri"/>
      </w:rPr>
    </w:lvl>
    <w:lvl w:ilvl="7">
      <w:numFmt w:val="bullet"/>
      <w:lvlText w:val="-"/>
      <w:lvlJc w:val="left"/>
      <w:rPr>
        <w:rFonts w:ascii="Calibri" w:hAnsi="Calibri"/>
      </w:rPr>
    </w:lvl>
    <w:lvl w:ilvl="8">
      <w:numFmt w:val="bullet"/>
      <w:lvlText w:val="-"/>
      <w:lvlJc w:val="left"/>
      <w:rPr>
        <w:rFonts w:ascii="Calibri" w:hAnsi="Calibri"/>
      </w:rPr>
    </w:lvl>
  </w:abstractNum>
  <w:abstractNum w:abstractNumId="32">
    <w:nsid w:val="7AC0614A"/>
    <w:multiLevelType w:val="multilevel"/>
    <w:tmpl w:val="F9E4599A"/>
    <w:lvl w:ilvl="0">
      <w:start w:val="1"/>
      <w:numFmt w:val="decimal"/>
      <w:lvlText w:val="%1."/>
      <w:lvlJc w:val="left"/>
      <w:pPr>
        <w:ind w:left="349" w:hanging="360"/>
      </w:pPr>
      <w:rPr>
        <w:rFonts w:cs="Times New Roman" w:hint="default"/>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102" w:hanging="1080"/>
      </w:pPr>
      <w:rPr>
        <w:rFonts w:cs="Times New Roman" w:hint="default"/>
      </w:rPr>
    </w:lvl>
    <w:lvl w:ilvl="4">
      <w:start w:val="1"/>
      <w:numFmt w:val="decimal"/>
      <w:isLgl/>
      <w:lvlText w:val="%1.%2.%3.%4.%5."/>
      <w:lvlJc w:val="left"/>
      <w:pPr>
        <w:ind w:left="1113" w:hanging="1080"/>
      </w:pPr>
      <w:rPr>
        <w:rFonts w:cs="Times New Roman" w:hint="default"/>
      </w:rPr>
    </w:lvl>
    <w:lvl w:ilvl="5">
      <w:start w:val="1"/>
      <w:numFmt w:val="decimal"/>
      <w:isLgl/>
      <w:lvlText w:val="%1.%2.%3.%4.%5.%6."/>
      <w:lvlJc w:val="left"/>
      <w:pPr>
        <w:ind w:left="1484" w:hanging="1440"/>
      </w:pPr>
      <w:rPr>
        <w:rFonts w:cs="Times New Roman" w:hint="default"/>
      </w:rPr>
    </w:lvl>
    <w:lvl w:ilvl="6">
      <w:start w:val="1"/>
      <w:numFmt w:val="decimal"/>
      <w:isLgl/>
      <w:lvlText w:val="%1.%2.%3.%4.%5.%6.%7."/>
      <w:lvlJc w:val="left"/>
      <w:pPr>
        <w:ind w:left="1495" w:hanging="1440"/>
      </w:pPr>
      <w:rPr>
        <w:rFonts w:cs="Times New Roman" w:hint="default"/>
      </w:rPr>
    </w:lvl>
    <w:lvl w:ilvl="7">
      <w:start w:val="1"/>
      <w:numFmt w:val="decimal"/>
      <w:isLgl/>
      <w:lvlText w:val="%1.%2.%3.%4.%5.%6.%7.%8."/>
      <w:lvlJc w:val="left"/>
      <w:pPr>
        <w:ind w:left="1866" w:hanging="180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33">
    <w:nsid w:val="7FEE123F"/>
    <w:multiLevelType w:val="hybridMultilevel"/>
    <w:tmpl w:val="AD842C40"/>
    <w:lvl w:ilvl="0" w:tplc="F2A8CFE8">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2"/>
  </w:num>
  <w:num w:numId="2">
    <w:abstractNumId w:val="11"/>
  </w:num>
  <w:num w:numId="3">
    <w:abstractNumId w:val="7"/>
  </w:num>
  <w:num w:numId="4">
    <w:abstractNumId w:val="25"/>
  </w:num>
  <w:num w:numId="5">
    <w:abstractNumId w:val="24"/>
  </w:num>
  <w:num w:numId="6">
    <w:abstractNumId w:val="20"/>
  </w:num>
  <w:num w:numId="7">
    <w:abstractNumId w:val="13"/>
  </w:num>
  <w:num w:numId="8">
    <w:abstractNumId w:val="27"/>
  </w:num>
  <w:num w:numId="9">
    <w:abstractNumId w:val="2"/>
  </w:num>
  <w:num w:numId="10">
    <w:abstractNumId w:val="17"/>
  </w:num>
  <w:num w:numId="11">
    <w:abstractNumId w:val="1"/>
  </w:num>
  <w:num w:numId="12">
    <w:abstractNumId w:val="19"/>
  </w:num>
  <w:num w:numId="13">
    <w:abstractNumId w:val="3"/>
  </w:num>
  <w:num w:numId="14">
    <w:abstractNumId w:val="16"/>
  </w:num>
  <w:num w:numId="15">
    <w:abstractNumId w:val="9"/>
  </w:num>
  <w:num w:numId="16">
    <w:abstractNumId w:val="8"/>
  </w:num>
  <w:num w:numId="17">
    <w:abstractNumId w:val="18"/>
  </w:num>
  <w:num w:numId="18">
    <w:abstractNumId w:val="15"/>
  </w:num>
  <w:num w:numId="19">
    <w:abstractNumId w:val="5"/>
  </w:num>
  <w:num w:numId="20">
    <w:abstractNumId w:val="4"/>
  </w:num>
  <w:num w:numId="21">
    <w:abstractNumId w:val="33"/>
  </w:num>
  <w:num w:numId="22">
    <w:abstractNumId w:val="21"/>
  </w:num>
  <w:num w:numId="23">
    <w:abstractNumId w:val="14"/>
  </w:num>
  <w:num w:numId="24">
    <w:abstractNumId w:val="12"/>
  </w:num>
  <w:num w:numId="25">
    <w:abstractNumId w:val="10"/>
  </w:num>
  <w:num w:numId="26">
    <w:abstractNumId w:val="6"/>
  </w:num>
  <w:num w:numId="27">
    <w:abstractNumId w:val="28"/>
  </w:num>
  <w:num w:numId="28">
    <w:abstractNumId w:val="29"/>
  </w:num>
  <w:num w:numId="29">
    <w:abstractNumId w:val="0"/>
  </w:num>
  <w:num w:numId="30">
    <w:abstractNumId w:val="26"/>
  </w:num>
  <w:num w:numId="31">
    <w:abstractNumId w:val="31"/>
  </w:num>
  <w:num w:numId="32">
    <w:abstractNumId w:val="31"/>
  </w:num>
  <w:num w:numId="33">
    <w:abstractNumId w:val="22"/>
  </w:num>
  <w:num w:numId="34">
    <w:abstractNumId w:val="30"/>
  </w:num>
  <w:num w:numId="3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8455A"/>
    <w:rsid w:val="00000B03"/>
    <w:rsid w:val="00005E5D"/>
    <w:rsid w:val="00007210"/>
    <w:rsid w:val="000075C0"/>
    <w:rsid w:val="000110D4"/>
    <w:rsid w:val="00011F2C"/>
    <w:rsid w:val="00015275"/>
    <w:rsid w:val="00016F67"/>
    <w:rsid w:val="00017010"/>
    <w:rsid w:val="00020128"/>
    <w:rsid w:val="0002371E"/>
    <w:rsid w:val="000248E8"/>
    <w:rsid w:val="00025EA4"/>
    <w:rsid w:val="0002628B"/>
    <w:rsid w:val="000324F1"/>
    <w:rsid w:val="00032C76"/>
    <w:rsid w:val="00032FA4"/>
    <w:rsid w:val="00035543"/>
    <w:rsid w:val="000356AE"/>
    <w:rsid w:val="000371FF"/>
    <w:rsid w:val="0004070E"/>
    <w:rsid w:val="00044153"/>
    <w:rsid w:val="00044F3B"/>
    <w:rsid w:val="000459D1"/>
    <w:rsid w:val="00045DE6"/>
    <w:rsid w:val="00047CFD"/>
    <w:rsid w:val="0005228F"/>
    <w:rsid w:val="00052C08"/>
    <w:rsid w:val="00053749"/>
    <w:rsid w:val="0005378E"/>
    <w:rsid w:val="00056FC5"/>
    <w:rsid w:val="000612AB"/>
    <w:rsid w:val="00061566"/>
    <w:rsid w:val="00061C2C"/>
    <w:rsid w:val="000658C0"/>
    <w:rsid w:val="00065D25"/>
    <w:rsid w:val="00065EE3"/>
    <w:rsid w:val="00074F30"/>
    <w:rsid w:val="00074FE1"/>
    <w:rsid w:val="00075470"/>
    <w:rsid w:val="000756E7"/>
    <w:rsid w:val="00076D62"/>
    <w:rsid w:val="00077E50"/>
    <w:rsid w:val="00080523"/>
    <w:rsid w:val="000821E1"/>
    <w:rsid w:val="000844B5"/>
    <w:rsid w:val="000852BB"/>
    <w:rsid w:val="0008535A"/>
    <w:rsid w:val="00085439"/>
    <w:rsid w:val="0008649A"/>
    <w:rsid w:val="00087E70"/>
    <w:rsid w:val="000904C9"/>
    <w:rsid w:val="00090627"/>
    <w:rsid w:val="00094E24"/>
    <w:rsid w:val="000A132B"/>
    <w:rsid w:val="000A4685"/>
    <w:rsid w:val="000B0FD4"/>
    <w:rsid w:val="000B1379"/>
    <w:rsid w:val="000B1470"/>
    <w:rsid w:val="000B3231"/>
    <w:rsid w:val="000B47F3"/>
    <w:rsid w:val="000C12B5"/>
    <w:rsid w:val="000C13AA"/>
    <w:rsid w:val="000C3D98"/>
    <w:rsid w:val="000C5250"/>
    <w:rsid w:val="000C7C68"/>
    <w:rsid w:val="000D5FDC"/>
    <w:rsid w:val="000D7468"/>
    <w:rsid w:val="000E1741"/>
    <w:rsid w:val="000E6DC6"/>
    <w:rsid w:val="000E74DD"/>
    <w:rsid w:val="000F4786"/>
    <w:rsid w:val="000F4E68"/>
    <w:rsid w:val="000F5356"/>
    <w:rsid w:val="000F6B1B"/>
    <w:rsid w:val="001006B8"/>
    <w:rsid w:val="00101B13"/>
    <w:rsid w:val="00106D33"/>
    <w:rsid w:val="001072C3"/>
    <w:rsid w:val="001166A4"/>
    <w:rsid w:val="001168D3"/>
    <w:rsid w:val="00116D01"/>
    <w:rsid w:val="00116EC1"/>
    <w:rsid w:val="00123CBC"/>
    <w:rsid w:val="0013093B"/>
    <w:rsid w:val="001314F7"/>
    <w:rsid w:val="0013493B"/>
    <w:rsid w:val="00140FA2"/>
    <w:rsid w:val="001413A3"/>
    <w:rsid w:val="00144B2B"/>
    <w:rsid w:val="0014516F"/>
    <w:rsid w:val="00145C4C"/>
    <w:rsid w:val="001469E4"/>
    <w:rsid w:val="00147A91"/>
    <w:rsid w:val="00151AD9"/>
    <w:rsid w:val="001525FF"/>
    <w:rsid w:val="00152CCF"/>
    <w:rsid w:val="001626D3"/>
    <w:rsid w:val="00162C6A"/>
    <w:rsid w:val="00165603"/>
    <w:rsid w:val="00165ED8"/>
    <w:rsid w:val="00166DCB"/>
    <w:rsid w:val="00170406"/>
    <w:rsid w:val="00171730"/>
    <w:rsid w:val="00172712"/>
    <w:rsid w:val="001734B5"/>
    <w:rsid w:val="0017559E"/>
    <w:rsid w:val="00181018"/>
    <w:rsid w:val="00184ED7"/>
    <w:rsid w:val="00191605"/>
    <w:rsid w:val="00191ADD"/>
    <w:rsid w:val="0019273F"/>
    <w:rsid w:val="00192AF0"/>
    <w:rsid w:val="001931E1"/>
    <w:rsid w:val="00194861"/>
    <w:rsid w:val="00194EA0"/>
    <w:rsid w:val="001952C2"/>
    <w:rsid w:val="00195530"/>
    <w:rsid w:val="0019720D"/>
    <w:rsid w:val="001A3DE6"/>
    <w:rsid w:val="001B4F8C"/>
    <w:rsid w:val="001B6CC5"/>
    <w:rsid w:val="001B7303"/>
    <w:rsid w:val="001C0C70"/>
    <w:rsid w:val="001C110E"/>
    <w:rsid w:val="001C2F49"/>
    <w:rsid w:val="001C32A0"/>
    <w:rsid w:val="001C4B34"/>
    <w:rsid w:val="001C5B4D"/>
    <w:rsid w:val="001C5ECB"/>
    <w:rsid w:val="001D25C8"/>
    <w:rsid w:val="001D27AC"/>
    <w:rsid w:val="001D35FA"/>
    <w:rsid w:val="001D3A03"/>
    <w:rsid w:val="001D4EDB"/>
    <w:rsid w:val="001D50EB"/>
    <w:rsid w:val="001E0C19"/>
    <w:rsid w:val="001E3786"/>
    <w:rsid w:val="001E6432"/>
    <w:rsid w:val="001F24E7"/>
    <w:rsid w:val="001F2912"/>
    <w:rsid w:val="001F460E"/>
    <w:rsid w:val="001F52FF"/>
    <w:rsid w:val="001F5B2A"/>
    <w:rsid w:val="001F5E6D"/>
    <w:rsid w:val="0020129D"/>
    <w:rsid w:val="00202E34"/>
    <w:rsid w:val="00202F36"/>
    <w:rsid w:val="00211714"/>
    <w:rsid w:val="002151F0"/>
    <w:rsid w:val="00216B50"/>
    <w:rsid w:val="00217843"/>
    <w:rsid w:val="00220A96"/>
    <w:rsid w:val="002214E9"/>
    <w:rsid w:val="0022753B"/>
    <w:rsid w:val="00227956"/>
    <w:rsid w:val="0023012B"/>
    <w:rsid w:val="002302D5"/>
    <w:rsid w:val="00232CB8"/>
    <w:rsid w:val="00233F4F"/>
    <w:rsid w:val="00247BE8"/>
    <w:rsid w:val="00247CC6"/>
    <w:rsid w:val="0025028E"/>
    <w:rsid w:val="002504C8"/>
    <w:rsid w:val="0025653B"/>
    <w:rsid w:val="00257CC5"/>
    <w:rsid w:val="00261805"/>
    <w:rsid w:val="00262020"/>
    <w:rsid w:val="0026395A"/>
    <w:rsid w:val="00263E81"/>
    <w:rsid w:val="00264175"/>
    <w:rsid w:val="00266530"/>
    <w:rsid w:val="00271F97"/>
    <w:rsid w:val="002724C8"/>
    <w:rsid w:val="00274D5C"/>
    <w:rsid w:val="00276527"/>
    <w:rsid w:val="002801E7"/>
    <w:rsid w:val="002823EF"/>
    <w:rsid w:val="00282685"/>
    <w:rsid w:val="00284ADD"/>
    <w:rsid w:val="00286B56"/>
    <w:rsid w:val="0029115C"/>
    <w:rsid w:val="00292402"/>
    <w:rsid w:val="00292C1F"/>
    <w:rsid w:val="00293CA8"/>
    <w:rsid w:val="00296AE0"/>
    <w:rsid w:val="002A2080"/>
    <w:rsid w:val="002A2C3C"/>
    <w:rsid w:val="002A4B0F"/>
    <w:rsid w:val="002A77A7"/>
    <w:rsid w:val="002B0FF8"/>
    <w:rsid w:val="002B2046"/>
    <w:rsid w:val="002B3231"/>
    <w:rsid w:val="002B69C8"/>
    <w:rsid w:val="002B7D4D"/>
    <w:rsid w:val="002C1047"/>
    <w:rsid w:val="002C1AEF"/>
    <w:rsid w:val="002C42B0"/>
    <w:rsid w:val="002D6A60"/>
    <w:rsid w:val="002E02F4"/>
    <w:rsid w:val="002E02FB"/>
    <w:rsid w:val="002E3E3D"/>
    <w:rsid w:val="002E531F"/>
    <w:rsid w:val="002E70F7"/>
    <w:rsid w:val="002E780D"/>
    <w:rsid w:val="002F300D"/>
    <w:rsid w:val="002F5BAB"/>
    <w:rsid w:val="002F6AE3"/>
    <w:rsid w:val="002F7D72"/>
    <w:rsid w:val="0030077D"/>
    <w:rsid w:val="00303B24"/>
    <w:rsid w:val="003105BB"/>
    <w:rsid w:val="003158C6"/>
    <w:rsid w:val="00315BA4"/>
    <w:rsid w:val="0031658D"/>
    <w:rsid w:val="00317FD5"/>
    <w:rsid w:val="00324338"/>
    <w:rsid w:val="00327343"/>
    <w:rsid w:val="00333625"/>
    <w:rsid w:val="00335E35"/>
    <w:rsid w:val="00341D18"/>
    <w:rsid w:val="00346BDB"/>
    <w:rsid w:val="00346DB3"/>
    <w:rsid w:val="003561A2"/>
    <w:rsid w:val="00357DCC"/>
    <w:rsid w:val="00363BA4"/>
    <w:rsid w:val="00366071"/>
    <w:rsid w:val="00367E6A"/>
    <w:rsid w:val="00370653"/>
    <w:rsid w:val="00373C56"/>
    <w:rsid w:val="00374550"/>
    <w:rsid w:val="003755E9"/>
    <w:rsid w:val="00376F81"/>
    <w:rsid w:val="00377910"/>
    <w:rsid w:val="00382ECF"/>
    <w:rsid w:val="00390B54"/>
    <w:rsid w:val="00392BC8"/>
    <w:rsid w:val="0039413B"/>
    <w:rsid w:val="00394ABC"/>
    <w:rsid w:val="0039668B"/>
    <w:rsid w:val="003A2351"/>
    <w:rsid w:val="003A4FA1"/>
    <w:rsid w:val="003A5F21"/>
    <w:rsid w:val="003A64CD"/>
    <w:rsid w:val="003B1296"/>
    <w:rsid w:val="003B3FFE"/>
    <w:rsid w:val="003B511A"/>
    <w:rsid w:val="003B6162"/>
    <w:rsid w:val="003B7715"/>
    <w:rsid w:val="003B7E50"/>
    <w:rsid w:val="003C093E"/>
    <w:rsid w:val="003C5DC0"/>
    <w:rsid w:val="003C5F63"/>
    <w:rsid w:val="003C71FE"/>
    <w:rsid w:val="003C7395"/>
    <w:rsid w:val="003C79C6"/>
    <w:rsid w:val="003D0472"/>
    <w:rsid w:val="003D28A8"/>
    <w:rsid w:val="003D3118"/>
    <w:rsid w:val="003E146C"/>
    <w:rsid w:val="003E717F"/>
    <w:rsid w:val="003E7567"/>
    <w:rsid w:val="003F0A29"/>
    <w:rsid w:val="003F1AC0"/>
    <w:rsid w:val="003F393A"/>
    <w:rsid w:val="003F3E40"/>
    <w:rsid w:val="003F6372"/>
    <w:rsid w:val="003F72CB"/>
    <w:rsid w:val="003F77C7"/>
    <w:rsid w:val="004117A0"/>
    <w:rsid w:val="00421638"/>
    <w:rsid w:val="004228C4"/>
    <w:rsid w:val="00424B03"/>
    <w:rsid w:val="00426FCC"/>
    <w:rsid w:val="00430D10"/>
    <w:rsid w:val="004321A1"/>
    <w:rsid w:val="00434F74"/>
    <w:rsid w:val="00436BF0"/>
    <w:rsid w:val="00436FF0"/>
    <w:rsid w:val="00437DCA"/>
    <w:rsid w:val="0044001E"/>
    <w:rsid w:val="004407AD"/>
    <w:rsid w:val="00440AF8"/>
    <w:rsid w:val="00441C2B"/>
    <w:rsid w:val="00442776"/>
    <w:rsid w:val="00442F72"/>
    <w:rsid w:val="00443B03"/>
    <w:rsid w:val="0044629B"/>
    <w:rsid w:val="004505CB"/>
    <w:rsid w:val="00450E93"/>
    <w:rsid w:val="00452B9D"/>
    <w:rsid w:val="004600D6"/>
    <w:rsid w:val="00463CD2"/>
    <w:rsid w:val="00465A0A"/>
    <w:rsid w:val="004671B9"/>
    <w:rsid w:val="00474CA6"/>
    <w:rsid w:val="00486629"/>
    <w:rsid w:val="00486A25"/>
    <w:rsid w:val="00486EFA"/>
    <w:rsid w:val="00490A73"/>
    <w:rsid w:val="00492970"/>
    <w:rsid w:val="0049362D"/>
    <w:rsid w:val="00494B3B"/>
    <w:rsid w:val="00495E81"/>
    <w:rsid w:val="004A5B1C"/>
    <w:rsid w:val="004B05E1"/>
    <w:rsid w:val="004B1000"/>
    <w:rsid w:val="004B19E5"/>
    <w:rsid w:val="004B1C15"/>
    <w:rsid w:val="004B2E51"/>
    <w:rsid w:val="004B3B3E"/>
    <w:rsid w:val="004B61FB"/>
    <w:rsid w:val="004B68F2"/>
    <w:rsid w:val="004B6D92"/>
    <w:rsid w:val="004B72FC"/>
    <w:rsid w:val="004B7F2E"/>
    <w:rsid w:val="004C1E43"/>
    <w:rsid w:val="004C3996"/>
    <w:rsid w:val="004C7222"/>
    <w:rsid w:val="004C75FF"/>
    <w:rsid w:val="004D4856"/>
    <w:rsid w:val="004D6ECC"/>
    <w:rsid w:val="004E376E"/>
    <w:rsid w:val="004E6DA2"/>
    <w:rsid w:val="004F0FE4"/>
    <w:rsid w:val="004F1393"/>
    <w:rsid w:val="004F44A6"/>
    <w:rsid w:val="004F4F7D"/>
    <w:rsid w:val="004F6418"/>
    <w:rsid w:val="004F7E43"/>
    <w:rsid w:val="005000FF"/>
    <w:rsid w:val="00501794"/>
    <w:rsid w:val="00503C68"/>
    <w:rsid w:val="00503EA7"/>
    <w:rsid w:val="005047EB"/>
    <w:rsid w:val="0050506B"/>
    <w:rsid w:val="00505226"/>
    <w:rsid w:val="00505494"/>
    <w:rsid w:val="00512DE1"/>
    <w:rsid w:val="0051399A"/>
    <w:rsid w:val="00520388"/>
    <w:rsid w:val="005219CC"/>
    <w:rsid w:val="0052209C"/>
    <w:rsid w:val="0052236A"/>
    <w:rsid w:val="00522BE8"/>
    <w:rsid w:val="00523D8F"/>
    <w:rsid w:val="00525E5B"/>
    <w:rsid w:val="005317AA"/>
    <w:rsid w:val="00531D48"/>
    <w:rsid w:val="0053499C"/>
    <w:rsid w:val="00534E94"/>
    <w:rsid w:val="00536D4A"/>
    <w:rsid w:val="00541F4E"/>
    <w:rsid w:val="005506FD"/>
    <w:rsid w:val="00550D9D"/>
    <w:rsid w:val="0055559E"/>
    <w:rsid w:val="00555CD3"/>
    <w:rsid w:val="00556186"/>
    <w:rsid w:val="00556383"/>
    <w:rsid w:val="005623BC"/>
    <w:rsid w:val="00565279"/>
    <w:rsid w:val="0056606D"/>
    <w:rsid w:val="005668EA"/>
    <w:rsid w:val="00566FE9"/>
    <w:rsid w:val="0056705E"/>
    <w:rsid w:val="005712AD"/>
    <w:rsid w:val="00572D46"/>
    <w:rsid w:val="005740A0"/>
    <w:rsid w:val="00575DB6"/>
    <w:rsid w:val="00576A96"/>
    <w:rsid w:val="00580740"/>
    <w:rsid w:val="00581260"/>
    <w:rsid w:val="00581D42"/>
    <w:rsid w:val="0058383C"/>
    <w:rsid w:val="00584325"/>
    <w:rsid w:val="00585C46"/>
    <w:rsid w:val="00585F06"/>
    <w:rsid w:val="0058748A"/>
    <w:rsid w:val="00587CC1"/>
    <w:rsid w:val="00587F54"/>
    <w:rsid w:val="005922EF"/>
    <w:rsid w:val="005923BD"/>
    <w:rsid w:val="00592E1B"/>
    <w:rsid w:val="005942A9"/>
    <w:rsid w:val="005951DA"/>
    <w:rsid w:val="00596EC5"/>
    <w:rsid w:val="00597CB8"/>
    <w:rsid w:val="005A0033"/>
    <w:rsid w:val="005A03DC"/>
    <w:rsid w:val="005A3B40"/>
    <w:rsid w:val="005A77CB"/>
    <w:rsid w:val="005B472A"/>
    <w:rsid w:val="005B4D7E"/>
    <w:rsid w:val="005B72A7"/>
    <w:rsid w:val="005C24CE"/>
    <w:rsid w:val="005C439F"/>
    <w:rsid w:val="005C5507"/>
    <w:rsid w:val="005C640F"/>
    <w:rsid w:val="005C65DD"/>
    <w:rsid w:val="005C664F"/>
    <w:rsid w:val="005C680D"/>
    <w:rsid w:val="005D11EA"/>
    <w:rsid w:val="005D3179"/>
    <w:rsid w:val="005D44F4"/>
    <w:rsid w:val="005D5ABE"/>
    <w:rsid w:val="005D7CF7"/>
    <w:rsid w:val="005E1478"/>
    <w:rsid w:val="005E4886"/>
    <w:rsid w:val="005F1D16"/>
    <w:rsid w:val="005F4516"/>
    <w:rsid w:val="005F7F74"/>
    <w:rsid w:val="00601441"/>
    <w:rsid w:val="00607C4A"/>
    <w:rsid w:val="00607F12"/>
    <w:rsid w:val="00614370"/>
    <w:rsid w:val="00617910"/>
    <w:rsid w:val="0062085D"/>
    <w:rsid w:val="00620D4A"/>
    <w:rsid w:val="00621142"/>
    <w:rsid w:val="00621857"/>
    <w:rsid w:val="0062540D"/>
    <w:rsid w:val="00626D01"/>
    <w:rsid w:val="00627B36"/>
    <w:rsid w:val="00635B9E"/>
    <w:rsid w:val="006364BD"/>
    <w:rsid w:val="0063687E"/>
    <w:rsid w:val="00644D4E"/>
    <w:rsid w:val="00651C24"/>
    <w:rsid w:val="00656D73"/>
    <w:rsid w:val="006612AE"/>
    <w:rsid w:val="00661C3A"/>
    <w:rsid w:val="00661FF1"/>
    <w:rsid w:val="006646AC"/>
    <w:rsid w:val="00665639"/>
    <w:rsid w:val="00666480"/>
    <w:rsid w:val="006671FB"/>
    <w:rsid w:val="0067069B"/>
    <w:rsid w:val="00672210"/>
    <w:rsid w:val="00672641"/>
    <w:rsid w:val="00673E82"/>
    <w:rsid w:val="00675395"/>
    <w:rsid w:val="00676FA4"/>
    <w:rsid w:val="00677FDE"/>
    <w:rsid w:val="00681AB9"/>
    <w:rsid w:val="00683556"/>
    <w:rsid w:val="00685988"/>
    <w:rsid w:val="006864DE"/>
    <w:rsid w:val="0068749B"/>
    <w:rsid w:val="00687FE6"/>
    <w:rsid w:val="00691470"/>
    <w:rsid w:val="006928B7"/>
    <w:rsid w:val="00693D80"/>
    <w:rsid w:val="0069584E"/>
    <w:rsid w:val="00695AEE"/>
    <w:rsid w:val="00697BC9"/>
    <w:rsid w:val="006A29D1"/>
    <w:rsid w:val="006A2CA2"/>
    <w:rsid w:val="006B1307"/>
    <w:rsid w:val="006B3435"/>
    <w:rsid w:val="006C0503"/>
    <w:rsid w:val="006C2E79"/>
    <w:rsid w:val="006C310F"/>
    <w:rsid w:val="006C771B"/>
    <w:rsid w:val="006D0C1D"/>
    <w:rsid w:val="006D1701"/>
    <w:rsid w:val="006D4487"/>
    <w:rsid w:val="006D5A40"/>
    <w:rsid w:val="006D775B"/>
    <w:rsid w:val="006E112F"/>
    <w:rsid w:val="006E440B"/>
    <w:rsid w:val="006E69A1"/>
    <w:rsid w:val="006E729F"/>
    <w:rsid w:val="006E755C"/>
    <w:rsid w:val="006F06B9"/>
    <w:rsid w:val="006F1FF5"/>
    <w:rsid w:val="006F60F0"/>
    <w:rsid w:val="006F667F"/>
    <w:rsid w:val="00700B7C"/>
    <w:rsid w:val="00701D1F"/>
    <w:rsid w:val="00707A9B"/>
    <w:rsid w:val="00711255"/>
    <w:rsid w:val="00713BEC"/>
    <w:rsid w:val="00713C9E"/>
    <w:rsid w:val="0072230D"/>
    <w:rsid w:val="00722863"/>
    <w:rsid w:val="00725D4C"/>
    <w:rsid w:val="00727145"/>
    <w:rsid w:val="00731102"/>
    <w:rsid w:val="00731E9B"/>
    <w:rsid w:val="00732F3F"/>
    <w:rsid w:val="007332EE"/>
    <w:rsid w:val="007341FA"/>
    <w:rsid w:val="00736617"/>
    <w:rsid w:val="00740C1C"/>
    <w:rsid w:val="00742A4B"/>
    <w:rsid w:val="00742CE2"/>
    <w:rsid w:val="00745950"/>
    <w:rsid w:val="00750B31"/>
    <w:rsid w:val="007602D8"/>
    <w:rsid w:val="007615C4"/>
    <w:rsid w:val="00762CB3"/>
    <w:rsid w:val="007649EE"/>
    <w:rsid w:val="00764EC1"/>
    <w:rsid w:val="00771702"/>
    <w:rsid w:val="00771E01"/>
    <w:rsid w:val="00773507"/>
    <w:rsid w:val="00773512"/>
    <w:rsid w:val="0077404D"/>
    <w:rsid w:val="00774541"/>
    <w:rsid w:val="007751B1"/>
    <w:rsid w:val="00776DB8"/>
    <w:rsid w:val="00781020"/>
    <w:rsid w:val="0078116B"/>
    <w:rsid w:val="007815A0"/>
    <w:rsid w:val="00782E51"/>
    <w:rsid w:val="00784371"/>
    <w:rsid w:val="007849ED"/>
    <w:rsid w:val="00787D7D"/>
    <w:rsid w:val="00793BCB"/>
    <w:rsid w:val="00794296"/>
    <w:rsid w:val="007967B2"/>
    <w:rsid w:val="007A0DCF"/>
    <w:rsid w:val="007A1240"/>
    <w:rsid w:val="007A1A1F"/>
    <w:rsid w:val="007A4457"/>
    <w:rsid w:val="007A47B3"/>
    <w:rsid w:val="007A57E7"/>
    <w:rsid w:val="007A7EB9"/>
    <w:rsid w:val="007B1578"/>
    <w:rsid w:val="007B2E5C"/>
    <w:rsid w:val="007B3F83"/>
    <w:rsid w:val="007B64C9"/>
    <w:rsid w:val="007B6EFB"/>
    <w:rsid w:val="007C33CC"/>
    <w:rsid w:val="007C5EA8"/>
    <w:rsid w:val="007C6794"/>
    <w:rsid w:val="007D5373"/>
    <w:rsid w:val="007E3064"/>
    <w:rsid w:val="007E628F"/>
    <w:rsid w:val="007F13DA"/>
    <w:rsid w:val="007F2042"/>
    <w:rsid w:val="007F4529"/>
    <w:rsid w:val="007F7384"/>
    <w:rsid w:val="00802365"/>
    <w:rsid w:val="0080488A"/>
    <w:rsid w:val="00804AE2"/>
    <w:rsid w:val="008107E0"/>
    <w:rsid w:val="00811F0A"/>
    <w:rsid w:val="00812480"/>
    <w:rsid w:val="008133AF"/>
    <w:rsid w:val="00814F1D"/>
    <w:rsid w:val="008152E2"/>
    <w:rsid w:val="00816424"/>
    <w:rsid w:val="00826D29"/>
    <w:rsid w:val="00830613"/>
    <w:rsid w:val="00831C65"/>
    <w:rsid w:val="00832D18"/>
    <w:rsid w:val="00834525"/>
    <w:rsid w:val="0083459C"/>
    <w:rsid w:val="008470D7"/>
    <w:rsid w:val="00847FEC"/>
    <w:rsid w:val="008522CA"/>
    <w:rsid w:val="00855608"/>
    <w:rsid w:val="00857901"/>
    <w:rsid w:val="00857970"/>
    <w:rsid w:val="00864283"/>
    <w:rsid w:val="0086489A"/>
    <w:rsid w:val="00865416"/>
    <w:rsid w:val="00865C48"/>
    <w:rsid w:val="008672CF"/>
    <w:rsid w:val="008757D9"/>
    <w:rsid w:val="00875806"/>
    <w:rsid w:val="008808C1"/>
    <w:rsid w:val="00884F4C"/>
    <w:rsid w:val="008851A0"/>
    <w:rsid w:val="00885D8A"/>
    <w:rsid w:val="00886EDF"/>
    <w:rsid w:val="0089075B"/>
    <w:rsid w:val="00890E83"/>
    <w:rsid w:val="008910B5"/>
    <w:rsid w:val="00891FEF"/>
    <w:rsid w:val="00895D7E"/>
    <w:rsid w:val="00896EE3"/>
    <w:rsid w:val="008972D5"/>
    <w:rsid w:val="008A2573"/>
    <w:rsid w:val="008A4B3F"/>
    <w:rsid w:val="008A5E10"/>
    <w:rsid w:val="008B0AEE"/>
    <w:rsid w:val="008B2D16"/>
    <w:rsid w:val="008B6DF0"/>
    <w:rsid w:val="008C25B0"/>
    <w:rsid w:val="008C276B"/>
    <w:rsid w:val="008C5255"/>
    <w:rsid w:val="008C6116"/>
    <w:rsid w:val="008C61E0"/>
    <w:rsid w:val="008D710D"/>
    <w:rsid w:val="008D79FB"/>
    <w:rsid w:val="008D7C62"/>
    <w:rsid w:val="008E1A05"/>
    <w:rsid w:val="008E2255"/>
    <w:rsid w:val="008E3DA0"/>
    <w:rsid w:val="008E68DD"/>
    <w:rsid w:val="008E6AC4"/>
    <w:rsid w:val="008F0524"/>
    <w:rsid w:val="008F1454"/>
    <w:rsid w:val="008F28DE"/>
    <w:rsid w:val="008F3661"/>
    <w:rsid w:val="00902E52"/>
    <w:rsid w:val="009037DA"/>
    <w:rsid w:val="00904BE4"/>
    <w:rsid w:val="009054FF"/>
    <w:rsid w:val="00905C74"/>
    <w:rsid w:val="00911BB8"/>
    <w:rsid w:val="0091373E"/>
    <w:rsid w:val="00913CCC"/>
    <w:rsid w:val="00915015"/>
    <w:rsid w:val="00921F95"/>
    <w:rsid w:val="00923BC9"/>
    <w:rsid w:val="00924A44"/>
    <w:rsid w:val="00924DD3"/>
    <w:rsid w:val="009260D8"/>
    <w:rsid w:val="0092665B"/>
    <w:rsid w:val="009321E8"/>
    <w:rsid w:val="00934507"/>
    <w:rsid w:val="00936448"/>
    <w:rsid w:val="00936739"/>
    <w:rsid w:val="00936B99"/>
    <w:rsid w:val="00936BBB"/>
    <w:rsid w:val="00936C39"/>
    <w:rsid w:val="00937700"/>
    <w:rsid w:val="00937C72"/>
    <w:rsid w:val="0094200C"/>
    <w:rsid w:val="0094338D"/>
    <w:rsid w:val="00944CF7"/>
    <w:rsid w:val="00946777"/>
    <w:rsid w:val="00946F59"/>
    <w:rsid w:val="00947E8B"/>
    <w:rsid w:val="009501DD"/>
    <w:rsid w:val="00953B1A"/>
    <w:rsid w:val="00953B28"/>
    <w:rsid w:val="00954174"/>
    <w:rsid w:val="00954FD8"/>
    <w:rsid w:val="0095536E"/>
    <w:rsid w:val="009578A4"/>
    <w:rsid w:val="0096166E"/>
    <w:rsid w:val="009624B9"/>
    <w:rsid w:val="0096283D"/>
    <w:rsid w:val="009668AA"/>
    <w:rsid w:val="00966A46"/>
    <w:rsid w:val="00967009"/>
    <w:rsid w:val="00967224"/>
    <w:rsid w:val="0096730B"/>
    <w:rsid w:val="009707C7"/>
    <w:rsid w:val="00970BF8"/>
    <w:rsid w:val="00971BE4"/>
    <w:rsid w:val="00973C6B"/>
    <w:rsid w:val="009751C2"/>
    <w:rsid w:val="009759F5"/>
    <w:rsid w:val="00975FD3"/>
    <w:rsid w:val="00980B4D"/>
    <w:rsid w:val="0098327F"/>
    <w:rsid w:val="00990C14"/>
    <w:rsid w:val="00991A5A"/>
    <w:rsid w:val="00992A3B"/>
    <w:rsid w:val="00993500"/>
    <w:rsid w:val="009942A4"/>
    <w:rsid w:val="00994576"/>
    <w:rsid w:val="0099528B"/>
    <w:rsid w:val="009A03E8"/>
    <w:rsid w:val="009A0569"/>
    <w:rsid w:val="009A0606"/>
    <w:rsid w:val="009A0F42"/>
    <w:rsid w:val="009A1ACB"/>
    <w:rsid w:val="009A6400"/>
    <w:rsid w:val="009A6F91"/>
    <w:rsid w:val="009B1855"/>
    <w:rsid w:val="009B342E"/>
    <w:rsid w:val="009B7FF2"/>
    <w:rsid w:val="009C034F"/>
    <w:rsid w:val="009C482D"/>
    <w:rsid w:val="009C6452"/>
    <w:rsid w:val="009C776D"/>
    <w:rsid w:val="009C7BBE"/>
    <w:rsid w:val="009D1B4D"/>
    <w:rsid w:val="009D6252"/>
    <w:rsid w:val="009D64E3"/>
    <w:rsid w:val="009D6C87"/>
    <w:rsid w:val="009D6F05"/>
    <w:rsid w:val="009E0AF7"/>
    <w:rsid w:val="009E5F7E"/>
    <w:rsid w:val="009E6FEE"/>
    <w:rsid w:val="009E75A1"/>
    <w:rsid w:val="009F44DB"/>
    <w:rsid w:val="009F71E7"/>
    <w:rsid w:val="00A00268"/>
    <w:rsid w:val="00A00B41"/>
    <w:rsid w:val="00A00BED"/>
    <w:rsid w:val="00A0107A"/>
    <w:rsid w:val="00A014D9"/>
    <w:rsid w:val="00A0154E"/>
    <w:rsid w:val="00A04205"/>
    <w:rsid w:val="00A0530A"/>
    <w:rsid w:val="00A05D40"/>
    <w:rsid w:val="00A07604"/>
    <w:rsid w:val="00A1027E"/>
    <w:rsid w:val="00A12F3E"/>
    <w:rsid w:val="00A13ADE"/>
    <w:rsid w:val="00A14778"/>
    <w:rsid w:val="00A14B3A"/>
    <w:rsid w:val="00A1722C"/>
    <w:rsid w:val="00A2043C"/>
    <w:rsid w:val="00A24D05"/>
    <w:rsid w:val="00A2674C"/>
    <w:rsid w:val="00A26DFA"/>
    <w:rsid w:val="00A324ED"/>
    <w:rsid w:val="00A332AC"/>
    <w:rsid w:val="00A33A34"/>
    <w:rsid w:val="00A343FD"/>
    <w:rsid w:val="00A365C9"/>
    <w:rsid w:val="00A4050A"/>
    <w:rsid w:val="00A42521"/>
    <w:rsid w:val="00A435FF"/>
    <w:rsid w:val="00A443F6"/>
    <w:rsid w:val="00A44E47"/>
    <w:rsid w:val="00A501FA"/>
    <w:rsid w:val="00A52FC3"/>
    <w:rsid w:val="00A542F0"/>
    <w:rsid w:val="00A54D02"/>
    <w:rsid w:val="00A55F9E"/>
    <w:rsid w:val="00A573BB"/>
    <w:rsid w:val="00A57BF5"/>
    <w:rsid w:val="00A642DF"/>
    <w:rsid w:val="00A67E81"/>
    <w:rsid w:val="00A72AE5"/>
    <w:rsid w:val="00A72CDA"/>
    <w:rsid w:val="00A766E2"/>
    <w:rsid w:val="00A76E41"/>
    <w:rsid w:val="00A77DD2"/>
    <w:rsid w:val="00A84AAF"/>
    <w:rsid w:val="00A8538B"/>
    <w:rsid w:val="00A91536"/>
    <w:rsid w:val="00A91556"/>
    <w:rsid w:val="00A9648E"/>
    <w:rsid w:val="00A9793C"/>
    <w:rsid w:val="00AA3FA8"/>
    <w:rsid w:val="00AA7265"/>
    <w:rsid w:val="00AA776F"/>
    <w:rsid w:val="00AA78BE"/>
    <w:rsid w:val="00AA7AA9"/>
    <w:rsid w:val="00AB013A"/>
    <w:rsid w:val="00AB3133"/>
    <w:rsid w:val="00AB63D7"/>
    <w:rsid w:val="00AC4398"/>
    <w:rsid w:val="00AC5CF9"/>
    <w:rsid w:val="00AC71A2"/>
    <w:rsid w:val="00AD24C7"/>
    <w:rsid w:val="00AD5FA3"/>
    <w:rsid w:val="00AE053F"/>
    <w:rsid w:val="00AE1331"/>
    <w:rsid w:val="00AE205C"/>
    <w:rsid w:val="00AE2291"/>
    <w:rsid w:val="00AE69FA"/>
    <w:rsid w:val="00AE6D98"/>
    <w:rsid w:val="00AE6E2E"/>
    <w:rsid w:val="00AE78B5"/>
    <w:rsid w:val="00AF0499"/>
    <w:rsid w:val="00AF210C"/>
    <w:rsid w:val="00AF24F4"/>
    <w:rsid w:val="00AF4DDC"/>
    <w:rsid w:val="00AF52C1"/>
    <w:rsid w:val="00AF7D2B"/>
    <w:rsid w:val="00B00029"/>
    <w:rsid w:val="00B0148C"/>
    <w:rsid w:val="00B114AB"/>
    <w:rsid w:val="00B133A6"/>
    <w:rsid w:val="00B22221"/>
    <w:rsid w:val="00B2292B"/>
    <w:rsid w:val="00B25B3C"/>
    <w:rsid w:val="00B3170F"/>
    <w:rsid w:val="00B32AE4"/>
    <w:rsid w:val="00B34A01"/>
    <w:rsid w:val="00B35E65"/>
    <w:rsid w:val="00B36EB7"/>
    <w:rsid w:val="00B36F28"/>
    <w:rsid w:val="00B41C16"/>
    <w:rsid w:val="00B453CD"/>
    <w:rsid w:val="00B51201"/>
    <w:rsid w:val="00B52D5A"/>
    <w:rsid w:val="00B6746F"/>
    <w:rsid w:val="00B707A5"/>
    <w:rsid w:val="00B70D70"/>
    <w:rsid w:val="00B7190A"/>
    <w:rsid w:val="00B71DBD"/>
    <w:rsid w:val="00B74C7A"/>
    <w:rsid w:val="00B75222"/>
    <w:rsid w:val="00B80503"/>
    <w:rsid w:val="00B825BF"/>
    <w:rsid w:val="00B82B4E"/>
    <w:rsid w:val="00B84A64"/>
    <w:rsid w:val="00B8680D"/>
    <w:rsid w:val="00B876B3"/>
    <w:rsid w:val="00B87B9D"/>
    <w:rsid w:val="00B90448"/>
    <w:rsid w:val="00B92ACF"/>
    <w:rsid w:val="00B942EC"/>
    <w:rsid w:val="00B953C9"/>
    <w:rsid w:val="00B958F4"/>
    <w:rsid w:val="00B974C1"/>
    <w:rsid w:val="00BA005F"/>
    <w:rsid w:val="00BA1CAF"/>
    <w:rsid w:val="00BA1F29"/>
    <w:rsid w:val="00BA6BEB"/>
    <w:rsid w:val="00BB0E00"/>
    <w:rsid w:val="00BB299C"/>
    <w:rsid w:val="00BB3B08"/>
    <w:rsid w:val="00BC33DC"/>
    <w:rsid w:val="00BC5FB4"/>
    <w:rsid w:val="00BD221F"/>
    <w:rsid w:val="00BD25A8"/>
    <w:rsid w:val="00BD3278"/>
    <w:rsid w:val="00BD5C44"/>
    <w:rsid w:val="00BE25F6"/>
    <w:rsid w:val="00BE27A1"/>
    <w:rsid w:val="00BE2D66"/>
    <w:rsid w:val="00BE4CF4"/>
    <w:rsid w:val="00BF09BC"/>
    <w:rsid w:val="00BF1643"/>
    <w:rsid w:val="00BF3641"/>
    <w:rsid w:val="00BF42C0"/>
    <w:rsid w:val="00C01457"/>
    <w:rsid w:val="00C017ED"/>
    <w:rsid w:val="00C020FC"/>
    <w:rsid w:val="00C0373A"/>
    <w:rsid w:val="00C04E44"/>
    <w:rsid w:val="00C07E03"/>
    <w:rsid w:val="00C115A6"/>
    <w:rsid w:val="00C12A42"/>
    <w:rsid w:val="00C20201"/>
    <w:rsid w:val="00C230C6"/>
    <w:rsid w:val="00C24A36"/>
    <w:rsid w:val="00C2528B"/>
    <w:rsid w:val="00C31EFB"/>
    <w:rsid w:val="00C34FE5"/>
    <w:rsid w:val="00C36FE7"/>
    <w:rsid w:val="00C37BF7"/>
    <w:rsid w:val="00C4116B"/>
    <w:rsid w:val="00C4327D"/>
    <w:rsid w:val="00C518BB"/>
    <w:rsid w:val="00C530A7"/>
    <w:rsid w:val="00C534FC"/>
    <w:rsid w:val="00C548B9"/>
    <w:rsid w:val="00C54CF5"/>
    <w:rsid w:val="00C560BA"/>
    <w:rsid w:val="00C56B69"/>
    <w:rsid w:val="00C56FF5"/>
    <w:rsid w:val="00C61B02"/>
    <w:rsid w:val="00C6396E"/>
    <w:rsid w:val="00C666FA"/>
    <w:rsid w:val="00C70D5A"/>
    <w:rsid w:val="00C71AD2"/>
    <w:rsid w:val="00C72EC6"/>
    <w:rsid w:val="00C73F1F"/>
    <w:rsid w:val="00C752DD"/>
    <w:rsid w:val="00C75301"/>
    <w:rsid w:val="00C767E6"/>
    <w:rsid w:val="00C81716"/>
    <w:rsid w:val="00C8269B"/>
    <w:rsid w:val="00C83226"/>
    <w:rsid w:val="00C834A6"/>
    <w:rsid w:val="00C8455A"/>
    <w:rsid w:val="00C851E7"/>
    <w:rsid w:val="00C85829"/>
    <w:rsid w:val="00C90781"/>
    <w:rsid w:val="00C908A2"/>
    <w:rsid w:val="00C947E1"/>
    <w:rsid w:val="00C949A9"/>
    <w:rsid w:val="00C95A1D"/>
    <w:rsid w:val="00C95D59"/>
    <w:rsid w:val="00CA14DB"/>
    <w:rsid w:val="00CA1EA5"/>
    <w:rsid w:val="00CA415F"/>
    <w:rsid w:val="00CB16EF"/>
    <w:rsid w:val="00CB33FB"/>
    <w:rsid w:val="00CB6175"/>
    <w:rsid w:val="00CB6B06"/>
    <w:rsid w:val="00CB6BBA"/>
    <w:rsid w:val="00CB7279"/>
    <w:rsid w:val="00CC2116"/>
    <w:rsid w:val="00CC2A14"/>
    <w:rsid w:val="00CC508B"/>
    <w:rsid w:val="00CC77DD"/>
    <w:rsid w:val="00CC7F32"/>
    <w:rsid w:val="00CE11FC"/>
    <w:rsid w:val="00CE21FB"/>
    <w:rsid w:val="00CE3681"/>
    <w:rsid w:val="00CE3826"/>
    <w:rsid w:val="00CE4407"/>
    <w:rsid w:val="00CE448C"/>
    <w:rsid w:val="00CE5CAA"/>
    <w:rsid w:val="00CF0363"/>
    <w:rsid w:val="00CF08CA"/>
    <w:rsid w:val="00CF2242"/>
    <w:rsid w:val="00D001CF"/>
    <w:rsid w:val="00D00FF1"/>
    <w:rsid w:val="00D03D74"/>
    <w:rsid w:val="00D03F98"/>
    <w:rsid w:val="00D04147"/>
    <w:rsid w:val="00D04E74"/>
    <w:rsid w:val="00D069D8"/>
    <w:rsid w:val="00D06CC3"/>
    <w:rsid w:val="00D07A27"/>
    <w:rsid w:val="00D10CD4"/>
    <w:rsid w:val="00D1152E"/>
    <w:rsid w:val="00D1170D"/>
    <w:rsid w:val="00D15E37"/>
    <w:rsid w:val="00D20D9B"/>
    <w:rsid w:val="00D248AE"/>
    <w:rsid w:val="00D250AD"/>
    <w:rsid w:val="00D31555"/>
    <w:rsid w:val="00D32BEF"/>
    <w:rsid w:val="00D32E1F"/>
    <w:rsid w:val="00D33EB1"/>
    <w:rsid w:val="00D34CD5"/>
    <w:rsid w:val="00D356D9"/>
    <w:rsid w:val="00D4023D"/>
    <w:rsid w:val="00D41E68"/>
    <w:rsid w:val="00D43965"/>
    <w:rsid w:val="00D44B1A"/>
    <w:rsid w:val="00D455AF"/>
    <w:rsid w:val="00D53BDE"/>
    <w:rsid w:val="00D56781"/>
    <w:rsid w:val="00D567DC"/>
    <w:rsid w:val="00D579BE"/>
    <w:rsid w:val="00D60178"/>
    <w:rsid w:val="00D62062"/>
    <w:rsid w:val="00D621C9"/>
    <w:rsid w:val="00D62EE1"/>
    <w:rsid w:val="00D630BC"/>
    <w:rsid w:val="00D63C63"/>
    <w:rsid w:val="00D6737B"/>
    <w:rsid w:val="00D73532"/>
    <w:rsid w:val="00D761CE"/>
    <w:rsid w:val="00D765C8"/>
    <w:rsid w:val="00D81D3E"/>
    <w:rsid w:val="00D84320"/>
    <w:rsid w:val="00D86152"/>
    <w:rsid w:val="00D91A47"/>
    <w:rsid w:val="00D975E9"/>
    <w:rsid w:val="00DA17D0"/>
    <w:rsid w:val="00DA31F4"/>
    <w:rsid w:val="00DA5575"/>
    <w:rsid w:val="00DB183F"/>
    <w:rsid w:val="00DB1E28"/>
    <w:rsid w:val="00DB2C34"/>
    <w:rsid w:val="00DB6FB0"/>
    <w:rsid w:val="00DB73D1"/>
    <w:rsid w:val="00DB7C94"/>
    <w:rsid w:val="00DC1973"/>
    <w:rsid w:val="00DC3166"/>
    <w:rsid w:val="00DC3AB8"/>
    <w:rsid w:val="00DC4FBE"/>
    <w:rsid w:val="00DD066F"/>
    <w:rsid w:val="00DD2C71"/>
    <w:rsid w:val="00DD4E34"/>
    <w:rsid w:val="00DD57E3"/>
    <w:rsid w:val="00DD7B67"/>
    <w:rsid w:val="00DE12C3"/>
    <w:rsid w:val="00DE133E"/>
    <w:rsid w:val="00DE13A6"/>
    <w:rsid w:val="00DE19A6"/>
    <w:rsid w:val="00DE4125"/>
    <w:rsid w:val="00DE55CD"/>
    <w:rsid w:val="00DE5987"/>
    <w:rsid w:val="00DF08E1"/>
    <w:rsid w:val="00DF0A39"/>
    <w:rsid w:val="00DF35BE"/>
    <w:rsid w:val="00DF7A0E"/>
    <w:rsid w:val="00E009DA"/>
    <w:rsid w:val="00E00D0B"/>
    <w:rsid w:val="00E0170E"/>
    <w:rsid w:val="00E01B26"/>
    <w:rsid w:val="00E01CE4"/>
    <w:rsid w:val="00E02785"/>
    <w:rsid w:val="00E04A7F"/>
    <w:rsid w:val="00E14E1B"/>
    <w:rsid w:val="00E1758C"/>
    <w:rsid w:val="00E17A99"/>
    <w:rsid w:val="00E2083F"/>
    <w:rsid w:val="00E31DD5"/>
    <w:rsid w:val="00E3295D"/>
    <w:rsid w:val="00E32AFD"/>
    <w:rsid w:val="00E402A0"/>
    <w:rsid w:val="00E413B8"/>
    <w:rsid w:val="00E44463"/>
    <w:rsid w:val="00E462BF"/>
    <w:rsid w:val="00E478A4"/>
    <w:rsid w:val="00E47914"/>
    <w:rsid w:val="00E53810"/>
    <w:rsid w:val="00E54296"/>
    <w:rsid w:val="00E55B87"/>
    <w:rsid w:val="00E6169B"/>
    <w:rsid w:val="00E71516"/>
    <w:rsid w:val="00E74C68"/>
    <w:rsid w:val="00E839CE"/>
    <w:rsid w:val="00E845FE"/>
    <w:rsid w:val="00E9381E"/>
    <w:rsid w:val="00E95495"/>
    <w:rsid w:val="00E957AE"/>
    <w:rsid w:val="00E96672"/>
    <w:rsid w:val="00E97D5B"/>
    <w:rsid w:val="00EA0F77"/>
    <w:rsid w:val="00EA1086"/>
    <w:rsid w:val="00EA1656"/>
    <w:rsid w:val="00EA1CDD"/>
    <w:rsid w:val="00EA216F"/>
    <w:rsid w:val="00EA3AF6"/>
    <w:rsid w:val="00EA7ACB"/>
    <w:rsid w:val="00EB13CB"/>
    <w:rsid w:val="00EB3831"/>
    <w:rsid w:val="00EB3AF2"/>
    <w:rsid w:val="00EB3D36"/>
    <w:rsid w:val="00EB5A13"/>
    <w:rsid w:val="00EB650D"/>
    <w:rsid w:val="00EB714D"/>
    <w:rsid w:val="00EC0493"/>
    <w:rsid w:val="00EC6A00"/>
    <w:rsid w:val="00ED2836"/>
    <w:rsid w:val="00ED42A0"/>
    <w:rsid w:val="00ED524C"/>
    <w:rsid w:val="00ED6B80"/>
    <w:rsid w:val="00ED70B8"/>
    <w:rsid w:val="00EE2AEE"/>
    <w:rsid w:val="00EE6504"/>
    <w:rsid w:val="00EF0093"/>
    <w:rsid w:val="00EF04E6"/>
    <w:rsid w:val="00EF3B60"/>
    <w:rsid w:val="00EF4911"/>
    <w:rsid w:val="00EF6A8E"/>
    <w:rsid w:val="00F00AB6"/>
    <w:rsid w:val="00F00DA6"/>
    <w:rsid w:val="00F0189F"/>
    <w:rsid w:val="00F03C31"/>
    <w:rsid w:val="00F0547F"/>
    <w:rsid w:val="00F10C9C"/>
    <w:rsid w:val="00F1180C"/>
    <w:rsid w:val="00F130A5"/>
    <w:rsid w:val="00F14E5C"/>
    <w:rsid w:val="00F15C92"/>
    <w:rsid w:val="00F21580"/>
    <w:rsid w:val="00F2539A"/>
    <w:rsid w:val="00F259DA"/>
    <w:rsid w:val="00F26074"/>
    <w:rsid w:val="00F3140A"/>
    <w:rsid w:val="00F31657"/>
    <w:rsid w:val="00F362C1"/>
    <w:rsid w:val="00F375BA"/>
    <w:rsid w:val="00F40431"/>
    <w:rsid w:val="00F41A2D"/>
    <w:rsid w:val="00F4630B"/>
    <w:rsid w:val="00F46F6F"/>
    <w:rsid w:val="00F50990"/>
    <w:rsid w:val="00F513F3"/>
    <w:rsid w:val="00F547DD"/>
    <w:rsid w:val="00F6026F"/>
    <w:rsid w:val="00F6065C"/>
    <w:rsid w:val="00F61869"/>
    <w:rsid w:val="00F66125"/>
    <w:rsid w:val="00F670C9"/>
    <w:rsid w:val="00F75739"/>
    <w:rsid w:val="00F76A5B"/>
    <w:rsid w:val="00F80606"/>
    <w:rsid w:val="00F81BA6"/>
    <w:rsid w:val="00F83359"/>
    <w:rsid w:val="00F835AC"/>
    <w:rsid w:val="00F84626"/>
    <w:rsid w:val="00F86DA9"/>
    <w:rsid w:val="00F9266C"/>
    <w:rsid w:val="00F96384"/>
    <w:rsid w:val="00F968AE"/>
    <w:rsid w:val="00FA0287"/>
    <w:rsid w:val="00FA0362"/>
    <w:rsid w:val="00FA14DD"/>
    <w:rsid w:val="00FA2EE2"/>
    <w:rsid w:val="00FA6295"/>
    <w:rsid w:val="00FA7542"/>
    <w:rsid w:val="00FB22D0"/>
    <w:rsid w:val="00FB2DAA"/>
    <w:rsid w:val="00FB58FB"/>
    <w:rsid w:val="00FC0317"/>
    <w:rsid w:val="00FC045B"/>
    <w:rsid w:val="00FC1AF2"/>
    <w:rsid w:val="00FC1E1F"/>
    <w:rsid w:val="00FC2FD0"/>
    <w:rsid w:val="00FC3FFE"/>
    <w:rsid w:val="00FC6D80"/>
    <w:rsid w:val="00FD0AE0"/>
    <w:rsid w:val="00FD2648"/>
    <w:rsid w:val="00FD3C66"/>
    <w:rsid w:val="00FD40FA"/>
    <w:rsid w:val="00FD44DA"/>
    <w:rsid w:val="00FD5A1F"/>
    <w:rsid w:val="00FE203A"/>
    <w:rsid w:val="00FE23B6"/>
    <w:rsid w:val="00FE3461"/>
    <w:rsid w:val="00FE3BCD"/>
    <w:rsid w:val="00FE62A1"/>
    <w:rsid w:val="00FE6429"/>
    <w:rsid w:val="00FE7556"/>
    <w:rsid w:val="00FE7FF0"/>
    <w:rsid w:val="00FF17B4"/>
    <w:rsid w:val="00FF2701"/>
    <w:rsid w:val="00FF4F2A"/>
    <w:rsid w:val="00FF5071"/>
    <w:rsid w:val="00FF66F3"/>
    <w:rsid w:val="00FF70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749"/>
    <w:pPr>
      <w:spacing w:after="200" w:line="276" w:lineRule="auto"/>
    </w:pPr>
    <w:rPr>
      <w:sz w:val="22"/>
      <w:szCs w:val="22"/>
      <w:lang w:eastAsia="en-US"/>
    </w:rPr>
  </w:style>
  <w:style w:type="paragraph" w:styleId="Nagwek1">
    <w:name w:val="heading 1"/>
    <w:basedOn w:val="Normalny"/>
    <w:next w:val="Normalny"/>
    <w:link w:val="Nagwek1Znak"/>
    <w:uiPriority w:val="99"/>
    <w:qFormat/>
    <w:rsid w:val="00AA776F"/>
    <w:pPr>
      <w:keepNext/>
      <w:spacing w:after="0" w:line="240" w:lineRule="auto"/>
      <w:outlineLvl w:val="0"/>
    </w:pPr>
    <w:rPr>
      <w:rFonts w:ascii="Times New Roman" w:eastAsia="Times New Roman" w:hAnsi="Times New Roman"/>
      <w:b/>
      <w:bCs/>
      <w:i/>
      <w:iCs/>
      <w:sz w:val="24"/>
      <w:szCs w:val="24"/>
      <w:lang w:eastAsia="pl-PL"/>
    </w:rPr>
  </w:style>
  <w:style w:type="paragraph" w:styleId="Nagwek2">
    <w:name w:val="heading 2"/>
    <w:basedOn w:val="Normalny"/>
    <w:next w:val="Normalny"/>
    <w:link w:val="Nagwek2Znak"/>
    <w:uiPriority w:val="99"/>
    <w:qFormat/>
    <w:locked/>
    <w:rsid w:val="00CC7F32"/>
    <w:pPr>
      <w:keepNext/>
      <w:widowControl w:val="0"/>
      <w:overflowPunct w:val="0"/>
      <w:adjustRightInd w:val="0"/>
      <w:spacing w:before="240" w:after="60" w:line="240" w:lineRule="auto"/>
      <w:outlineLvl w:val="1"/>
    </w:pPr>
    <w:rPr>
      <w:rFonts w:ascii="Cambria" w:eastAsia="Times New Roman" w:hAnsi="Cambria"/>
      <w:b/>
      <w:bCs/>
      <w:i/>
      <w:iCs/>
      <w:kern w:val="28"/>
      <w:sz w:val="28"/>
      <w:szCs w:val="28"/>
      <w:lang w:eastAsia="pl-PL"/>
    </w:rPr>
  </w:style>
  <w:style w:type="paragraph" w:styleId="Nagwek3">
    <w:name w:val="heading 3"/>
    <w:basedOn w:val="Normalny"/>
    <w:next w:val="Normalny"/>
    <w:link w:val="Nagwek3Znak"/>
    <w:uiPriority w:val="99"/>
    <w:qFormat/>
    <w:locked/>
    <w:rsid w:val="00CC7F32"/>
    <w:pPr>
      <w:keepNext/>
      <w:widowControl w:val="0"/>
      <w:overflowPunct w:val="0"/>
      <w:adjustRightInd w:val="0"/>
      <w:spacing w:before="240" w:after="60" w:line="240" w:lineRule="auto"/>
      <w:outlineLvl w:val="2"/>
    </w:pPr>
    <w:rPr>
      <w:rFonts w:ascii="Cambria" w:eastAsia="Times New Roman" w:hAnsi="Cambria"/>
      <w:b/>
      <w:bCs/>
      <w:kern w:val="28"/>
      <w:sz w:val="26"/>
      <w:szCs w:val="26"/>
      <w:lang w:eastAsia="pl-PL"/>
    </w:rPr>
  </w:style>
  <w:style w:type="paragraph" w:styleId="Nagwek6">
    <w:name w:val="heading 6"/>
    <w:basedOn w:val="Normalny"/>
    <w:next w:val="Normalny"/>
    <w:link w:val="Nagwek6Znak"/>
    <w:uiPriority w:val="99"/>
    <w:qFormat/>
    <w:locked/>
    <w:rsid w:val="00CC7F32"/>
    <w:pPr>
      <w:widowControl w:val="0"/>
      <w:overflowPunct w:val="0"/>
      <w:adjustRightInd w:val="0"/>
      <w:spacing w:before="240" w:after="60" w:line="240" w:lineRule="auto"/>
      <w:outlineLvl w:val="5"/>
    </w:pPr>
    <w:rPr>
      <w:rFonts w:eastAsia="Times New Roman"/>
      <w:b/>
      <w:bCs/>
      <w:kern w:val="28"/>
      <w:lang w:eastAsia="pl-PL"/>
    </w:rPr>
  </w:style>
  <w:style w:type="paragraph" w:styleId="Nagwek7">
    <w:name w:val="heading 7"/>
    <w:basedOn w:val="Normalny"/>
    <w:next w:val="Normalny"/>
    <w:link w:val="Nagwek7Znak"/>
    <w:uiPriority w:val="99"/>
    <w:qFormat/>
    <w:locked/>
    <w:rsid w:val="00CC7F32"/>
    <w:pPr>
      <w:widowControl w:val="0"/>
      <w:overflowPunct w:val="0"/>
      <w:adjustRightInd w:val="0"/>
      <w:spacing w:before="240" w:after="60" w:line="240" w:lineRule="auto"/>
      <w:outlineLvl w:val="6"/>
    </w:pPr>
    <w:rPr>
      <w:rFonts w:eastAsia="Times New Roman"/>
      <w:kern w:val="28"/>
      <w:sz w:val="24"/>
      <w:szCs w:val="24"/>
      <w:lang w:eastAsia="pl-PL"/>
    </w:rPr>
  </w:style>
  <w:style w:type="paragraph" w:styleId="Nagwek8">
    <w:name w:val="heading 8"/>
    <w:basedOn w:val="Normalny"/>
    <w:next w:val="Normalny"/>
    <w:link w:val="Nagwek8Znak"/>
    <w:uiPriority w:val="99"/>
    <w:qFormat/>
    <w:locked/>
    <w:rsid w:val="00CC7F32"/>
    <w:pPr>
      <w:widowControl w:val="0"/>
      <w:overflowPunct w:val="0"/>
      <w:adjustRightInd w:val="0"/>
      <w:spacing w:before="240" w:after="60" w:line="240" w:lineRule="auto"/>
      <w:outlineLvl w:val="7"/>
    </w:pPr>
    <w:rPr>
      <w:rFonts w:eastAsia="Times New Roman"/>
      <w:i/>
      <w:iCs/>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A776F"/>
    <w:rPr>
      <w:rFonts w:ascii="Times New Roman" w:hAnsi="Times New Roman" w:cs="Times New Roman"/>
      <w:b/>
      <w:bCs/>
      <w:i/>
      <w:iCs/>
      <w:sz w:val="24"/>
      <w:szCs w:val="24"/>
      <w:lang w:eastAsia="pl-PL"/>
    </w:rPr>
  </w:style>
  <w:style w:type="table" w:styleId="Tabela-Siatka">
    <w:name w:val="Table Grid"/>
    <w:basedOn w:val="Standardowy"/>
    <w:uiPriority w:val="99"/>
    <w:rsid w:val="001B6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A_wyliczenie,K-P_odwolanie,Akapit z listą5,maz_wyliczenie,opis dzialania,1.Nagłówek,L1,Numerowanie"/>
    <w:basedOn w:val="Normalny"/>
    <w:link w:val="AkapitzlistZnak"/>
    <w:uiPriority w:val="34"/>
    <w:qFormat/>
    <w:rsid w:val="00536D4A"/>
    <w:pPr>
      <w:ind w:left="720"/>
      <w:contextualSpacing/>
    </w:pPr>
  </w:style>
  <w:style w:type="paragraph" w:styleId="Tekstpodstawowy">
    <w:name w:val="Body Text"/>
    <w:basedOn w:val="Normalny"/>
    <w:link w:val="TekstpodstawowyZnak"/>
    <w:uiPriority w:val="99"/>
    <w:rsid w:val="00AA776F"/>
    <w:pPr>
      <w:spacing w:after="0" w:line="240" w:lineRule="auto"/>
      <w:jc w:val="center"/>
    </w:pPr>
    <w:rPr>
      <w:rFonts w:ascii="Times New Roman" w:eastAsia="Times New Roman" w:hAnsi="Times New Roman"/>
      <w:b/>
      <w:szCs w:val="20"/>
      <w:lang w:eastAsia="pl-PL"/>
    </w:rPr>
  </w:style>
  <w:style w:type="character" w:customStyle="1" w:styleId="TekstpodstawowyZnak">
    <w:name w:val="Tekst podstawowy Znak"/>
    <w:basedOn w:val="Domylnaczcionkaakapitu"/>
    <w:link w:val="Tekstpodstawowy"/>
    <w:uiPriority w:val="99"/>
    <w:locked/>
    <w:rsid w:val="00AA776F"/>
    <w:rPr>
      <w:rFonts w:ascii="Times New Roman" w:hAnsi="Times New Roman" w:cs="Times New Roman"/>
      <w:b/>
      <w:sz w:val="20"/>
      <w:szCs w:val="20"/>
      <w:lang w:eastAsia="pl-PL"/>
    </w:rPr>
  </w:style>
  <w:style w:type="character" w:styleId="Odwoaniedokomentarza">
    <w:name w:val="annotation reference"/>
    <w:basedOn w:val="Domylnaczcionkaakapitu"/>
    <w:uiPriority w:val="99"/>
    <w:semiHidden/>
    <w:rsid w:val="005C65DD"/>
    <w:rPr>
      <w:rFonts w:cs="Times New Roman"/>
      <w:sz w:val="16"/>
      <w:szCs w:val="16"/>
    </w:rPr>
  </w:style>
  <w:style w:type="paragraph" w:styleId="Tekstkomentarza">
    <w:name w:val="annotation text"/>
    <w:basedOn w:val="Normalny"/>
    <w:link w:val="TekstkomentarzaZnak"/>
    <w:uiPriority w:val="99"/>
    <w:semiHidden/>
    <w:rsid w:val="005C65D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C65DD"/>
    <w:rPr>
      <w:rFonts w:cs="Times New Roman"/>
      <w:sz w:val="20"/>
      <w:szCs w:val="20"/>
    </w:rPr>
  </w:style>
  <w:style w:type="paragraph" w:styleId="Tematkomentarza">
    <w:name w:val="annotation subject"/>
    <w:basedOn w:val="Tekstkomentarza"/>
    <w:next w:val="Tekstkomentarza"/>
    <w:link w:val="TematkomentarzaZnak"/>
    <w:uiPriority w:val="99"/>
    <w:semiHidden/>
    <w:rsid w:val="005C65DD"/>
    <w:rPr>
      <w:b/>
      <w:bCs/>
    </w:rPr>
  </w:style>
  <w:style w:type="character" w:customStyle="1" w:styleId="TematkomentarzaZnak">
    <w:name w:val="Temat komentarza Znak"/>
    <w:basedOn w:val="TekstkomentarzaZnak"/>
    <w:link w:val="Tematkomentarza"/>
    <w:uiPriority w:val="99"/>
    <w:semiHidden/>
    <w:locked/>
    <w:rsid w:val="005C65DD"/>
    <w:rPr>
      <w:rFonts w:cs="Times New Roman"/>
      <w:b/>
      <w:bCs/>
      <w:sz w:val="20"/>
      <w:szCs w:val="20"/>
    </w:rPr>
  </w:style>
  <w:style w:type="paragraph" w:styleId="Tekstdymka">
    <w:name w:val="Balloon Text"/>
    <w:basedOn w:val="Normalny"/>
    <w:link w:val="TekstdymkaZnak"/>
    <w:uiPriority w:val="99"/>
    <w:semiHidden/>
    <w:rsid w:val="005C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65DD"/>
    <w:rPr>
      <w:rFonts w:ascii="Tahoma" w:hAnsi="Tahoma" w:cs="Tahoma"/>
      <w:sz w:val="16"/>
      <w:szCs w:val="16"/>
    </w:rPr>
  </w:style>
  <w:style w:type="character" w:styleId="Pogrubienie">
    <w:name w:val="Strong"/>
    <w:basedOn w:val="Domylnaczcionkaakapitu"/>
    <w:uiPriority w:val="22"/>
    <w:qFormat/>
    <w:locked/>
    <w:rsid w:val="00D6737B"/>
    <w:rPr>
      <w:rFonts w:cs="Times New Roman"/>
      <w:b/>
      <w:bCs/>
    </w:rPr>
  </w:style>
  <w:style w:type="paragraph" w:styleId="Tekstprzypisudolnego">
    <w:name w:val="footnote text"/>
    <w:basedOn w:val="Normalny"/>
    <w:link w:val="TekstprzypisudolnegoZnak"/>
    <w:uiPriority w:val="99"/>
    <w:semiHidden/>
    <w:unhideWhenUsed/>
    <w:rsid w:val="000F47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4786"/>
    <w:rPr>
      <w:lang w:eastAsia="en-US"/>
    </w:rPr>
  </w:style>
  <w:style w:type="character" w:styleId="Odwoanieprzypisudolnego">
    <w:name w:val="footnote reference"/>
    <w:basedOn w:val="Domylnaczcionkaakapitu"/>
    <w:uiPriority w:val="99"/>
    <w:semiHidden/>
    <w:unhideWhenUsed/>
    <w:rsid w:val="000F4786"/>
    <w:rPr>
      <w:vertAlign w:val="superscript"/>
    </w:rPr>
  </w:style>
  <w:style w:type="paragraph" w:styleId="Nagwek">
    <w:name w:val="header"/>
    <w:basedOn w:val="Normalny"/>
    <w:link w:val="NagwekZnak"/>
    <w:uiPriority w:val="99"/>
    <w:unhideWhenUsed/>
    <w:rsid w:val="00357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DCC"/>
    <w:rPr>
      <w:sz w:val="22"/>
      <w:szCs w:val="22"/>
      <w:lang w:eastAsia="en-US"/>
    </w:rPr>
  </w:style>
  <w:style w:type="paragraph" w:styleId="Stopka">
    <w:name w:val="footer"/>
    <w:basedOn w:val="Normalny"/>
    <w:link w:val="StopkaZnak"/>
    <w:uiPriority w:val="99"/>
    <w:unhideWhenUsed/>
    <w:rsid w:val="00357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DCC"/>
    <w:rPr>
      <w:sz w:val="22"/>
      <w:szCs w:val="22"/>
      <w:lang w:eastAsia="en-US"/>
    </w:rPr>
  </w:style>
  <w:style w:type="paragraph" w:styleId="Poprawka">
    <w:name w:val="Revision"/>
    <w:hidden/>
    <w:uiPriority w:val="99"/>
    <w:semiHidden/>
    <w:rsid w:val="00A12F3E"/>
    <w:rPr>
      <w:sz w:val="22"/>
      <w:szCs w:val="22"/>
      <w:lang w:eastAsia="en-US"/>
    </w:rPr>
  </w:style>
  <w:style w:type="paragraph" w:styleId="Tekstpodstawowywcity3">
    <w:name w:val="Body Text Indent 3"/>
    <w:basedOn w:val="Normalny"/>
    <w:link w:val="Tekstpodstawowywcity3Znak"/>
    <w:uiPriority w:val="99"/>
    <w:unhideWhenUsed/>
    <w:rsid w:val="00CC7F3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C7F32"/>
    <w:rPr>
      <w:sz w:val="16"/>
      <w:szCs w:val="16"/>
      <w:lang w:eastAsia="en-US"/>
    </w:rPr>
  </w:style>
  <w:style w:type="character" w:customStyle="1" w:styleId="Nagwek2Znak">
    <w:name w:val="Nagłówek 2 Znak"/>
    <w:basedOn w:val="Domylnaczcionkaakapitu"/>
    <w:link w:val="Nagwek2"/>
    <w:uiPriority w:val="99"/>
    <w:rsid w:val="00CC7F32"/>
    <w:rPr>
      <w:rFonts w:ascii="Cambria" w:eastAsia="Times New Roman" w:hAnsi="Cambria"/>
      <w:b/>
      <w:bCs/>
      <w:i/>
      <w:iCs/>
      <w:kern w:val="28"/>
      <w:sz w:val="28"/>
      <w:szCs w:val="28"/>
    </w:rPr>
  </w:style>
  <w:style w:type="character" w:customStyle="1" w:styleId="Nagwek3Znak">
    <w:name w:val="Nagłówek 3 Znak"/>
    <w:basedOn w:val="Domylnaczcionkaakapitu"/>
    <w:link w:val="Nagwek3"/>
    <w:uiPriority w:val="99"/>
    <w:rsid w:val="00CC7F32"/>
    <w:rPr>
      <w:rFonts w:ascii="Cambria" w:eastAsia="Times New Roman" w:hAnsi="Cambria"/>
      <w:b/>
      <w:bCs/>
      <w:kern w:val="28"/>
      <w:sz w:val="26"/>
      <w:szCs w:val="26"/>
    </w:rPr>
  </w:style>
  <w:style w:type="character" w:customStyle="1" w:styleId="Nagwek6Znak">
    <w:name w:val="Nagłówek 6 Znak"/>
    <w:basedOn w:val="Domylnaczcionkaakapitu"/>
    <w:link w:val="Nagwek6"/>
    <w:uiPriority w:val="99"/>
    <w:rsid w:val="00CC7F32"/>
    <w:rPr>
      <w:rFonts w:eastAsia="Times New Roman"/>
      <w:b/>
      <w:bCs/>
      <w:kern w:val="28"/>
      <w:sz w:val="22"/>
      <w:szCs w:val="22"/>
    </w:rPr>
  </w:style>
  <w:style w:type="character" w:customStyle="1" w:styleId="Nagwek7Znak">
    <w:name w:val="Nagłówek 7 Znak"/>
    <w:basedOn w:val="Domylnaczcionkaakapitu"/>
    <w:link w:val="Nagwek7"/>
    <w:uiPriority w:val="99"/>
    <w:rsid w:val="00CC7F32"/>
    <w:rPr>
      <w:rFonts w:eastAsia="Times New Roman"/>
      <w:kern w:val="28"/>
      <w:sz w:val="24"/>
      <w:szCs w:val="24"/>
    </w:rPr>
  </w:style>
  <w:style w:type="character" w:customStyle="1" w:styleId="Nagwek8Znak">
    <w:name w:val="Nagłówek 8 Znak"/>
    <w:basedOn w:val="Domylnaczcionkaakapitu"/>
    <w:link w:val="Nagwek8"/>
    <w:uiPriority w:val="99"/>
    <w:rsid w:val="00CC7F32"/>
    <w:rPr>
      <w:rFonts w:eastAsia="Times New Roman"/>
      <w:i/>
      <w:iCs/>
      <w:kern w:val="28"/>
      <w:sz w:val="24"/>
      <w:szCs w:val="24"/>
    </w:rPr>
  </w:style>
  <w:style w:type="numbering" w:customStyle="1" w:styleId="Bezlisty1">
    <w:name w:val="Bez listy1"/>
    <w:next w:val="Bezlisty"/>
    <w:uiPriority w:val="99"/>
    <w:semiHidden/>
    <w:unhideWhenUsed/>
    <w:rsid w:val="00CC7F32"/>
  </w:style>
  <w:style w:type="character" w:styleId="Hipercze">
    <w:name w:val="Hyperlink"/>
    <w:basedOn w:val="Domylnaczcionkaakapitu"/>
    <w:uiPriority w:val="99"/>
    <w:semiHidden/>
    <w:rsid w:val="00CC7F32"/>
    <w:rPr>
      <w:rFonts w:cs="Times New Roman"/>
      <w:color w:val="B8001A"/>
      <w:u w:val="none"/>
      <w:effect w:val="none"/>
    </w:rPr>
  </w:style>
  <w:style w:type="paragraph" w:customStyle="1" w:styleId="Tekstpodstawowywcity31">
    <w:name w:val="Tekst podstawowy wcięty 31"/>
    <w:basedOn w:val="Normalny"/>
    <w:uiPriority w:val="99"/>
    <w:rsid w:val="00CC7F32"/>
    <w:pPr>
      <w:suppressAutoHyphens/>
      <w:spacing w:after="0" w:line="360" w:lineRule="auto"/>
      <w:ind w:left="360"/>
      <w:jc w:val="both"/>
    </w:pPr>
    <w:rPr>
      <w:rFonts w:ascii="Times New Roman" w:eastAsia="Times New Roman" w:hAnsi="Times New Roman"/>
      <w:b/>
      <w:bCs/>
      <w:sz w:val="24"/>
      <w:szCs w:val="24"/>
      <w:lang w:eastAsia="ar-SA"/>
    </w:rPr>
  </w:style>
  <w:style w:type="paragraph" w:styleId="Lista">
    <w:name w:val="List"/>
    <w:basedOn w:val="Normalny"/>
    <w:uiPriority w:val="99"/>
    <w:rsid w:val="00CC7F32"/>
    <w:pPr>
      <w:widowControl w:val="0"/>
      <w:overflowPunct w:val="0"/>
      <w:adjustRightInd w:val="0"/>
      <w:spacing w:after="0" w:line="240" w:lineRule="auto"/>
      <w:ind w:left="283" w:hanging="283"/>
      <w:contextualSpacing/>
    </w:pPr>
    <w:rPr>
      <w:rFonts w:ascii="Times New Roman" w:eastAsia="Times New Roman" w:hAnsi="Times New Roman"/>
      <w:kern w:val="28"/>
      <w:sz w:val="24"/>
      <w:szCs w:val="24"/>
      <w:lang w:eastAsia="pl-PL"/>
    </w:rPr>
  </w:style>
  <w:style w:type="paragraph" w:styleId="Listapunktowana2">
    <w:name w:val="List Bullet 2"/>
    <w:basedOn w:val="Normalny"/>
    <w:uiPriority w:val="99"/>
    <w:rsid w:val="00CC7F32"/>
    <w:pPr>
      <w:widowControl w:val="0"/>
      <w:overflowPunct w:val="0"/>
      <w:adjustRightInd w:val="0"/>
      <w:spacing w:after="0" w:line="240" w:lineRule="auto"/>
      <w:contextualSpacing/>
    </w:pPr>
    <w:rPr>
      <w:rFonts w:ascii="Times New Roman" w:eastAsia="Times New Roman" w:hAnsi="Times New Roman"/>
      <w:kern w:val="28"/>
      <w:sz w:val="24"/>
      <w:szCs w:val="24"/>
      <w:lang w:eastAsia="pl-PL"/>
    </w:rPr>
  </w:style>
  <w:style w:type="paragraph" w:styleId="Lista-kontynuacja">
    <w:name w:val="List Continue"/>
    <w:basedOn w:val="Normalny"/>
    <w:uiPriority w:val="99"/>
    <w:rsid w:val="00CC7F32"/>
    <w:pPr>
      <w:widowControl w:val="0"/>
      <w:overflowPunct w:val="0"/>
      <w:adjustRightInd w:val="0"/>
      <w:spacing w:after="120" w:line="240" w:lineRule="auto"/>
      <w:ind w:left="283"/>
      <w:contextualSpacing/>
    </w:pPr>
    <w:rPr>
      <w:rFonts w:ascii="Times New Roman" w:eastAsia="Times New Roman" w:hAnsi="Times New Roman"/>
      <w:kern w:val="28"/>
      <w:sz w:val="24"/>
      <w:szCs w:val="24"/>
      <w:lang w:eastAsia="pl-PL"/>
    </w:rPr>
  </w:style>
  <w:style w:type="paragraph" w:styleId="Lista-kontynuacja2">
    <w:name w:val="List Continue 2"/>
    <w:basedOn w:val="Normalny"/>
    <w:uiPriority w:val="99"/>
    <w:rsid w:val="00CC7F32"/>
    <w:pPr>
      <w:widowControl w:val="0"/>
      <w:overflowPunct w:val="0"/>
      <w:adjustRightInd w:val="0"/>
      <w:spacing w:after="120" w:line="240" w:lineRule="auto"/>
      <w:ind w:left="566"/>
      <w:contextualSpacing/>
    </w:pPr>
    <w:rPr>
      <w:rFonts w:ascii="Times New Roman" w:eastAsia="Times New Roman" w:hAnsi="Times New Roman"/>
      <w:kern w:val="28"/>
      <w:sz w:val="24"/>
      <w:szCs w:val="24"/>
      <w:lang w:eastAsia="pl-PL"/>
    </w:rPr>
  </w:style>
  <w:style w:type="paragraph" w:styleId="Tekstpodstawowyzwciciem">
    <w:name w:val="Body Text First Indent"/>
    <w:basedOn w:val="Tekstpodstawowy"/>
    <w:link w:val="TekstpodstawowyzwciciemZnak"/>
    <w:uiPriority w:val="99"/>
    <w:rsid w:val="00CC7F32"/>
    <w:pPr>
      <w:widowControl w:val="0"/>
      <w:overflowPunct w:val="0"/>
      <w:adjustRightInd w:val="0"/>
      <w:spacing w:after="120"/>
      <w:ind w:firstLine="210"/>
      <w:jc w:val="left"/>
    </w:pPr>
    <w:rPr>
      <w:b w:val="0"/>
      <w:kern w:val="28"/>
      <w:sz w:val="24"/>
      <w:szCs w:val="24"/>
    </w:rPr>
  </w:style>
  <w:style w:type="character" w:customStyle="1" w:styleId="TekstpodstawowyzwciciemZnak">
    <w:name w:val="Tekst podstawowy z wcięciem Znak"/>
    <w:basedOn w:val="TekstpodstawowyZnak"/>
    <w:link w:val="Tekstpodstawowyzwciciem"/>
    <w:uiPriority w:val="99"/>
    <w:rsid w:val="00CC7F32"/>
    <w:rPr>
      <w:rFonts w:ascii="Times New Roman" w:eastAsia="Times New Roman" w:hAnsi="Times New Roman" w:cs="Times New Roman"/>
      <w:b w:val="0"/>
      <w:kern w:val="28"/>
      <w:sz w:val="24"/>
      <w:szCs w:val="24"/>
      <w:lang w:eastAsia="pl-PL"/>
    </w:rPr>
  </w:style>
  <w:style w:type="paragraph" w:styleId="Tekstpodstawowywcity">
    <w:name w:val="Body Text Indent"/>
    <w:basedOn w:val="Normalny"/>
    <w:link w:val="TekstpodstawowywcityZnak"/>
    <w:uiPriority w:val="99"/>
    <w:semiHidden/>
    <w:rsid w:val="00CC7F32"/>
    <w:pPr>
      <w:widowControl w:val="0"/>
      <w:overflowPunct w:val="0"/>
      <w:adjustRightInd w:val="0"/>
      <w:spacing w:after="120" w:line="240" w:lineRule="auto"/>
      <w:ind w:left="283"/>
    </w:pPr>
    <w:rPr>
      <w:rFonts w:ascii="Times New Roman" w:eastAsia="Times New Roman" w:hAnsi="Times New Roman"/>
      <w:kern w:val="28"/>
      <w:sz w:val="24"/>
      <w:szCs w:val="24"/>
      <w:lang w:eastAsia="pl-PL"/>
    </w:rPr>
  </w:style>
  <w:style w:type="character" w:customStyle="1" w:styleId="TekstpodstawowywcityZnak">
    <w:name w:val="Tekst podstawowy wcięty Znak"/>
    <w:basedOn w:val="Domylnaczcionkaakapitu"/>
    <w:link w:val="Tekstpodstawowywcity"/>
    <w:uiPriority w:val="99"/>
    <w:semiHidden/>
    <w:rsid w:val="00CC7F32"/>
    <w:rPr>
      <w:rFonts w:ascii="Times New Roman" w:eastAsia="Times New Roman" w:hAnsi="Times New Roman"/>
      <w:kern w:val="28"/>
      <w:sz w:val="24"/>
      <w:szCs w:val="24"/>
    </w:rPr>
  </w:style>
  <w:style w:type="paragraph" w:styleId="Tekstpodstawowyzwciciem2">
    <w:name w:val="Body Text First Indent 2"/>
    <w:basedOn w:val="Tekstpodstawowywcity"/>
    <w:link w:val="Tekstpodstawowyzwciciem2Znak"/>
    <w:uiPriority w:val="99"/>
    <w:rsid w:val="00CC7F32"/>
    <w:pPr>
      <w:ind w:firstLine="210"/>
    </w:pPr>
  </w:style>
  <w:style w:type="character" w:customStyle="1" w:styleId="Tekstpodstawowyzwciciem2Znak">
    <w:name w:val="Tekst podstawowy z wcięciem 2 Znak"/>
    <w:basedOn w:val="TekstpodstawowywcityZnak"/>
    <w:link w:val="Tekstpodstawowyzwciciem2"/>
    <w:uiPriority w:val="99"/>
    <w:rsid w:val="00CC7F32"/>
    <w:rPr>
      <w:rFonts w:ascii="Times New Roman" w:eastAsia="Times New Roman" w:hAnsi="Times New Roman"/>
      <w:kern w:val="28"/>
      <w:sz w:val="24"/>
      <w:szCs w:val="24"/>
    </w:rPr>
  </w:style>
  <w:style w:type="table" w:customStyle="1" w:styleId="Tabela-Siatka1">
    <w:name w:val="Tabela - Siatka1"/>
    <w:basedOn w:val="Standardowy"/>
    <w:next w:val="Tabela-Siatka"/>
    <w:uiPriority w:val="99"/>
    <w:rsid w:val="00CC7F3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A_wyliczenie Znak,K-P_odwolanie Znak,Akapit z listą5 Znak,maz_wyliczenie Znak,opis dzialania Znak,1.Nagłówek Znak,L1 Znak,Numerowanie Znak"/>
    <w:link w:val="Akapitzlist"/>
    <w:uiPriority w:val="34"/>
    <w:locked/>
    <w:rsid w:val="00CC7F32"/>
    <w:rPr>
      <w:sz w:val="22"/>
      <w:szCs w:val="22"/>
      <w:lang w:eastAsia="en-US"/>
    </w:rPr>
  </w:style>
  <w:style w:type="paragraph" w:customStyle="1" w:styleId="Akapitzlist1">
    <w:name w:val="Akapit z listą1"/>
    <w:basedOn w:val="Normalny"/>
    <w:uiPriority w:val="99"/>
    <w:rsid w:val="00CC7F32"/>
    <w:pPr>
      <w:overflowPunct w:val="0"/>
      <w:autoSpaceDE w:val="0"/>
      <w:autoSpaceDN w:val="0"/>
      <w:adjustRightInd w:val="0"/>
      <w:spacing w:after="0" w:line="240" w:lineRule="auto"/>
      <w:ind w:left="708"/>
      <w:textAlignment w:val="baseline"/>
    </w:pPr>
    <w:rPr>
      <w:rFonts w:ascii="Times New Roman" w:hAnsi="Times New Roman"/>
      <w:sz w:val="20"/>
      <w:szCs w:val="20"/>
      <w:lang w:eastAsia="pl-PL"/>
    </w:rPr>
  </w:style>
  <w:style w:type="paragraph" w:customStyle="1" w:styleId="akapit2">
    <w:name w:val="akapit.2"/>
    <w:basedOn w:val="Normalny"/>
    <w:link w:val="akapit2Znak1"/>
    <w:qFormat/>
    <w:rsid w:val="00CC7F32"/>
    <w:pPr>
      <w:numPr>
        <w:numId w:val="4"/>
      </w:numPr>
      <w:spacing w:before="60" w:after="0" w:line="240" w:lineRule="auto"/>
      <w:ind w:left="1491" w:hanging="357"/>
      <w:jc w:val="both"/>
    </w:pPr>
    <w:rPr>
      <w:rFonts w:ascii="Times New Roman" w:eastAsia="Times New Roman" w:hAnsi="Times New Roman"/>
      <w:bCs/>
      <w:lang w:eastAsia="pl-PL"/>
    </w:rPr>
  </w:style>
  <w:style w:type="character" w:customStyle="1" w:styleId="akapit2Znak1">
    <w:name w:val="akapit.2 Znak1"/>
    <w:link w:val="akapit2"/>
    <w:rsid w:val="00CC7F32"/>
    <w:rPr>
      <w:rFonts w:ascii="Times New Roman" w:eastAsia="Times New Roman" w:hAnsi="Times New Roman"/>
      <w:bCs/>
      <w:sz w:val="22"/>
      <w:szCs w:val="22"/>
    </w:rPr>
  </w:style>
  <w:style w:type="character" w:customStyle="1" w:styleId="st">
    <w:name w:val="st"/>
    <w:basedOn w:val="Domylnaczcionkaakapitu"/>
    <w:rsid w:val="00CC7F32"/>
  </w:style>
  <w:style w:type="character" w:styleId="Uwydatnienie">
    <w:name w:val="Emphasis"/>
    <w:basedOn w:val="Domylnaczcionkaakapitu"/>
    <w:uiPriority w:val="20"/>
    <w:qFormat/>
    <w:locked/>
    <w:rsid w:val="00CC7F32"/>
    <w:rPr>
      <w:i/>
      <w:iCs/>
    </w:rPr>
  </w:style>
  <w:style w:type="character" w:customStyle="1" w:styleId="luchili">
    <w:name w:val="luc_hili"/>
    <w:basedOn w:val="Domylnaczcionkaakapitu"/>
    <w:rsid w:val="00CC7F32"/>
  </w:style>
  <w:style w:type="paragraph" w:styleId="Tekstprzypisukocowego">
    <w:name w:val="endnote text"/>
    <w:basedOn w:val="Normalny"/>
    <w:link w:val="TekstprzypisukocowegoZnak"/>
    <w:uiPriority w:val="99"/>
    <w:semiHidden/>
    <w:unhideWhenUsed/>
    <w:rsid w:val="00CC7F32"/>
    <w:pPr>
      <w:widowControl w:val="0"/>
      <w:overflowPunct w:val="0"/>
      <w:adjustRightInd w:val="0"/>
      <w:spacing w:after="0" w:line="240" w:lineRule="auto"/>
    </w:pPr>
    <w:rPr>
      <w:rFonts w:ascii="Times New Roman" w:eastAsia="Times New Roman" w:hAnsi="Times New Roman"/>
      <w:kern w:val="28"/>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7F32"/>
    <w:rPr>
      <w:rFonts w:ascii="Times New Roman" w:eastAsia="Times New Roman" w:hAnsi="Times New Roman"/>
      <w:kern w:val="28"/>
    </w:rPr>
  </w:style>
  <w:style w:type="character" w:styleId="Odwoanieprzypisukocowego">
    <w:name w:val="endnote reference"/>
    <w:basedOn w:val="Domylnaczcionkaakapitu"/>
    <w:uiPriority w:val="99"/>
    <w:semiHidden/>
    <w:unhideWhenUsed/>
    <w:rsid w:val="00CC7F32"/>
    <w:rPr>
      <w:vertAlign w:val="superscript"/>
    </w:rPr>
  </w:style>
  <w:style w:type="paragraph" w:customStyle="1" w:styleId="TableContents">
    <w:name w:val="Table Contents"/>
    <w:basedOn w:val="Normalny"/>
    <w:rsid w:val="00C37BF7"/>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Teksttreci5">
    <w:name w:val="Tekst treści (5)_"/>
    <w:basedOn w:val="Domylnaczcionkaakapitu"/>
    <w:rsid w:val="00BD25A8"/>
    <w:rPr>
      <w:rFonts w:ascii="Calibri" w:eastAsia="Calibri" w:hAnsi="Calibri" w:cs="Calibri"/>
      <w:b/>
      <w:i/>
      <w:caps w:val="0"/>
      <w:smallCaps w:val="0"/>
      <w:strike w:val="0"/>
      <w:dstrike w:val="0"/>
      <w:sz w:val="22"/>
      <w:u w:val="none"/>
    </w:rPr>
  </w:style>
  <w:style w:type="paragraph" w:customStyle="1" w:styleId="v1msonormal">
    <w:name w:val="v1msonormal"/>
    <w:basedOn w:val="Normalny"/>
    <w:rsid w:val="00832D1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D32BEF"/>
    <w:pPr>
      <w:autoSpaceDE w:val="0"/>
      <w:autoSpaceDN w:val="0"/>
      <w:adjustRightInd w:val="0"/>
    </w:pPr>
    <w:rPr>
      <w:rFonts w:ascii="Times New Roman" w:hAnsi="Times New Roman"/>
      <w:color w:val="000000"/>
      <w:sz w:val="24"/>
      <w:szCs w:val="24"/>
    </w:rPr>
  </w:style>
  <w:style w:type="paragraph" w:customStyle="1" w:styleId="Teksttreci6">
    <w:name w:val="Tekst treści (6)"/>
    <w:basedOn w:val="Normalny"/>
    <w:rsid w:val="00902E52"/>
    <w:pPr>
      <w:widowControl w:val="0"/>
      <w:shd w:val="clear" w:color="auto" w:fill="FFFFFF"/>
      <w:suppressAutoHyphens/>
      <w:autoSpaceDN w:val="0"/>
      <w:spacing w:before="180" w:after="660" w:line="307" w:lineRule="exact"/>
      <w:ind w:firstLine="420"/>
      <w:jc w:val="both"/>
    </w:pPr>
    <w:rPr>
      <w:rFonts w:cs="Calibri"/>
      <w:i/>
      <w:color w:val="000000"/>
      <w:kern w:val="3"/>
      <w:szCs w:val="24"/>
      <w:lang w:eastAsia="pl-PL" w:bidi="hi-IN"/>
    </w:rPr>
  </w:style>
  <w:style w:type="character" w:customStyle="1" w:styleId="Teksttreci60">
    <w:name w:val="Tekst treści (6)_"/>
    <w:basedOn w:val="Domylnaczcionkaakapitu"/>
    <w:rsid w:val="00902E52"/>
    <w:rPr>
      <w:rFonts w:ascii="Calibri" w:eastAsia="Calibri" w:hAnsi="Calibri" w:cs="Calibri"/>
      <w:b w:val="0"/>
      <w:i/>
      <w:caps w:val="0"/>
      <w:smallCaps w:val="0"/>
      <w:strike w:val="0"/>
      <w:dstrike w:val="0"/>
      <w:sz w:val="22"/>
      <w:u w:val="none"/>
    </w:rPr>
  </w:style>
  <w:style w:type="character" w:customStyle="1" w:styleId="Teksttreci6Bezkursywy">
    <w:name w:val="Tekst treści (6) + Bez kursywy"/>
    <w:basedOn w:val="Teksttreci60"/>
    <w:rsid w:val="00902E52"/>
    <w:rPr>
      <w:rFonts w:ascii="Calibri" w:eastAsia="Calibri" w:hAnsi="Calibri" w:cs="Calibri"/>
      <w:b w:val="0"/>
      <w:i w:val="0"/>
      <w:caps w:val="0"/>
      <w:smallCaps w:val="0"/>
      <w:strike w:val="0"/>
      <w:dstrike w:val="0"/>
      <w:sz w:val="22"/>
      <w:u w:val="none"/>
    </w:rPr>
  </w:style>
  <w:style w:type="character" w:customStyle="1" w:styleId="Teksttreci2">
    <w:name w:val="Tekst treści (2)_"/>
    <w:basedOn w:val="Domylnaczcionkaakapitu"/>
    <w:rsid w:val="00980B4D"/>
    <w:rPr>
      <w:rFonts w:ascii="Calibri" w:eastAsia="Calibri" w:hAnsi="Calibri" w:cs="Calibri"/>
      <w:b w:val="0"/>
      <w:i w:val="0"/>
      <w:caps w:val="0"/>
      <w:smallCaps w:val="0"/>
      <w:strike w:val="0"/>
      <w:dstrike w:val="0"/>
      <w:sz w:val="22"/>
      <w:u w:val="none"/>
    </w:rPr>
  </w:style>
  <w:style w:type="character" w:customStyle="1" w:styleId="Teksttreci20">
    <w:name w:val="Tekst treści (2)"/>
    <w:basedOn w:val="Teksttreci2"/>
    <w:rsid w:val="00980B4D"/>
    <w:rPr>
      <w:rFonts w:ascii="Calibri" w:eastAsia="Calibri" w:hAnsi="Calibri" w:cs="Calibri"/>
      <w:b w:val="0"/>
      <w:i w:val="0"/>
      <w:caps w:val="0"/>
      <w:smallCaps w:val="0"/>
      <w:strike w:val="0"/>
      <w:dstrike w:val="0"/>
      <w:sz w:val="22"/>
      <w:u w:val="none"/>
    </w:rPr>
  </w:style>
  <w:style w:type="character" w:customStyle="1" w:styleId="Teksttreci2Pogrubienie">
    <w:name w:val="Tekst treści (2) + Pogrubienie"/>
    <w:basedOn w:val="Teksttreci2"/>
    <w:rsid w:val="00980B4D"/>
    <w:rPr>
      <w:rFonts w:ascii="Calibri" w:eastAsia="Calibri" w:hAnsi="Calibri" w:cs="Calibri"/>
      <w:b/>
      <w:i w:val="0"/>
      <w:caps w:val="0"/>
      <w:smallCaps w:val="0"/>
      <w:strike w:val="0"/>
      <w:dstrike w:val="0"/>
      <w:sz w:val="22"/>
      <w:u w:val="none"/>
    </w:rPr>
  </w:style>
  <w:style w:type="numbering" w:customStyle="1" w:styleId="WWNum3">
    <w:name w:val="WWNum3"/>
    <w:basedOn w:val="Bezlisty"/>
    <w:rsid w:val="00980B4D"/>
    <w:pPr>
      <w:numPr>
        <w:numId w:val="31"/>
      </w:numPr>
    </w:pPr>
  </w:style>
</w:styles>
</file>

<file path=word/webSettings.xml><?xml version="1.0" encoding="utf-8"?>
<w:webSettings xmlns:r="http://schemas.openxmlformats.org/officeDocument/2006/relationships" xmlns:w="http://schemas.openxmlformats.org/wordprocessingml/2006/main">
  <w:divs>
    <w:div w:id="94987210">
      <w:bodyDiv w:val="1"/>
      <w:marLeft w:val="0"/>
      <w:marRight w:val="0"/>
      <w:marTop w:val="0"/>
      <w:marBottom w:val="0"/>
      <w:divBdr>
        <w:top w:val="none" w:sz="0" w:space="0" w:color="auto"/>
        <w:left w:val="none" w:sz="0" w:space="0" w:color="auto"/>
        <w:bottom w:val="none" w:sz="0" w:space="0" w:color="auto"/>
        <w:right w:val="none" w:sz="0" w:space="0" w:color="auto"/>
      </w:divBdr>
    </w:div>
    <w:div w:id="300231582">
      <w:bodyDiv w:val="1"/>
      <w:marLeft w:val="0"/>
      <w:marRight w:val="0"/>
      <w:marTop w:val="0"/>
      <w:marBottom w:val="0"/>
      <w:divBdr>
        <w:top w:val="none" w:sz="0" w:space="0" w:color="auto"/>
        <w:left w:val="none" w:sz="0" w:space="0" w:color="auto"/>
        <w:bottom w:val="none" w:sz="0" w:space="0" w:color="auto"/>
        <w:right w:val="none" w:sz="0" w:space="0" w:color="auto"/>
      </w:divBdr>
    </w:div>
    <w:div w:id="332874463">
      <w:bodyDiv w:val="1"/>
      <w:marLeft w:val="0"/>
      <w:marRight w:val="0"/>
      <w:marTop w:val="0"/>
      <w:marBottom w:val="0"/>
      <w:divBdr>
        <w:top w:val="none" w:sz="0" w:space="0" w:color="auto"/>
        <w:left w:val="none" w:sz="0" w:space="0" w:color="auto"/>
        <w:bottom w:val="none" w:sz="0" w:space="0" w:color="auto"/>
        <w:right w:val="none" w:sz="0" w:space="0" w:color="auto"/>
      </w:divBdr>
    </w:div>
    <w:div w:id="378017308">
      <w:bodyDiv w:val="1"/>
      <w:marLeft w:val="0"/>
      <w:marRight w:val="0"/>
      <w:marTop w:val="0"/>
      <w:marBottom w:val="0"/>
      <w:divBdr>
        <w:top w:val="none" w:sz="0" w:space="0" w:color="auto"/>
        <w:left w:val="none" w:sz="0" w:space="0" w:color="auto"/>
        <w:bottom w:val="none" w:sz="0" w:space="0" w:color="auto"/>
        <w:right w:val="none" w:sz="0" w:space="0" w:color="auto"/>
      </w:divBdr>
    </w:div>
    <w:div w:id="423890501">
      <w:bodyDiv w:val="1"/>
      <w:marLeft w:val="0"/>
      <w:marRight w:val="0"/>
      <w:marTop w:val="0"/>
      <w:marBottom w:val="0"/>
      <w:divBdr>
        <w:top w:val="none" w:sz="0" w:space="0" w:color="auto"/>
        <w:left w:val="none" w:sz="0" w:space="0" w:color="auto"/>
        <w:bottom w:val="none" w:sz="0" w:space="0" w:color="auto"/>
        <w:right w:val="none" w:sz="0" w:space="0" w:color="auto"/>
      </w:divBdr>
    </w:div>
    <w:div w:id="517696510">
      <w:bodyDiv w:val="1"/>
      <w:marLeft w:val="0"/>
      <w:marRight w:val="0"/>
      <w:marTop w:val="0"/>
      <w:marBottom w:val="0"/>
      <w:divBdr>
        <w:top w:val="none" w:sz="0" w:space="0" w:color="auto"/>
        <w:left w:val="none" w:sz="0" w:space="0" w:color="auto"/>
        <w:bottom w:val="none" w:sz="0" w:space="0" w:color="auto"/>
        <w:right w:val="none" w:sz="0" w:space="0" w:color="auto"/>
      </w:divBdr>
    </w:div>
    <w:div w:id="558906970">
      <w:bodyDiv w:val="1"/>
      <w:marLeft w:val="0"/>
      <w:marRight w:val="0"/>
      <w:marTop w:val="0"/>
      <w:marBottom w:val="0"/>
      <w:divBdr>
        <w:top w:val="none" w:sz="0" w:space="0" w:color="auto"/>
        <w:left w:val="none" w:sz="0" w:space="0" w:color="auto"/>
        <w:bottom w:val="none" w:sz="0" w:space="0" w:color="auto"/>
        <w:right w:val="none" w:sz="0" w:space="0" w:color="auto"/>
      </w:divBdr>
    </w:div>
    <w:div w:id="1009717494">
      <w:bodyDiv w:val="1"/>
      <w:marLeft w:val="0"/>
      <w:marRight w:val="0"/>
      <w:marTop w:val="0"/>
      <w:marBottom w:val="0"/>
      <w:divBdr>
        <w:top w:val="none" w:sz="0" w:space="0" w:color="auto"/>
        <w:left w:val="none" w:sz="0" w:space="0" w:color="auto"/>
        <w:bottom w:val="none" w:sz="0" w:space="0" w:color="auto"/>
        <w:right w:val="none" w:sz="0" w:space="0" w:color="auto"/>
      </w:divBdr>
    </w:div>
    <w:div w:id="1254899791">
      <w:bodyDiv w:val="1"/>
      <w:marLeft w:val="0"/>
      <w:marRight w:val="0"/>
      <w:marTop w:val="0"/>
      <w:marBottom w:val="0"/>
      <w:divBdr>
        <w:top w:val="none" w:sz="0" w:space="0" w:color="auto"/>
        <w:left w:val="none" w:sz="0" w:space="0" w:color="auto"/>
        <w:bottom w:val="none" w:sz="0" w:space="0" w:color="auto"/>
        <w:right w:val="none" w:sz="0" w:space="0" w:color="auto"/>
      </w:divBdr>
    </w:div>
    <w:div w:id="12695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795C-7501-4685-A23A-132A08B9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2905</Words>
  <Characters>18688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Skrócony opis przedmiotu zamówienia do I etapu zadania pn</vt:lpstr>
    </vt:vector>
  </TitlesOfParts>
  <Company>Microsoft</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Skrócony opis przedmiotu zamówienia do I etapu zadania pn</dc:title>
  <dc:subject/>
  <dc:creator>KataRzyna</dc:creator>
  <cp:keywords/>
  <dc:description/>
  <cp:lastModifiedBy>monika.elceser</cp:lastModifiedBy>
  <cp:revision>6</cp:revision>
  <cp:lastPrinted>2022-07-08T06:18:00Z</cp:lastPrinted>
  <dcterms:created xsi:type="dcterms:W3CDTF">2022-07-12T05:34:00Z</dcterms:created>
  <dcterms:modified xsi:type="dcterms:W3CDTF">2022-08-01T12:09:00Z</dcterms:modified>
</cp:coreProperties>
</file>