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AFEE" w14:textId="77777777" w:rsidR="00F97E0D" w:rsidRDefault="000250EA" w:rsidP="00C91CDD">
      <w:pPr>
        <w:tabs>
          <w:tab w:val="left" w:pos="1320"/>
        </w:tabs>
        <w:rPr>
          <w:rFonts w:ascii="Calibri" w:hAnsi="Calibri" w:cs="Calibri"/>
          <w:color w:val="000000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161F7FA" w14:textId="143EBBE0" w:rsidR="00FC0FA7" w:rsidRPr="00616437" w:rsidRDefault="00CC3498" w:rsidP="00FC0FA7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9E543F">
        <w:rPr>
          <w:rFonts w:asciiTheme="minorHAnsi" w:hAnsiTheme="minorHAnsi" w:cstheme="minorHAnsi"/>
          <w:snapToGrid w:val="0"/>
          <w:sz w:val="24"/>
          <w:szCs w:val="24"/>
        </w:rPr>
        <w:t>19</w:t>
      </w:r>
      <w:r w:rsidR="00096632">
        <w:rPr>
          <w:rFonts w:asciiTheme="minorHAnsi" w:hAnsiTheme="minorHAnsi" w:cstheme="minorHAnsi"/>
          <w:snapToGrid w:val="0"/>
          <w:sz w:val="24"/>
          <w:szCs w:val="24"/>
        </w:rPr>
        <w:t>.04.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14:paraId="06732CB5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14:paraId="0B86CB0A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14:paraId="4D27E359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14:paraId="0E49A753" w14:textId="77777777" w:rsidR="00F02949" w:rsidRPr="00616437" w:rsidRDefault="00F02949" w:rsidP="00D3319A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14:paraId="3AA4D466" w14:textId="77777777" w:rsidR="0011138B" w:rsidRPr="00616437" w:rsidRDefault="0011138B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C91CDD">
        <w:rPr>
          <w:rFonts w:asciiTheme="minorHAnsi" w:hAnsiTheme="minorHAnsi" w:cstheme="minorHAnsi"/>
          <w:b/>
          <w:sz w:val="24"/>
          <w:szCs w:val="24"/>
        </w:rPr>
        <w:t>9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14:paraId="60751E33" w14:textId="77777777" w:rsidR="00560132" w:rsidRDefault="00560132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C91CDD" w:rsidRPr="00C91CDD">
        <w:rPr>
          <w:rFonts w:asciiTheme="minorHAnsi" w:hAnsiTheme="minorHAnsi" w:cstheme="minorHAnsi"/>
          <w:sz w:val="24"/>
          <w:szCs w:val="24"/>
        </w:rPr>
        <w:t>2022/BZP 00118190/01 z dnia 2022-04-12</w:t>
      </w:r>
    </w:p>
    <w:p w14:paraId="08147FDE" w14:textId="77777777" w:rsidR="00104D9A" w:rsidRPr="00616437" w:rsidRDefault="00104D9A" w:rsidP="00560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7A2C5C" w14:textId="77777777" w:rsidR="0011138B" w:rsidRPr="00616437" w:rsidRDefault="0011138B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14:paraId="0B048E8E" w14:textId="77777777" w:rsidR="0011138B" w:rsidRPr="00D3319A" w:rsidRDefault="0011138B" w:rsidP="00D3319A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8DD9BDA" w14:textId="77777777" w:rsidR="00C91CDD" w:rsidRPr="00797812" w:rsidRDefault="0011138B" w:rsidP="00C91CDD">
      <w:pPr>
        <w:pStyle w:val="Nagwek"/>
        <w:tabs>
          <w:tab w:val="clear" w:pos="9072"/>
          <w:tab w:val="right" w:pos="1006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Dotyczy:</w:t>
      </w:r>
      <w:r w:rsidR="00031941" w:rsidRPr="00797812">
        <w:rPr>
          <w:rFonts w:asciiTheme="minorHAnsi" w:hAnsiTheme="minorHAnsi" w:cstheme="minorHAnsi"/>
          <w:sz w:val="24"/>
          <w:szCs w:val="24"/>
        </w:rPr>
        <w:t xml:space="preserve"> </w:t>
      </w:r>
      <w:r w:rsidR="00E12E3D" w:rsidRPr="00797812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797812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pkt 1 ustawy pn.: 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„</w:t>
      </w:r>
      <w:r w:rsidR="00C91CDD" w:rsidRPr="00797812">
        <w:rPr>
          <w:rFonts w:asciiTheme="minorHAnsi" w:hAnsiTheme="minorHAnsi" w:cstheme="minorHAnsi"/>
          <w:sz w:val="24"/>
          <w:szCs w:val="24"/>
        </w:rPr>
        <w:t>Przygotowanie do druku, druk i dostawa kolorowanki „Magiczne słowa””.</w:t>
      </w:r>
    </w:p>
    <w:p w14:paraId="78B0D1DC" w14:textId="77777777" w:rsidR="002E5DF3" w:rsidRPr="00797812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6FD2B1" w14:textId="77777777" w:rsidR="002E5DF3" w:rsidRPr="00797812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</w:p>
    <w:p w14:paraId="06F2AE31" w14:textId="77777777" w:rsidR="00C201FF" w:rsidRPr="00797812" w:rsidRDefault="0011138B" w:rsidP="00797812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797812">
        <w:rPr>
          <w:rFonts w:asciiTheme="minorHAnsi" w:hAnsiTheme="minorHAnsi" w:cstheme="minorHAnsi"/>
          <w:sz w:val="24"/>
          <w:szCs w:val="24"/>
        </w:rPr>
        <w:br/>
      </w:r>
      <w:r w:rsidRPr="00797812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 w:rsidRPr="00797812">
        <w:rPr>
          <w:rFonts w:asciiTheme="minorHAnsi" w:hAnsiTheme="minorHAnsi" w:cstheme="minorHAnsi"/>
          <w:sz w:val="24"/>
          <w:szCs w:val="24"/>
        </w:rPr>
        <w:t>(</w:t>
      </w:r>
      <w:r w:rsidR="00FA5506" w:rsidRPr="00797812">
        <w:rPr>
          <w:rFonts w:asciiTheme="minorHAnsi" w:hAnsiTheme="minorHAnsi" w:cstheme="minorHAnsi"/>
          <w:sz w:val="24"/>
          <w:szCs w:val="24"/>
        </w:rPr>
        <w:t>Dz.U. z 2021r. poz. 1129 z późn. zm.</w:t>
      </w:r>
      <w:r w:rsidR="00560132" w:rsidRPr="00797812">
        <w:rPr>
          <w:rFonts w:asciiTheme="minorHAnsi" w:hAnsiTheme="minorHAnsi" w:cstheme="minorHAnsi"/>
          <w:sz w:val="24"/>
          <w:szCs w:val="24"/>
        </w:rPr>
        <w:t xml:space="preserve">) </w:t>
      </w:r>
      <w:r w:rsidRPr="00797812">
        <w:rPr>
          <w:rFonts w:asciiTheme="minorHAnsi" w:hAnsiTheme="minorHAnsi" w:cstheme="minorHAnsi"/>
          <w:sz w:val="24"/>
          <w:szCs w:val="24"/>
        </w:rPr>
        <w:t xml:space="preserve">– dalej: ustawa Pzp, </w:t>
      </w:r>
      <w:r w:rsidR="00F913DE" w:rsidRPr="00797812">
        <w:rPr>
          <w:rFonts w:asciiTheme="minorHAnsi" w:hAnsiTheme="minorHAnsi" w:cstheme="minorHAnsi"/>
          <w:sz w:val="24"/>
          <w:szCs w:val="24"/>
        </w:rPr>
        <w:t>Wykonawcy zwrócili się do Z</w:t>
      </w:r>
      <w:r w:rsidRPr="00797812">
        <w:rPr>
          <w:rFonts w:asciiTheme="minorHAnsi" w:hAnsiTheme="minorHAnsi" w:cstheme="minorHAnsi"/>
          <w:sz w:val="24"/>
          <w:szCs w:val="24"/>
        </w:rPr>
        <w:t>amawiającego z wnioskiem o wyjaśnienie treści SWZ.</w:t>
      </w:r>
      <w:r w:rsidR="00C201FF" w:rsidRPr="00797812">
        <w:rPr>
          <w:rFonts w:asciiTheme="minorHAnsi" w:hAnsiTheme="minorHAnsi" w:cstheme="minorHAnsi"/>
          <w:sz w:val="24"/>
          <w:szCs w:val="24"/>
        </w:rPr>
        <w:t xml:space="preserve"> </w:t>
      </w:r>
      <w:r w:rsidR="00F913DE" w:rsidRPr="00797812">
        <w:rPr>
          <w:rFonts w:asciiTheme="minorHAnsi" w:hAnsiTheme="minorHAnsi" w:cstheme="minorHAnsi"/>
          <w:sz w:val="24"/>
          <w:szCs w:val="24"/>
        </w:rPr>
        <w:t>W związku z powyższym, Z</w:t>
      </w:r>
      <w:r w:rsidRPr="00797812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797812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14:paraId="271131C5" w14:textId="77777777" w:rsidR="006A0FE7" w:rsidRPr="00797812" w:rsidRDefault="00773A88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 w:rsidRPr="00797812">
        <w:rPr>
          <w:rFonts w:asciiTheme="minorHAnsi" w:hAnsiTheme="minorHAnsi" w:cstheme="minorHAnsi"/>
          <w:b/>
          <w:sz w:val="24"/>
          <w:szCs w:val="24"/>
        </w:rPr>
        <w:t xml:space="preserve">pytań Wykonawcy nr </w:t>
      </w:r>
      <w:r w:rsidR="006130B0">
        <w:rPr>
          <w:rFonts w:asciiTheme="minorHAnsi" w:hAnsiTheme="minorHAnsi" w:cstheme="minorHAnsi"/>
          <w:b/>
          <w:sz w:val="24"/>
          <w:szCs w:val="24"/>
        </w:rPr>
        <w:t>2</w:t>
      </w:r>
      <w:r w:rsidR="006A0FE7" w:rsidRPr="007978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1</w:t>
      </w:r>
      <w:r w:rsidR="006130B0">
        <w:rPr>
          <w:rFonts w:asciiTheme="minorHAnsi" w:hAnsiTheme="minorHAnsi" w:cstheme="minorHAnsi"/>
          <w:b/>
          <w:sz w:val="24"/>
          <w:szCs w:val="24"/>
        </w:rPr>
        <w:t>5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>.0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4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>.2022 r.</w:t>
      </w:r>
    </w:p>
    <w:p w14:paraId="59AF0D3C" w14:textId="77777777" w:rsidR="008767DA" w:rsidRPr="00797812" w:rsidRDefault="008767DA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B9B9941" w14:textId="77777777" w:rsidR="00E05C45" w:rsidRPr="00797812" w:rsidRDefault="00E05C45" w:rsidP="00E05C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Pytanie:</w:t>
      </w:r>
    </w:p>
    <w:p w14:paraId="0B532005" w14:textId="77777777" w:rsidR="006130B0" w:rsidRPr="006130B0" w:rsidRDefault="006130B0" w:rsidP="006130B0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6130B0">
        <w:rPr>
          <w:rFonts w:asciiTheme="minorHAnsi" w:hAnsiTheme="minorHAnsi" w:cstheme="minorHAnsi"/>
          <w:sz w:val="24"/>
          <w:szCs w:val="24"/>
        </w:rPr>
        <w:t>„Dzień dobry,</w:t>
      </w:r>
    </w:p>
    <w:p w14:paraId="0F000549" w14:textId="77777777" w:rsidR="006130B0" w:rsidRPr="006130B0" w:rsidRDefault="006130B0" w:rsidP="006130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0B0">
        <w:rPr>
          <w:rFonts w:asciiTheme="minorHAnsi" w:hAnsiTheme="minorHAnsi" w:cstheme="minorHAnsi"/>
          <w:sz w:val="24"/>
          <w:szCs w:val="24"/>
        </w:rPr>
        <w:t>proszę o doprecyzowanie co oznacza przygotowanie do druku w przedmiotowym postępowaniu? Czy Wykonawca zobligowany jest również do wykonania projektu graficznego i składu czy przysyłacie Państwo gotowe pliki pdf tylko do weryfikacji?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0ED76E1B" w14:textId="77777777" w:rsidR="008767DA" w:rsidRPr="00797812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9A7B834" w14:textId="5E503D8B" w:rsidR="008767DA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D579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C03059" w14:textId="77777777" w:rsidR="00BD6977" w:rsidRDefault="00BD6977" w:rsidP="00BD6977">
      <w:pPr>
        <w:spacing w:line="276" w:lineRule="auto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493449">
        <w:rPr>
          <w:rFonts w:asciiTheme="minorHAnsi" w:hAnsiTheme="minorHAnsi" w:cstheme="minorHAnsi"/>
          <w:sz w:val="24"/>
          <w:szCs w:val="24"/>
        </w:rPr>
        <w:t>Zgodnie z zapisami OPZ pkt  III, 1: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93449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Po zawarciu umowy, Zamawiający przekaże Wykonawcy informacje, treści oraz logotypy niezbędne do przygotowania przedmiotu zamówienia (plik.pdf).</w:t>
      </w:r>
    </w:p>
    <w:p w14:paraId="140B8054" w14:textId="77777777" w:rsidR="00BD6977" w:rsidRPr="007B19AF" w:rsidRDefault="00BD6977" w:rsidP="00BD6977">
      <w:pPr>
        <w:widowControl w:val="0"/>
        <w:suppressAutoHyphens/>
        <w:spacing w:line="276" w:lineRule="auto"/>
        <w:contextualSpacing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Następnie Wykonawca musi przygotować kolorowankę „Magiczne słowa” do druku tj. przygotować projekt graficzny, który zgodnie z pkt II, 1:  </w:t>
      </w:r>
      <w:r w:rsidRPr="007B19AF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przed realizacją powinien uzyskać akceptację Zamawiającego</w:t>
      </w:r>
      <w:r w:rsidRPr="007B19A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.</w:t>
      </w:r>
    </w:p>
    <w:p w14:paraId="38CC9D6D" w14:textId="77777777" w:rsidR="00BD6977" w:rsidRDefault="00BD6977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548EA79" w14:textId="77777777" w:rsidR="00BD6977" w:rsidRPr="00797812" w:rsidRDefault="00BD6977" w:rsidP="00BD69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Zamawiający informuje, że wyjaśnienia treści SWZ stają się integralną częścią specyfikacji i są wiążące przy składaniu ofert.</w:t>
      </w:r>
    </w:p>
    <w:p w14:paraId="6957FCD2" w14:textId="77777777" w:rsidR="00BD6977" w:rsidRPr="00797812" w:rsidRDefault="00BD6977" w:rsidP="00BD697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Zgodnie z zapisami art. 284 ust 6 ustawy z 11 września 2019 r. – Prawo zamówień publicznych (Dz.U. z 2021r. poz. 1129 z późn. zm.) zamawiający udostępnia na stronie internetowej prowadzonego postępowania wyjaśnienia treści SWZ.</w:t>
      </w:r>
    </w:p>
    <w:p w14:paraId="6F8AEE76" w14:textId="77777777" w:rsidR="00BD6977" w:rsidRDefault="00BD6977" w:rsidP="00BD697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A0284F" w14:textId="77777777" w:rsidR="00BD6977" w:rsidRPr="00797812" w:rsidRDefault="00BD6977" w:rsidP="00BD697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F13A5D" w14:textId="77777777" w:rsidR="00BD6977" w:rsidRDefault="00BD6977" w:rsidP="00BD69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EB0D78" w14:textId="77777777" w:rsidR="00BD6977" w:rsidRPr="00797812" w:rsidRDefault="00BD6977" w:rsidP="00BD69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Ogłoszenie nr 2022/BZP 00118190/01 z dnia 2022-04-12 nie ulega zmianie.</w:t>
      </w:r>
    </w:p>
    <w:p w14:paraId="37707DF3" w14:textId="77777777" w:rsidR="00BD6977" w:rsidRPr="00797812" w:rsidRDefault="00BD6977" w:rsidP="00BD69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Termin składania i otwarcia ofert nie ulega zmianie.</w:t>
      </w:r>
    </w:p>
    <w:p w14:paraId="69F41EA7" w14:textId="77777777" w:rsidR="00BD6977" w:rsidRDefault="00BD6977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F94CFE0" w14:textId="77777777" w:rsidR="00BD6977" w:rsidRDefault="00BD6977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AABA7F4" w14:textId="77777777" w:rsidR="004309B5" w:rsidRDefault="004309B5" w:rsidP="004309B5">
      <w:pPr>
        <w:suppressAutoHyphens/>
        <w:jc w:val="right"/>
        <w:rPr>
          <w:rFonts w:asciiTheme="minorHAnsi" w:eastAsia="Calibri" w:hAnsiTheme="minorHAnsi" w:cstheme="minorHAnsi"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sz w:val="24"/>
          <w:szCs w:val="24"/>
          <w:lang w:eastAsia="zh-CN"/>
        </w:rPr>
        <w:t>Z upoważnienia Zarządu Województwa Opolskiego</w:t>
      </w:r>
    </w:p>
    <w:p w14:paraId="065732B5" w14:textId="77777777" w:rsidR="004309B5" w:rsidRDefault="004309B5" w:rsidP="004309B5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14:paraId="5A40EEEB" w14:textId="77777777" w:rsidR="004309B5" w:rsidRDefault="004309B5" w:rsidP="004309B5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/podpis nieczytelny/</w:t>
      </w:r>
    </w:p>
    <w:p w14:paraId="081A8ACF" w14:textId="77777777" w:rsidR="004309B5" w:rsidRDefault="004309B5" w:rsidP="004309B5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sz w:val="24"/>
          <w:szCs w:val="24"/>
          <w:lang w:eastAsia="zh-CN"/>
        </w:rPr>
        <w:t>Anna Kurdej-Michniewicz</w:t>
      </w:r>
    </w:p>
    <w:p w14:paraId="7D4BEE14" w14:textId="77777777" w:rsidR="004309B5" w:rsidRDefault="004309B5" w:rsidP="004309B5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Z-ca Dyrektora Departamentu </w:t>
      </w:r>
    </w:p>
    <w:p w14:paraId="64F96F06" w14:textId="77777777" w:rsidR="004309B5" w:rsidRDefault="004309B5" w:rsidP="004309B5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sz w:val="24"/>
          <w:szCs w:val="24"/>
          <w:lang w:eastAsia="zh-CN"/>
        </w:rPr>
        <w:t>Organizacyjno - Administracyjnego</w:t>
      </w:r>
    </w:p>
    <w:p w14:paraId="6C908D2A" w14:textId="77777777" w:rsidR="00BD6977" w:rsidRPr="00BD6977" w:rsidRDefault="00BD6977" w:rsidP="00BD6977">
      <w:pPr>
        <w:spacing w:line="276" w:lineRule="auto"/>
        <w:ind w:left="4248" w:firstLine="708"/>
        <w:rPr>
          <w:rFonts w:asciiTheme="minorHAnsi" w:eastAsia="Calibri" w:hAnsiTheme="minorHAnsi" w:cstheme="minorHAnsi"/>
          <w:sz w:val="24"/>
          <w:szCs w:val="24"/>
          <w:lang w:eastAsia="zh-CN"/>
        </w:rPr>
      </w:pPr>
      <w:bookmarkStart w:id="0" w:name="_GoBack"/>
      <w:bookmarkEnd w:id="0"/>
      <w:r w:rsidRPr="00BD6977">
        <w:rPr>
          <w:rFonts w:asciiTheme="minorHAnsi" w:eastAsia="Calibri" w:hAnsiTheme="minorHAnsi" w:cstheme="minorHAnsi"/>
          <w:sz w:val="24"/>
          <w:szCs w:val="24"/>
          <w:lang w:eastAsia="zh-CN"/>
        </w:rPr>
        <w:t>………………………………………………………..</w:t>
      </w:r>
    </w:p>
    <w:p w14:paraId="0084837E" w14:textId="77777777" w:rsidR="00BD6977" w:rsidRPr="00BD6977" w:rsidRDefault="00BD6977" w:rsidP="00BD6977">
      <w:pPr>
        <w:spacing w:line="276" w:lineRule="auto"/>
        <w:ind w:left="4956"/>
        <w:rPr>
          <w:rFonts w:asciiTheme="minorHAnsi" w:hAnsiTheme="minorHAnsi" w:cstheme="minorHAnsi"/>
          <w:sz w:val="24"/>
          <w:szCs w:val="24"/>
          <w:lang w:eastAsia="en-US"/>
        </w:rPr>
      </w:pPr>
      <w:r w:rsidRPr="00BD6977">
        <w:rPr>
          <w:rFonts w:asciiTheme="minorHAnsi" w:hAnsiTheme="minorHAnsi" w:cstheme="minorHAnsi"/>
          <w:sz w:val="24"/>
          <w:szCs w:val="24"/>
          <w:lang w:eastAsia="en-US"/>
        </w:rPr>
        <w:t xml:space="preserve">Kierownik zamawiającego lub osoba upoważniona do podejmowania czynności </w:t>
      </w:r>
    </w:p>
    <w:p w14:paraId="76B5165E" w14:textId="77777777" w:rsidR="00BD6977" w:rsidRPr="00BD6977" w:rsidRDefault="00BD6977" w:rsidP="00BD6977">
      <w:pPr>
        <w:spacing w:line="276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BD6977">
        <w:rPr>
          <w:rFonts w:asciiTheme="minorHAnsi" w:hAnsiTheme="minorHAnsi" w:cstheme="minorHAnsi"/>
          <w:sz w:val="24"/>
          <w:szCs w:val="24"/>
          <w:lang w:eastAsia="en-US"/>
        </w:rPr>
        <w:t>w jego imieniu</w:t>
      </w:r>
    </w:p>
    <w:p w14:paraId="3D687D02" w14:textId="77777777" w:rsidR="00BD6977" w:rsidRPr="00797812" w:rsidRDefault="00BD6977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BD6977" w:rsidRPr="00797812" w:rsidSect="00BD6977">
      <w:pgSz w:w="11906" w:h="16838"/>
      <w:pgMar w:top="709" w:right="991" w:bottom="426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748A" w14:textId="77777777" w:rsidR="002F2BBF" w:rsidRDefault="002F2BBF" w:rsidP="00787D8F">
      <w:r>
        <w:separator/>
      </w:r>
    </w:p>
  </w:endnote>
  <w:endnote w:type="continuationSeparator" w:id="0">
    <w:p w14:paraId="55EC2773" w14:textId="77777777"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6C13" w14:textId="77777777" w:rsidR="002F2BBF" w:rsidRDefault="002F2BBF" w:rsidP="00787D8F">
      <w:r>
        <w:separator/>
      </w:r>
    </w:p>
  </w:footnote>
  <w:footnote w:type="continuationSeparator" w:id="0">
    <w:p w14:paraId="19162686" w14:textId="77777777"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5B1C"/>
    <w:multiLevelType w:val="hybridMultilevel"/>
    <w:tmpl w:val="FC1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C5D83"/>
    <w:multiLevelType w:val="hybridMultilevel"/>
    <w:tmpl w:val="9D601886"/>
    <w:lvl w:ilvl="0" w:tplc="38848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46902"/>
    <w:rsid w:val="001D4190"/>
    <w:rsid w:val="002569E5"/>
    <w:rsid w:val="002A5C6E"/>
    <w:rsid w:val="002E5DF3"/>
    <w:rsid w:val="002F2BBF"/>
    <w:rsid w:val="00322B5C"/>
    <w:rsid w:val="00343FE7"/>
    <w:rsid w:val="00366042"/>
    <w:rsid w:val="00386E19"/>
    <w:rsid w:val="003F7DDA"/>
    <w:rsid w:val="004070F1"/>
    <w:rsid w:val="004309B5"/>
    <w:rsid w:val="004424C3"/>
    <w:rsid w:val="004552FC"/>
    <w:rsid w:val="00455EF2"/>
    <w:rsid w:val="004976AA"/>
    <w:rsid w:val="00542013"/>
    <w:rsid w:val="00555999"/>
    <w:rsid w:val="00560132"/>
    <w:rsid w:val="00570449"/>
    <w:rsid w:val="00592D66"/>
    <w:rsid w:val="0060308B"/>
    <w:rsid w:val="006130B0"/>
    <w:rsid w:val="00616437"/>
    <w:rsid w:val="006A0FE7"/>
    <w:rsid w:val="006A5A2A"/>
    <w:rsid w:val="006B2714"/>
    <w:rsid w:val="006C2681"/>
    <w:rsid w:val="006D13DB"/>
    <w:rsid w:val="00726BA7"/>
    <w:rsid w:val="00740882"/>
    <w:rsid w:val="00773A88"/>
    <w:rsid w:val="00787D8F"/>
    <w:rsid w:val="00792DCB"/>
    <w:rsid w:val="00797812"/>
    <w:rsid w:val="007A4654"/>
    <w:rsid w:val="007B400A"/>
    <w:rsid w:val="007E75FA"/>
    <w:rsid w:val="008507F8"/>
    <w:rsid w:val="008767DA"/>
    <w:rsid w:val="008C7BD7"/>
    <w:rsid w:val="008E5B1E"/>
    <w:rsid w:val="00917902"/>
    <w:rsid w:val="0093522D"/>
    <w:rsid w:val="00962BB4"/>
    <w:rsid w:val="00984D21"/>
    <w:rsid w:val="009D2129"/>
    <w:rsid w:val="009E543F"/>
    <w:rsid w:val="00A3486E"/>
    <w:rsid w:val="00A9212C"/>
    <w:rsid w:val="00AD0B05"/>
    <w:rsid w:val="00B242D1"/>
    <w:rsid w:val="00B7052F"/>
    <w:rsid w:val="00BC24B5"/>
    <w:rsid w:val="00BD6977"/>
    <w:rsid w:val="00C201FF"/>
    <w:rsid w:val="00C91CDD"/>
    <w:rsid w:val="00CA518E"/>
    <w:rsid w:val="00CC3498"/>
    <w:rsid w:val="00CE6410"/>
    <w:rsid w:val="00D31E60"/>
    <w:rsid w:val="00D3319A"/>
    <w:rsid w:val="00D579C4"/>
    <w:rsid w:val="00D85EC2"/>
    <w:rsid w:val="00DA6B64"/>
    <w:rsid w:val="00DD375D"/>
    <w:rsid w:val="00DF6E56"/>
    <w:rsid w:val="00E05C45"/>
    <w:rsid w:val="00E12E3D"/>
    <w:rsid w:val="00E47A57"/>
    <w:rsid w:val="00E64F50"/>
    <w:rsid w:val="00E858C6"/>
    <w:rsid w:val="00E96E77"/>
    <w:rsid w:val="00EA092B"/>
    <w:rsid w:val="00EF7ECE"/>
    <w:rsid w:val="00F02949"/>
    <w:rsid w:val="00F325D1"/>
    <w:rsid w:val="00F913DE"/>
    <w:rsid w:val="00F97E0D"/>
    <w:rsid w:val="00FA5506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743838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78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uiPriority w:val="99"/>
    <w:rsid w:val="00726BA7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26BA7"/>
    <w:pPr>
      <w:shd w:val="clear" w:color="auto" w:fill="FFFFFF"/>
      <w:spacing w:line="336" w:lineRule="exact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0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0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AGNIESZKA MŁYNARCZYK</cp:lastModifiedBy>
  <cp:revision>43</cp:revision>
  <cp:lastPrinted>2021-07-27T12:45:00Z</cp:lastPrinted>
  <dcterms:created xsi:type="dcterms:W3CDTF">2021-07-19T06:39:00Z</dcterms:created>
  <dcterms:modified xsi:type="dcterms:W3CDTF">2022-04-19T12:27:00Z</dcterms:modified>
</cp:coreProperties>
</file>