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3F" w:rsidRDefault="00595DFD" w:rsidP="00E1435B">
      <w:pPr>
        <w:spacing w:line="276" w:lineRule="auto"/>
        <w:rPr>
          <w:b/>
          <w:sz w:val="28"/>
          <w:szCs w:val="28"/>
        </w:rPr>
      </w:pPr>
      <w:r>
        <w:rPr>
          <w:rFonts w:ascii="Calibri" w:hAnsi="Calibri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446.25pt;height:42pt;visibility:visible">
            <v:imagedata r:id="rId5" o:title=""/>
          </v:shape>
        </w:pict>
      </w:r>
    </w:p>
    <w:p w:rsidR="005E6E3F" w:rsidRPr="00783649" w:rsidRDefault="005E6E3F" w:rsidP="00E1435B">
      <w:pPr>
        <w:pStyle w:val="Nagwek"/>
        <w:spacing w:line="276" w:lineRule="auto"/>
        <w:jc w:val="center"/>
        <w:rPr>
          <w:rFonts w:cs="Arial"/>
          <w:sz w:val="16"/>
          <w:szCs w:val="16"/>
        </w:rPr>
      </w:pPr>
      <w:r w:rsidRPr="00783649">
        <w:rPr>
          <w:sz w:val="16"/>
          <w:szCs w:val="16"/>
        </w:rPr>
        <w:t xml:space="preserve">Projekt </w:t>
      </w:r>
      <w:r w:rsidRPr="00783649">
        <w:rPr>
          <w:rFonts w:cs="Arial"/>
          <w:sz w:val="16"/>
          <w:szCs w:val="16"/>
        </w:rPr>
        <w:t>finansowany</w:t>
      </w:r>
      <w:r w:rsidR="00CD3DD0">
        <w:rPr>
          <w:rFonts w:cs="Arial"/>
          <w:sz w:val="16"/>
          <w:szCs w:val="16"/>
        </w:rPr>
        <w:t xml:space="preserve"> jest</w:t>
      </w:r>
      <w:r w:rsidRPr="00783649">
        <w:rPr>
          <w:rFonts w:cs="Arial"/>
          <w:sz w:val="16"/>
          <w:szCs w:val="16"/>
        </w:rPr>
        <w:t xml:space="preserve"> w formie dotacji celowej ze środków budżetu Państwa, w tym w 15% ze środków krajowych </w:t>
      </w:r>
      <w:r w:rsidRPr="00783649">
        <w:rPr>
          <w:rFonts w:cs="Arial"/>
          <w:sz w:val="16"/>
          <w:szCs w:val="16"/>
        </w:rPr>
        <w:br/>
        <w:t>i w 85% ze środków Funduszu Spójności z Programu Operacyj</w:t>
      </w:r>
      <w:r w:rsidR="00BA54C0">
        <w:rPr>
          <w:rFonts w:cs="Arial"/>
          <w:sz w:val="16"/>
          <w:szCs w:val="16"/>
        </w:rPr>
        <w:t>nego Pomoc Techniczna 2014-2020</w:t>
      </w:r>
    </w:p>
    <w:p w:rsidR="005E6E3F" w:rsidRDefault="005E6E3F" w:rsidP="00E1435B">
      <w:pPr>
        <w:pStyle w:val="Nagwek"/>
        <w:spacing w:line="276" w:lineRule="auto"/>
        <w:jc w:val="center"/>
      </w:pPr>
      <w:r>
        <w:t xml:space="preserve"> </w:t>
      </w:r>
    </w:p>
    <w:p w:rsidR="005E6E3F" w:rsidRPr="00E1435B" w:rsidRDefault="005E6E3F" w:rsidP="00E1435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435B">
        <w:rPr>
          <w:rFonts w:asciiTheme="minorHAnsi" w:hAnsiTheme="minorHAnsi" w:cstheme="minorHAnsi"/>
          <w:sz w:val="22"/>
          <w:szCs w:val="22"/>
        </w:rPr>
        <w:t>DPO-VIII.052.3.</w:t>
      </w:r>
      <w:r w:rsidR="00280660" w:rsidRPr="00E1435B">
        <w:rPr>
          <w:rFonts w:asciiTheme="minorHAnsi" w:hAnsiTheme="minorHAnsi" w:cstheme="minorHAnsi"/>
          <w:sz w:val="22"/>
          <w:szCs w:val="22"/>
        </w:rPr>
        <w:t>9</w:t>
      </w:r>
      <w:r w:rsidR="003A2674" w:rsidRPr="00E1435B">
        <w:rPr>
          <w:rFonts w:asciiTheme="minorHAnsi" w:hAnsiTheme="minorHAnsi" w:cstheme="minorHAnsi"/>
          <w:sz w:val="22"/>
          <w:szCs w:val="22"/>
        </w:rPr>
        <w:t>.</w:t>
      </w:r>
      <w:r w:rsidR="00280660" w:rsidRPr="00E1435B">
        <w:rPr>
          <w:rFonts w:asciiTheme="minorHAnsi" w:hAnsiTheme="minorHAnsi" w:cstheme="minorHAnsi"/>
          <w:sz w:val="22"/>
          <w:szCs w:val="22"/>
        </w:rPr>
        <w:t>2021</w:t>
      </w:r>
      <w:r w:rsidRPr="00E1435B">
        <w:rPr>
          <w:rFonts w:asciiTheme="minorHAnsi" w:hAnsiTheme="minorHAnsi" w:cstheme="minorHAnsi"/>
          <w:sz w:val="22"/>
          <w:szCs w:val="22"/>
        </w:rPr>
        <w:tab/>
      </w:r>
      <w:r w:rsidRPr="00E1435B">
        <w:rPr>
          <w:rFonts w:asciiTheme="minorHAnsi" w:hAnsiTheme="minorHAnsi" w:cstheme="minorHAnsi"/>
          <w:sz w:val="22"/>
          <w:szCs w:val="22"/>
        </w:rPr>
        <w:tab/>
      </w:r>
      <w:r w:rsidRPr="00E1435B">
        <w:rPr>
          <w:rFonts w:asciiTheme="minorHAnsi" w:hAnsiTheme="minorHAnsi" w:cstheme="minorHAnsi"/>
          <w:sz w:val="22"/>
          <w:szCs w:val="22"/>
        </w:rPr>
        <w:tab/>
      </w:r>
      <w:r w:rsidRPr="00E1435B">
        <w:rPr>
          <w:rFonts w:asciiTheme="minorHAnsi" w:hAnsiTheme="minorHAnsi" w:cstheme="minorHAnsi"/>
          <w:sz w:val="22"/>
          <w:szCs w:val="22"/>
        </w:rPr>
        <w:tab/>
      </w:r>
      <w:r w:rsidRPr="00E1435B">
        <w:rPr>
          <w:rFonts w:asciiTheme="minorHAnsi" w:hAnsiTheme="minorHAnsi" w:cstheme="minorHAnsi"/>
          <w:sz w:val="22"/>
          <w:szCs w:val="22"/>
        </w:rPr>
        <w:tab/>
      </w:r>
      <w:r w:rsidRPr="00E1435B">
        <w:rPr>
          <w:rFonts w:asciiTheme="minorHAnsi" w:hAnsiTheme="minorHAnsi" w:cstheme="minorHAnsi"/>
          <w:sz w:val="22"/>
          <w:szCs w:val="22"/>
        </w:rPr>
        <w:tab/>
      </w:r>
      <w:r w:rsidRPr="00E1435B">
        <w:rPr>
          <w:rFonts w:asciiTheme="minorHAnsi" w:hAnsiTheme="minorHAnsi" w:cstheme="minorHAnsi"/>
          <w:sz w:val="22"/>
          <w:szCs w:val="22"/>
        </w:rPr>
        <w:tab/>
      </w:r>
      <w:r w:rsidR="003A2674" w:rsidRPr="00783649">
        <w:rPr>
          <w:rFonts w:asciiTheme="minorHAnsi" w:hAnsiTheme="minorHAnsi" w:cstheme="minorHAnsi"/>
          <w:sz w:val="22"/>
          <w:szCs w:val="22"/>
        </w:rPr>
        <w:t xml:space="preserve">    </w:t>
      </w:r>
      <w:r w:rsidR="00280660" w:rsidRPr="00783649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595DFD">
        <w:rPr>
          <w:rFonts w:asciiTheme="minorHAnsi" w:hAnsiTheme="minorHAnsi" w:cstheme="minorHAnsi"/>
          <w:sz w:val="22"/>
          <w:szCs w:val="22"/>
        </w:rPr>
        <w:t xml:space="preserve">Opole, 30 </w:t>
      </w:r>
      <w:r w:rsidRPr="00783649">
        <w:rPr>
          <w:rFonts w:asciiTheme="minorHAnsi" w:hAnsiTheme="minorHAnsi" w:cstheme="minorHAnsi"/>
          <w:sz w:val="22"/>
          <w:szCs w:val="22"/>
        </w:rPr>
        <w:t>listopada 202</w:t>
      </w:r>
      <w:r w:rsidR="00280660" w:rsidRPr="00783649">
        <w:rPr>
          <w:rFonts w:asciiTheme="minorHAnsi" w:hAnsiTheme="minorHAnsi" w:cstheme="minorHAnsi"/>
          <w:sz w:val="22"/>
          <w:szCs w:val="22"/>
        </w:rPr>
        <w:t>1</w:t>
      </w:r>
      <w:r w:rsidRPr="00783649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5E6E3F" w:rsidRPr="00E1435B" w:rsidRDefault="005E6E3F" w:rsidP="00E1435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E6E3F" w:rsidRPr="00E1435B" w:rsidRDefault="005E6E3F" w:rsidP="00E1435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0660" w:rsidRPr="00E1435B" w:rsidRDefault="00444DE0" w:rsidP="00E1435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1435B">
        <w:rPr>
          <w:rFonts w:asciiTheme="minorHAnsi" w:hAnsiTheme="minorHAnsi" w:cstheme="minorHAnsi"/>
          <w:sz w:val="22"/>
          <w:szCs w:val="22"/>
        </w:rPr>
        <w:t xml:space="preserve">Wybór Wykonawcy na </w:t>
      </w:r>
    </w:p>
    <w:p w:rsidR="00280660" w:rsidRPr="00E1435B" w:rsidRDefault="00444DE0" w:rsidP="00E1435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435B">
        <w:rPr>
          <w:rFonts w:asciiTheme="minorHAnsi" w:hAnsiTheme="minorHAnsi" w:cstheme="minorHAnsi"/>
          <w:b/>
          <w:sz w:val="22"/>
          <w:szCs w:val="22"/>
        </w:rPr>
        <w:t>„</w:t>
      </w:r>
      <w:r w:rsidR="00280660" w:rsidRPr="00E1435B">
        <w:rPr>
          <w:rFonts w:asciiTheme="minorHAnsi" w:hAnsiTheme="minorHAnsi" w:cstheme="minorHAnsi"/>
          <w:b/>
          <w:sz w:val="22"/>
          <w:szCs w:val="22"/>
        </w:rPr>
        <w:t xml:space="preserve">Zakup materiałów biurowych </w:t>
      </w:r>
      <w:r w:rsidR="00280660" w:rsidRPr="00E1435B">
        <w:rPr>
          <w:rFonts w:asciiTheme="minorHAnsi" w:hAnsiTheme="minorHAnsi" w:cstheme="minorHAnsi"/>
          <w:b/>
          <w:sz w:val="22"/>
          <w:szCs w:val="22"/>
        </w:rPr>
        <w:br/>
        <w:t xml:space="preserve">na potrzeby zadań realizowanych przez Referat Głównego Punktu Informacyjnego </w:t>
      </w:r>
      <w:r w:rsidR="00280660" w:rsidRPr="00E1435B">
        <w:rPr>
          <w:rFonts w:asciiTheme="minorHAnsi" w:hAnsiTheme="minorHAnsi" w:cstheme="minorHAnsi"/>
          <w:b/>
          <w:sz w:val="22"/>
          <w:szCs w:val="22"/>
        </w:rPr>
        <w:br/>
        <w:t>o Funduszach Europejskich DPO UMWO,</w:t>
      </w:r>
    </w:p>
    <w:p w:rsidR="005E6E3F" w:rsidRPr="00E1435B" w:rsidRDefault="00280660" w:rsidP="00E1435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435B">
        <w:rPr>
          <w:rFonts w:asciiTheme="minorHAnsi" w:hAnsiTheme="minorHAnsi" w:cstheme="minorHAnsi"/>
          <w:b/>
          <w:sz w:val="22"/>
          <w:szCs w:val="22"/>
        </w:rPr>
        <w:t>w ramach Programu Operacyjnego Pomoc Techniczna 2014-2020</w:t>
      </w:r>
      <w:r w:rsidR="00444DE0" w:rsidRPr="00E1435B">
        <w:rPr>
          <w:rFonts w:asciiTheme="minorHAnsi" w:hAnsiTheme="minorHAnsi" w:cstheme="minorHAnsi"/>
          <w:b/>
          <w:sz w:val="22"/>
          <w:szCs w:val="22"/>
        </w:rPr>
        <w:t>”</w:t>
      </w:r>
    </w:p>
    <w:p w:rsidR="005E6E3F" w:rsidRPr="00E1435B" w:rsidRDefault="005E6E3F" w:rsidP="00E1435B">
      <w:pPr>
        <w:autoSpaceDE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5E6E3F" w:rsidRPr="00E1435B" w:rsidRDefault="005E6E3F" w:rsidP="00E1435B">
      <w:pPr>
        <w:autoSpaceDE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5E6E3F" w:rsidRPr="00E1435B" w:rsidRDefault="005E6E3F" w:rsidP="00E1435B">
      <w:pPr>
        <w:pStyle w:val="Akapitzlist"/>
        <w:numPr>
          <w:ilvl w:val="0"/>
          <w:numId w:val="3"/>
        </w:numPr>
        <w:autoSpaceDE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1435B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</w:p>
    <w:p w:rsidR="005E6E3F" w:rsidRPr="00E1435B" w:rsidRDefault="00701BC9" w:rsidP="00E1435B">
      <w:pPr>
        <w:pStyle w:val="Akapitzlist"/>
        <w:autoSpaceDE w:val="0"/>
        <w:spacing w:line="276" w:lineRule="auto"/>
        <w:ind w:left="3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E1435B">
        <w:rPr>
          <w:rFonts w:asciiTheme="minorHAnsi" w:hAnsiTheme="minorHAnsi" w:cstheme="minorHAnsi"/>
          <w:spacing w:val="-2"/>
          <w:sz w:val="22"/>
          <w:szCs w:val="22"/>
        </w:rPr>
        <w:t>Zakup materiałów biurowych na potrzeby zadań realizowanych przez Referat Głównego Punktu Informacyjnego o Funduszach Europejskich DPO UMWO w ramach Programu Operacyjnego Pomoc Techniczna 2014-2020, zgodnie z Załącznikiem nr 1 do Ogłoszenia – Opisem technicznym.</w:t>
      </w:r>
    </w:p>
    <w:p w:rsidR="005E6E3F" w:rsidRPr="00E1435B" w:rsidRDefault="005E6E3F" w:rsidP="00E1435B">
      <w:pPr>
        <w:pStyle w:val="Akapitzlist"/>
        <w:autoSpaceDE w:val="0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E6E3F" w:rsidRPr="00E1435B" w:rsidRDefault="005E6E3F" w:rsidP="00E1435B">
      <w:pPr>
        <w:pStyle w:val="Akapitzlist"/>
        <w:numPr>
          <w:ilvl w:val="0"/>
          <w:numId w:val="3"/>
        </w:numPr>
        <w:autoSpaceDE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1435B">
        <w:rPr>
          <w:rFonts w:asciiTheme="minorHAnsi" w:hAnsiTheme="minorHAnsi" w:cstheme="minorHAnsi"/>
          <w:b/>
          <w:sz w:val="22"/>
          <w:szCs w:val="22"/>
        </w:rPr>
        <w:t>Wykaz ofert, które wpłynęły w odpowiedzi na zapytanie ofertowe, wraz ze wskazaniem daty wpłynięcia oferty do Zamawiającego:</w:t>
      </w:r>
    </w:p>
    <w:p w:rsidR="005E6E3F" w:rsidRPr="00E1435B" w:rsidRDefault="005E6E3F" w:rsidP="00E1435B">
      <w:pPr>
        <w:pStyle w:val="Akapitzlist"/>
        <w:autoSpaceDE w:val="0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1BC9" w:rsidRPr="00E1435B" w:rsidRDefault="00701BC9" w:rsidP="00E1435B">
      <w:pPr>
        <w:pStyle w:val="Akapitzlist"/>
        <w:numPr>
          <w:ilvl w:val="0"/>
          <w:numId w:val="22"/>
        </w:numPr>
        <w:spacing w:line="276" w:lineRule="auto"/>
        <w:ind w:left="1068" w:right="110"/>
        <w:rPr>
          <w:rFonts w:asciiTheme="minorHAnsi" w:hAnsiTheme="minorHAnsi" w:cstheme="minorHAnsi"/>
          <w:b/>
          <w:sz w:val="22"/>
          <w:szCs w:val="22"/>
        </w:rPr>
      </w:pPr>
      <w:r w:rsidRPr="00E1435B">
        <w:rPr>
          <w:rFonts w:asciiTheme="minorHAnsi" w:hAnsiTheme="minorHAnsi" w:cstheme="minorHAnsi"/>
          <w:b/>
          <w:bCs/>
          <w:sz w:val="22"/>
          <w:szCs w:val="22"/>
        </w:rPr>
        <w:t>Firma Handlowa „TONEX” Sławomir Gołąbek, ul. Kościelna 7, 47-220 Kędzierzyn-Koźle</w:t>
      </w:r>
    </w:p>
    <w:p w:rsidR="00701BC9" w:rsidRPr="00E1435B" w:rsidRDefault="005A46F1" w:rsidP="00FA1156">
      <w:pPr>
        <w:pStyle w:val="Akapitzlist"/>
        <w:spacing w:after="120" w:line="276" w:lineRule="auto"/>
        <w:ind w:left="1066" w:right="108"/>
        <w:contextualSpacing w:val="0"/>
        <w:rPr>
          <w:rFonts w:asciiTheme="minorHAnsi" w:hAnsiTheme="minorHAnsi" w:cstheme="minorHAnsi"/>
          <w:sz w:val="22"/>
          <w:szCs w:val="22"/>
        </w:rPr>
      </w:pPr>
      <w:r w:rsidRPr="00E1435B">
        <w:rPr>
          <w:rFonts w:asciiTheme="minorHAnsi" w:hAnsiTheme="minorHAnsi" w:cstheme="minorHAnsi"/>
          <w:sz w:val="22"/>
          <w:szCs w:val="22"/>
        </w:rPr>
        <w:t>Oferta wpłynęła</w:t>
      </w:r>
      <w:r w:rsidR="00701BC9" w:rsidRPr="00E1435B">
        <w:rPr>
          <w:rFonts w:asciiTheme="minorHAnsi" w:hAnsiTheme="minorHAnsi" w:cstheme="minorHAnsi"/>
          <w:sz w:val="22"/>
          <w:szCs w:val="22"/>
        </w:rPr>
        <w:t>: 17</w:t>
      </w:r>
      <w:r w:rsidR="005C3A4F" w:rsidRPr="00E1435B">
        <w:rPr>
          <w:rFonts w:asciiTheme="minorHAnsi" w:hAnsiTheme="minorHAnsi" w:cstheme="minorHAnsi"/>
          <w:sz w:val="22"/>
          <w:szCs w:val="22"/>
        </w:rPr>
        <w:t xml:space="preserve"> listopada 202</w:t>
      </w:r>
      <w:r w:rsidR="00701BC9" w:rsidRPr="00E1435B">
        <w:rPr>
          <w:rFonts w:asciiTheme="minorHAnsi" w:hAnsiTheme="minorHAnsi" w:cstheme="minorHAnsi"/>
          <w:sz w:val="22"/>
          <w:szCs w:val="22"/>
        </w:rPr>
        <w:t>1</w:t>
      </w:r>
      <w:r w:rsidR="005C3A4F" w:rsidRPr="00E1435B">
        <w:rPr>
          <w:rFonts w:asciiTheme="minorHAnsi" w:hAnsiTheme="minorHAnsi" w:cstheme="minorHAnsi"/>
          <w:sz w:val="22"/>
          <w:szCs w:val="22"/>
        </w:rPr>
        <w:t xml:space="preserve"> r., godz. 12:15</w:t>
      </w:r>
      <w:r w:rsidR="005E6E3F" w:rsidRPr="00E1435B">
        <w:rPr>
          <w:rFonts w:asciiTheme="minorHAnsi" w:hAnsiTheme="minorHAnsi" w:cstheme="minorHAnsi"/>
          <w:sz w:val="22"/>
          <w:szCs w:val="22"/>
        </w:rPr>
        <w:t xml:space="preserve"> (drogą elektroniczną)</w:t>
      </w:r>
    </w:p>
    <w:p w:rsidR="00701BC9" w:rsidRPr="00947FC1" w:rsidRDefault="00947FC1" w:rsidP="00E1435B">
      <w:pPr>
        <w:pStyle w:val="Akapitzlist"/>
        <w:numPr>
          <w:ilvl w:val="0"/>
          <w:numId w:val="22"/>
        </w:numPr>
        <w:spacing w:line="276" w:lineRule="auto"/>
        <w:ind w:left="1068" w:right="110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Artim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Sp. z o.o., ul. Oleska 121, 45-231 Opole</w:t>
      </w:r>
    </w:p>
    <w:p w:rsidR="00D32756" w:rsidRPr="00947FC1" w:rsidRDefault="00D32756" w:rsidP="00FA1156">
      <w:pPr>
        <w:pStyle w:val="Akapitzlist"/>
        <w:spacing w:after="120" w:line="276" w:lineRule="auto"/>
        <w:ind w:left="1066" w:right="108"/>
        <w:contextualSpacing w:val="0"/>
        <w:rPr>
          <w:rFonts w:asciiTheme="minorHAnsi" w:hAnsiTheme="minorHAnsi" w:cstheme="minorHAnsi"/>
          <w:sz w:val="22"/>
          <w:szCs w:val="22"/>
        </w:rPr>
      </w:pPr>
      <w:r w:rsidRPr="00947FC1">
        <w:rPr>
          <w:rFonts w:asciiTheme="minorHAnsi" w:hAnsiTheme="minorHAnsi" w:cstheme="minorHAnsi"/>
          <w:sz w:val="22"/>
          <w:szCs w:val="22"/>
        </w:rPr>
        <w:t>Oferta wpłynęła:</w:t>
      </w:r>
      <w:r w:rsidR="00947FC1" w:rsidRPr="00947FC1">
        <w:t xml:space="preserve"> </w:t>
      </w:r>
      <w:r w:rsidR="00947FC1">
        <w:rPr>
          <w:rFonts w:ascii="Calibri" w:hAnsi="Calibri" w:cs="Calibri"/>
          <w:sz w:val="22"/>
          <w:szCs w:val="22"/>
        </w:rPr>
        <w:t>17 listopada 2021 r., godz. 13:19</w:t>
      </w:r>
      <w:r w:rsidR="00947FC1" w:rsidRPr="00947FC1">
        <w:rPr>
          <w:rFonts w:ascii="Calibri" w:hAnsi="Calibri" w:cs="Calibri"/>
          <w:sz w:val="22"/>
          <w:szCs w:val="22"/>
        </w:rPr>
        <w:t xml:space="preserve"> (drogą elektroniczną)</w:t>
      </w:r>
    </w:p>
    <w:p w:rsidR="00D32756" w:rsidRPr="003A2B30" w:rsidRDefault="00F623BD" w:rsidP="00E1435B">
      <w:pPr>
        <w:pStyle w:val="Akapitzlist"/>
        <w:numPr>
          <w:ilvl w:val="0"/>
          <w:numId w:val="22"/>
        </w:numPr>
        <w:spacing w:line="276" w:lineRule="auto"/>
        <w:ind w:left="1068" w:right="11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POLPRIMES Sp. z o.o., ul. Światowida 5, 45-325 Opole</w:t>
      </w:r>
    </w:p>
    <w:p w:rsidR="00D32756" w:rsidRPr="003A2B30" w:rsidRDefault="00D32756" w:rsidP="00FA1156">
      <w:pPr>
        <w:pStyle w:val="Akapitzlist"/>
        <w:spacing w:after="120" w:line="276" w:lineRule="auto"/>
        <w:ind w:left="1066" w:right="108"/>
        <w:contextualSpacing w:val="0"/>
        <w:rPr>
          <w:rFonts w:asciiTheme="minorHAnsi" w:hAnsiTheme="minorHAnsi" w:cstheme="minorHAnsi"/>
          <w:sz w:val="22"/>
          <w:szCs w:val="22"/>
        </w:rPr>
      </w:pPr>
      <w:r w:rsidRPr="003A2B30">
        <w:rPr>
          <w:rFonts w:asciiTheme="minorHAnsi" w:hAnsiTheme="minorHAnsi" w:cstheme="minorHAnsi"/>
          <w:sz w:val="22"/>
          <w:szCs w:val="22"/>
        </w:rPr>
        <w:t>Oferta wpłynęła:</w:t>
      </w:r>
      <w:r w:rsidR="003A2B30">
        <w:rPr>
          <w:rFonts w:asciiTheme="minorHAnsi" w:hAnsiTheme="minorHAnsi" w:cstheme="minorHAnsi"/>
          <w:sz w:val="22"/>
          <w:szCs w:val="22"/>
        </w:rPr>
        <w:t xml:space="preserve"> </w:t>
      </w:r>
      <w:r w:rsidR="003A2B30">
        <w:rPr>
          <w:rFonts w:ascii="Calibri" w:hAnsi="Calibri" w:cs="Calibri"/>
          <w:sz w:val="22"/>
          <w:szCs w:val="22"/>
        </w:rPr>
        <w:t>18 listopada 2021 r., godz. 09:17</w:t>
      </w:r>
      <w:r w:rsidR="003A2B30" w:rsidRPr="00947FC1">
        <w:rPr>
          <w:rFonts w:ascii="Calibri" w:hAnsi="Calibri" w:cs="Calibri"/>
          <w:sz w:val="22"/>
          <w:szCs w:val="22"/>
        </w:rPr>
        <w:t xml:space="preserve"> (drogą elektroniczną)</w:t>
      </w:r>
    </w:p>
    <w:p w:rsidR="00D779C7" w:rsidRDefault="001632CB" w:rsidP="00D779C7">
      <w:pPr>
        <w:pStyle w:val="Akapitzlist"/>
        <w:numPr>
          <w:ilvl w:val="0"/>
          <w:numId w:val="22"/>
        </w:numPr>
        <w:spacing w:line="276" w:lineRule="auto"/>
        <w:ind w:left="1068" w:right="110"/>
        <w:rPr>
          <w:rFonts w:asciiTheme="minorHAnsi" w:hAnsiTheme="minorHAnsi" w:cstheme="minorHAnsi"/>
          <w:b/>
          <w:sz w:val="22"/>
          <w:szCs w:val="22"/>
        </w:rPr>
      </w:pPr>
      <w:r w:rsidRPr="001632CB">
        <w:rPr>
          <w:rFonts w:asciiTheme="minorHAnsi" w:hAnsiTheme="minorHAnsi" w:cstheme="minorHAnsi"/>
          <w:b/>
          <w:sz w:val="22"/>
          <w:szCs w:val="22"/>
        </w:rPr>
        <w:t>Centrum Artykułów Biurowych BIURPOL</w:t>
      </w:r>
      <w:r w:rsidR="00843008">
        <w:rPr>
          <w:rFonts w:asciiTheme="minorHAnsi" w:hAnsiTheme="minorHAnsi" w:cstheme="minorHAnsi"/>
          <w:b/>
          <w:sz w:val="22"/>
          <w:szCs w:val="22"/>
        </w:rPr>
        <w:t xml:space="preserve"> Bożena Misiak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1632CB">
        <w:rPr>
          <w:rFonts w:asciiTheme="minorHAnsi" w:hAnsiTheme="minorHAnsi" w:cstheme="minorHAnsi"/>
          <w:b/>
          <w:sz w:val="22"/>
          <w:szCs w:val="22"/>
        </w:rPr>
        <w:t xml:space="preserve">ul. Kazimierza Pułaskiego 25, </w:t>
      </w:r>
      <w:r w:rsidR="00AC302F">
        <w:rPr>
          <w:rFonts w:asciiTheme="minorHAnsi" w:hAnsiTheme="minorHAnsi" w:cstheme="minorHAnsi"/>
          <w:b/>
          <w:sz w:val="22"/>
          <w:szCs w:val="22"/>
        </w:rPr>
        <w:br/>
      </w:r>
      <w:r w:rsidRPr="001632CB">
        <w:rPr>
          <w:rFonts w:asciiTheme="minorHAnsi" w:hAnsiTheme="minorHAnsi" w:cstheme="minorHAnsi"/>
          <w:b/>
          <w:sz w:val="22"/>
          <w:szCs w:val="22"/>
        </w:rPr>
        <w:t>47-220 Kędzierzyn-Koźle</w:t>
      </w:r>
    </w:p>
    <w:p w:rsidR="00783649" w:rsidRDefault="00D32756" w:rsidP="00FA1156">
      <w:pPr>
        <w:pStyle w:val="Akapitzlist"/>
        <w:spacing w:after="120" w:line="276" w:lineRule="auto"/>
        <w:ind w:left="1066" w:right="108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D779C7">
        <w:rPr>
          <w:rFonts w:asciiTheme="minorHAnsi" w:hAnsiTheme="minorHAnsi" w:cstheme="minorHAnsi"/>
          <w:sz w:val="22"/>
          <w:szCs w:val="22"/>
        </w:rPr>
        <w:t>Oferta wpłynęła:</w:t>
      </w:r>
      <w:r w:rsidR="005A0BF3" w:rsidRPr="00D779C7">
        <w:rPr>
          <w:rFonts w:asciiTheme="minorHAnsi" w:hAnsiTheme="minorHAnsi" w:cstheme="minorHAnsi"/>
          <w:sz w:val="22"/>
          <w:szCs w:val="22"/>
        </w:rPr>
        <w:t xml:space="preserve"> </w:t>
      </w:r>
      <w:r w:rsidR="005A0BF3" w:rsidRPr="00D779C7">
        <w:rPr>
          <w:rFonts w:ascii="Calibri" w:hAnsi="Calibri" w:cs="Calibri"/>
          <w:sz w:val="22"/>
          <w:szCs w:val="22"/>
        </w:rPr>
        <w:t>19 listopada 2021 r., godz. 11:44 (drogą elektroniczną)</w:t>
      </w:r>
    </w:p>
    <w:p w:rsidR="00D779C7" w:rsidRPr="00783649" w:rsidRDefault="00E35C80" w:rsidP="00EB7D8C">
      <w:pPr>
        <w:pStyle w:val="Akapitzlist"/>
        <w:numPr>
          <w:ilvl w:val="0"/>
          <w:numId w:val="22"/>
        </w:numPr>
        <w:spacing w:line="276" w:lineRule="auto"/>
        <w:ind w:left="1068" w:right="11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83649">
        <w:rPr>
          <w:rFonts w:asciiTheme="minorHAnsi" w:hAnsiTheme="minorHAnsi" w:cstheme="minorHAnsi"/>
          <w:b/>
          <w:sz w:val="22"/>
          <w:szCs w:val="22"/>
        </w:rPr>
        <w:t>E</w:t>
      </w:r>
      <w:r w:rsidRPr="00E35C80">
        <w:rPr>
          <w:rFonts w:asciiTheme="minorHAnsi" w:hAnsiTheme="minorHAnsi" w:cstheme="minorHAnsi"/>
          <w:b/>
          <w:sz w:val="22"/>
          <w:szCs w:val="22"/>
        </w:rPr>
        <w:t>asy</w:t>
      </w:r>
      <w:proofErr w:type="spellEnd"/>
      <w:r w:rsidRPr="00E35C80">
        <w:rPr>
          <w:rFonts w:asciiTheme="minorHAnsi" w:hAnsiTheme="minorHAnsi" w:cstheme="minorHAnsi"/>
          <w:b/>
          <w:sz w:val="22"/>
          <w:szCs w:val="22"/>
        </w:rPr>
        <w:t xml:space="preserve"> Office Jacek </w:t>
      </w:r>
      <w:proofErr w:type="spellStart"/>
      <w:r w:rsidRPr="00E35C80">
        <w:rPr>
          <w:rFonts w:asciiTheme="minorHAnsi" w:hAnsiTheme="minorHAnsi" w:cstheme="minorHAnsi"/>
          <w:b/>
          <w:sz w:val="22"/>
          <w:szCs w:val="22"/>
        </w:rPr>
        <w:t>Holicz</w:t>
      </w:r>
      <w:proofErr w:type="spellEnd"/>
      <w:r w:rsidRPr="00E35C8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B7D8C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F27D65" w:rsidRPr="00EB7D8C">
        <w:rPr>
          <w:rFonts w:asciiTheme="minorHAnsi" w:hAnsiTheme="minorHAnsi" w:cstheme="minorHAnsi"/>
          <w:b/>
          <w:sz w:val="22"/>
          <w:szCs w:val="22"/>
        </w:rPr>
        <w:t>Staromiejska 7/4, 45-024 Opole</w:t>
      </w:r>
    </w:p>
    <w:p w:rsidR="00E35C80" w:rsidRPr="00E35C80" w:rsidRDefault="00E35C80" w:rsidP="00FA1156">
      <w:pPr>
        <w:pStyle w:val="Akapitzlist"/>
        <w:spacing w:after="120" w:line="276" w:lineRule="auto"/>
        <w:ind w:left="1066" w:right="108"/>
        <w:contextualSpacing w:val="0"/>
        <w:rPr>
          <w:rFonts w:ascii="Calibri" w:hAnsi="Calibri" w:cs="Calibri"/>
          <w:b/>
          <w:sz w:val="22"/>
          <w:szCs w:val="22"/>
        </w:rPr>
      </w:pPr>
      <w:r w:rsidRPr="008A7976">
        <w:rPr>
          <w:rFonts w:ascii="Calibri" w:hAnsi="Calibri" w:cs="Calibri"/>
          <w:sz w:val="22"/>
          <w:szCs w:val="22"/>
        </w:rPr>
        <w:t>Oferta wpłynęła: 19 listopada 2021 r., godz. 13:13 (drogą elektroniczną)</w:t>
      </w:r>
    </w:p>
    <w:p w:rsidR="00783649" w:rsidRDefault="00DE064A" w:rsidP="007348CF">
      <w:pPr>
        <w:pStyle w:val="Akapitzlist"/>
        <w:numPr>
          <w:ilvl w:val="0"/>
          <w:numId w:val="22"/>
        </w:numPr>
        <w:spacing w:line="276" w:lineRule="auto"/>
        <w:ind w:left="1068" w:right="110"/>
        <w:rPr>
          <w:rFonts w:asciiTheme="minorHAnsi" w:hAnsiTheme="minorHAnsi" w:cstheme="minorHAnsi"/>
          <w:b/>
          <w:sz w:val="22"/>
          <w:szCs w:val="22"/>
        </w:rPr>
      </w:pPr>
      <w:r w:rsidRPr="007348CF">
        <w:rPr>
          <w:rFonts w:asciiTheme="minorHAnsi" w:hAnsiTheme="minorHAnsi" w:cstheme="minorHAnsi"/>
          <w:b/>
          <w:sz w:val="22"/>
          <w:szCs w:val="22"/>
        </w:rPr>
        <w:t>INV MEDIA</w:t>
      </w:r>
      <w:r w:rsidR="00606C24" w:rsidRPr="007348CF">
        <w:rPr>
          <w:rFonts w:asciiTheme="minorHAnsi" w:hAnsiTheme="minorHAnsi" w:cstheme="minorHAnsi"/>
          <w:b/>
          <w:sz w:val="22"/>
          <w:szCs w:val="22"/>
        </w:rPr>
        <w:t xml:space="preserve"> SP. Z O.O., </w:t>
      </w:r>
      <w:r w:rsidR="007348CF" w:rsidRPr="007348CF">
        <w:rPr>
          <w:rFonts w:asciiTheme="minorHAnsi" w:hAnsiTheme="minorHAnsi" w:cstheme="minorHAnsi"/>
          <w:b/>
          <w:sz w:val="22"/>
          <w:szCs w:val="22"/>
        </w:rPr>
        <w:t>ul. Alzacka 16/1, 03-972 Warszawa</w:t>
      </w:r>
    </w:p>
    <w:p w:rsidR="007348CF" w:rsidRPr="00FC3CCD" w:rsidRDefault="007348CF" w:rsidP="007348CF">
      <w:pPr>
        <w:pStyle w:val="Akapitzlist"/>
        <w:spacing w:line="276" w:lineRule="auto"/>
        <w:ind w:left="1068" w:right="110"/>
        <w:rPr>
          <w:rFonts w:asciiTheme="minorHAnsi" w:hAnsiTheme="minorHAnsi" w:cstheme="minorHAnsi"/>
          <w:sz w:val="22"/>
          <w:szCs w:val="22"/>
        </w:rPr>
      </w:pPr>
      <w:r w:rsidRPr="00FC3CCD">
        <w:rPr>
          <w:rFonts w:asciiTheme="minorHAnsi" w:hAnsiTheme="minorHAnsi" w:cstheme="minorHAnsi"/>
          <w:sz w:val="22"/>
          <w:szCs w:val="22"/>
        </w:rPr>
        <w:t>Oferta wpłynęła: 19 listopada 2021 r., godz. 15:27 (drog</w:t>
      </w:r>
      <w:r w:rsidR="00FC3CCD">
        <w:rPr>
          <w:rFonts w:asciiTheme="minorHAnsi" w:hAnsiTheme="minorHAnsi" w:cstheme="minorHAnsi"/>
          <w:sz w:val="22"/>
          <w:szCs w:val="22"/>
        </w:rPr>
        <w:t>ą elektroniczną)</w:t>
      </w:r>
    </w:p>
    <w:p w:rsidR="00D779C7" w:rsidRPr="006773FB" w:rsidRDefault="00D779C7" w:rsidP="00DA0E60">
      <w:pPr>
        <w:pStyle w:val="Akapitzlist"/>
        <w:spacing w:line="276" w:lineRule="auto"/>
        <w:ind w:left="1066" w:right="108"/>
        <w:rPr>
          <w:rFonts w:asciiTheme="minorHAnsi" w:hAnsiTheme="minorHAnsi" w:cstheme="minorHAnsi"/>
          <w:sz w:val="22"/>
          <w:szCs w:val="22"/>
        </w:rPr>
      </w:pPr>
    </w:p>
    <w:p w:rsidR="005E6E3F" w:rsidRPr="00E1435B" w:rsidRDefault="005E6E3F" w:rsidP="00E1435B">
      <w:pPr>
        <w:pStyle w:val="Akapitzlist"/>
        <w:spacing w:line="276" w:lineRule="auto"/>
        <w:ind w:left="0" w:right="110"/>
        <w:rPr>
          <w:rFonts w:asciiTheme="minorHAnsi" w:hAnsiTheme="minorHAnsi" w:cstheme="minorHAnsi"/>
          <w:sz w:val="22"/>
          <w:szCs w:val="22"/>
        </w:rPr>
      </w:pPr>
    </w:p>
    <w:p w:rsidR="005E6E3F" w:rsidRPr="00E1435B" w:rsidRDefault="005E6E3F" w:rsidP="00783649">
      <w:pPr>
        <w:pStyle w:val="Akapitzlist"/>
        <w:numPr>
          <w:ilvl w:val="0"/>
          <w:numId w:val="3"/>
        </w:numPr>
        <w:spacing w:after="16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1435B">
        <w:rPr>
          <w:rFonts w:asciiTheme="minorHAnsi" w:hAnsiTheme="minorHAnsi" w:cstheme="minorHAnsi"/>
          <w:b/>
          <w:sz w:val="22"/>
          <w:szCs w:val="22"/>
        </w:rPr>
        <w:t>Informacje o wagach punktowych lub procentowych przypisanych do poszczególnych kryteriów oceny i sposobie przyznawania punktacji poszczególnym Wykonawc</w:t>
      </w:r>
      <w:r w:rsidR="005041C6" w:rsidRPr="00E1435B">
        <w:rPr>
          <w:rFonts w:asciiTheme="minorHAnsi" w:hAnsiTheme="minorHAnsi" w:cstheme="minorHAnsi"/>
          <w:b/>
          <w:sz w:val="22"/>
          <w:szCs w:val="22"/>
        </w:rPr>
        <w:t>om</w:t>
      </w:r>
      <w:r w:rsidRPr="00E1435B">
        <w:rPr>
          <w:rFonts w:asciiTheme="minorHAnsi" w:hAnsiTheme="minorHAnsi" w:cstheme="minorHAnsi"/>
          <w:b/>
          <w:sz w:val="22"/>
          <w:szCs w:val="22"/>
        </w:rPr>
        <w:t xml:space="preserve"> za spełnienie danego kryterium.</w:t>
      </w:r>
    </w:p>
    <w:p w:rsidR="005041C6" w:rsidRPr="0005595E" w:rsidRDefault="005E6E3F" w:rsidP="0005595E">
      <w:pPr>
        <w:pStyle w:val="Akapitzlist"/>
        <w:spacing w:line="276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E1435B">
        <w:rPr>
          <w:rFonts w:asciiTheme="minorHAnsi" w:hAnsiTheme="minorHAnsi" w:cstheme="minorHAnsi"/>
          <w:sz w:val="22"/>
          <w:szCs w:val="22"/>
        </w:rPr>
        <w:br/>
      </w:r>
      <w:r w:rsidR="005041C6" w:rsidRPr="0005595E">
        <w:rPr>
          <w:rFonts w:asciiTheme="minorHAnsi" w:hAnsiTheme="minorHAnsi" w:cstheme="minorHAnsi"/>
          <w:sz w:val="22"/>
          <w:szCs w:val="22"/>
        </w:rPr>
        <w:t>Cena – 100%.</w:t>
      </w:r>
    </w:p>
    <w:p w:rsidR="00715E68" w:rsidRPr="0005595E" w:rsidRDefault="00715E68" w:rsidP="0005595E">
      <w:pPr>
        <w:spacing w:line="276" w:lineRule="auto"/>
        <w:ind w:left="357"/>
        <w:rPr>
          <w:rFonts w:ascii="Calibri" w:hAnsi="Calibri"/>
          <w:sz w:val="22"/>
          <w:szCs w:val="22"/>
        </w:rPr>
      </w:pPr>
      <w:r w:rsidRPr="0005595E">
        <w:rPr>
          <w:rFonts w:ascii="Calibri" w:hAnsi="Calibri"/>
          <w:sz w:val="22"/>
          <w:szCs w:val="22"/>
        </w:rPr>
        <w:t>Oferta może otrzymać maksymalnie 100 pkt (skala od 0 do 100 pkt).</w:t>
      </w:r>
    </w:p>
    <w:p w:rsidR="00715E68" w:rsidRPr="0005595E" w:rsidRDefault="00715E68" w:rsidP="0005595E">
      <w:pPr>
        <w:spacing w:line="276" w:lineRule="auto"/>
        <w:ind w:left="357"/>
        <w:rPr>
          <w:rFonts w:ascii="Calibri" w:hAnsi="Calibri"/>
          <w:sz w:val="22"/>
          <w:szCs w:val="22"/>
        </w:rPr>
      </w:pPr>
      <w:r w:rsidRPr="0005595E">
        <w:rPr>
          <w:rFonts w:ascii="Calibri" w:hAnsi="Calibri"/>
          <w:sz w:val="22"/>
          <w:szCs w:val="22"/>
        </w:rPr>
        <w:lastRenderedPageBreak/>
        <w:t xml:space="preserve">Kryterium </w:t>
      </w:r>
      <w:r w:rsidRPr="0005595E">
        <w:rPr>
          <w:rFonts w:ascii="Calibri" w:hAnsi="Calibri"/>
          <w:b/>
          <w:sz w:val="22"/>
          <w:szCs w:val="22"/>
        </w:rPr>
        <w:t>cena zamówienia</w:t>
      </w:r>
      <w:r w:rsidRPr="0005595E">
        <w:rPr>
          <w:rFonts w:ascii="Calibri" w:hAnsi="Calibri"/>
          <w:sz w:val="22"/>
          <w:szCs w:val="22"/>
        </w:rPr>
        <w:t xml:space="preserve"> obliczone będzie według następującego wzoru:</w:t>
      </w:r>
    </w:p>
    <w:p w:rsidR="00715E68" w:rsidRPr="0005595E" w:rsidRDefault="00715E68" w:rsidP="0005595E">
      <w:pPr>
        <w:spacing w:line="276" w:lineRule="auto"/>
        <w:ind w:left="357"/>
        <w:rPr>
          <w:rFonts w:ascii="Calibri" w:hAnsi="Calibri"/>
          <w:sz w:val="22"/>
          <w:szCs w:val="22"/>
        </w:rPr>
      </w:pPr>
    </w:p>
    <w:p w:rsidR="00715E68" w:rsidRPr="0005595E" w:rsidRDefault="00715E68" w:rsidP="0005595E">
      <w:pPr>
        <w:spacing w:line="276" w:lineRule="auto"/>
        <w:ind w:left="357"/>
        <w:rPr>
          <w:rFonts w:ascii="Calibri" w:hAnsi="Calibri"/>
          <w:sz w:val="22"/>
          <w:szCs w:val="22"/>
          <w:u w:val="single"/>
        </w:rPr>
      </w:pPr>
      <w:r w:rsidRPr="0005595E">
        <w:rPr>
          <w:rFonts w:ascii="Calibri" w:hAnsi="Calibri"/>
          <w:sz w:val="22"/>
          <w:szCs w:val="22"/>
        </w:rPr>
        <w:t xml:space="preserve">                  </w:t>
      </w:r>
      <w:r w:rsidRPr="0005595E">
        <w:rPr>
          <w:rFonts w:ascii="Calibri" w:hAnsi="Calibri"/>
          <w:sz w:val="22"/>
          <w:szCs w:val="22"/>
          <w:u w:val="single"/>
        </w:rPr>
        <w:t>liczba punktów = cena najniższa x 100 pkt/cena badanej oferty x 100%</w:t>
      </w:r>
    </w:p>
    <w:p w:rsidR="00715E68" w:rsidRPr="0005595E" w:rsidRDefault="00715E68" w:rsidP="0005595E">
      <w:pPr>
        <w:spacing w:line="276" w:lineRule="auto"/>
        <w:ind w:left="357"/>
        <w:rPr>
          <w:rFonts w:ascii="Calibri" w:hAnsi="Calibri"/>
          <w:sz w:val="22"/>
          <w:szCs w:val="22"/>
          <w:u w:val="single"/>
        </w:rPr>
      </w:pPr>
    </w:p>
    <w:p w:rsidR="00715E68" w:rsidRPr="0005595E" w:rsidRDefault="00715E68" w:rsidP="0005595E">
      <w:pPr>
        <w:spacing w:line="276" w:lineRule="auto"/>
        <w:ind w:left="357"/>
        <w:rPr>
          <w:rFonts w:ascii="Calibri" w:hAnsi="Calibri"/>
          <w:sz w:val="22"/>
          <w:szCs w:val="22"/>
        </w:rPr>
      </w:pPr>
      <w:r w:rsidRPr="0005595E">
        <w:rPr>
          <w:rFonts w:ascii="Calibri" w:hAnsi="Calibri"/>
          <w:sz w:val="22"/>
          <w:szCs w:val="22"/>
        </w:rPr>
        <w:t>W trakcie wyliczeń Zamawiający zaokrągli każdy wynik do dwóch miejsc po przecinku.</w:t>
      </w:r>
    </w:p>
    <w:p w:rsidR="00715E68" w:rsidRPr="0005595E" w:rsidRDefault="00715E68" w:rsidP="0005595E">
      <w:pPr>
        <w:spacing w:line="276" w:lineRule="auto"/>
        <w:ind w:left="357"/>
        <w:rPr>
          <w:rFonts w:ascii="Calibri" w:hAnsi="Calibri"/>
          <w:sz w:val="22"/>
          <w:szCs w:val="22"/>
        </w:rPr>
      </w:pPr>
      <w:r w:rsidRPr="0005595E">
        <w:rPr>
          <w:rFonts w:ascii="Calibri" w:hAnsi="Calibri"/>
          <w:sz w:val="22"/>
          <w:szCs w:val="22"/>
        </w:rPr>
        <w:t>Za ofertę najkorzystniejszą zostanie uznana oferta, która uzyskała największą liczbę punktów.</w:t>
      </w:r>
    </w:p>
    <w:p w:rsidR="00715E68" w:rsidRDefault="00715E68" w:rsidP="00E23ED8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715E68" w:rsidRPr="00E1435B" w:rsidRDefault="00715E68" w:rsidP="00E1435B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:rsidR="005E6E3F" w:rsidRPr="00E1435B" w:rsidRDefault="005E6E3F" w:rsidP="00783649">
      <w:pPr>
        <w:pStyle w:val="Akapitzlist"/>
        <w:numPr>
          <w:ilvl w:val="0"/>
          <w:numId w:val="3"/>
        </w:numPr>
        <w:spacing w:line="276" w:lineRule="auto"/>
        <w:ind w:right="110"/>
        <w:rPr>
          <w:rFonts w:asciiTheme="minorHAnsi" w:hAnsiTheme="minorHAnsi" w:cstheme="minorHAnsi"/>
          <w:b/>
          <w:sz w:val="22"/>
          <w:szCs w:val="22"/>
        </w:rPr>
      </w:pPr>
      <w:r w:rsidRPr="00E1435B">
        <w:rPr>
          <w:rFonts w:asciiTheme="minorHAnsi" w:hAnsiTheme="minorHAnsi" w:cstheme="minorHAnsi"/>
          <w:b/>
          <w:sz w:val="22"/>
          <w:szCs w:val="22"/>
        </w:rPr>
        <w:t>Zestawienie ofert</w:t>
      </w:r>
    </w:p>
    <w:p w:rsidR="005E6E3F" w:rsidRPr="00E1435B" w:rsidRDefault="005E6E3F" w:rsidP="00E1435B">
      <w:pPr>
        <w:spacing w:line="276" w:lineRule="auto"/>
        <w:ind w:right="11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7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2"/>
        <w:gridCol w:w="3827"/>
        <w:gridCol w:w="1701"/>
        <w:gridCol w:w="1564"/>
      </w:tblGrid>
      <w:tr w:rsidR="005E6E3F" w:rsidRPr="00151A55" w:rsidTr="00052E95">
        <w:trPr>
          <w:trHeight w:val="572"/>
          <w:tblHeader/>
          <w:jc w:val="center"/>
        </w:trPr>
        <w:tc>
          <w:tcPr>
            <w:tcW w:w="572" w:type="dxa"/>
            <w:shd w:val="clear" w:color="auto" w:fill="AEAAAA"/>
            <w:vAlign w:val="center"/>
          </w:tcPr>
          <w:p w:rsidR="005E6E3F" w:rsidRPr="00151A55" w:rsidRDefault="005E6E3F" w:rsidP="00E1435B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151A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827" w:type="dxa"/>
            <w:shd w:val="clear" w:color="auto" w:fill="AEAAAA"/>
            <w:vAlign w:val="center"/>
          </w:tcPr>
          <w:p w:rsidR="005E6E3F" w:rsidRPr="00151A55" w:rsidRDefault="00517C23" w:rsidP="00E1435B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151A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>Nazwa O</w:t>
            </w:r>
            <w:r w:rsidR="005E6E3F" w:rsidRPr="00151A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>ferenta</w:t>
            </w:r>
          </w:p>
        </w:tc>
        <w:tc>
          <w:tcPr>
            <w:tcW w:w="1701" w:type="dxa"/>
            <w:shd w:val="clear" w:color="auto" w:fill="AEAAAA"/>
            <w:vAlign w:val="center"/>
          </w:tcPr>
          <w:p w:rsidR="005E6E3F" w:rsidRPr="00151A55" w:rsidRDefault="005E6E3F" w:rsidP="00E1435B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151A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>Cena</w:t>
            </w:r>
            <w:r w:rsidR="0033219E" w:rsidRPr="00151A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 [zł]</w:t>
            </w:r>
          </w:p>
        </w:tc>
        <w:tc>
          <w:tcPr>
            <w:tcW w:w="1564" w:type="dxa"/>
            <w:shd w:val="clear" w:color="auto" w:fill="AEAAAA"/>
            <w:vAlign w:val="center"/>
          </w:tcPr>
          <w:p w:rsidR="005E6E3F" w:rsidRPr="00151A55" w:rsidRDefault="0099252B" w:rsidP="00E1435B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151A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>Liczba punktów</w:t>
            </w:r>
            <w:r w:rsidRPr="00151A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br/>
            </w:r>
            <w:r w:rsidR="005E6E3F" w:rsidRPr="00151A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>za cenę</w:t>
            </w:r>
          </w:p>
        </w:tc>
      </w:tr>
      <w:tr w:rsidR="005E6E3F" w:rsidRPr="00151A55" w:rsidTr="00052E95">
        <w:trPr>
          <w:trHeight w:val="624"/>
          <w:jc w:val="center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6E3F" w:rsidRPr="00151A55" w:rsidRDefault="00C91641" w:rsidP="00E1435B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151A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5E6E3F" w:rsidRPr="00151A55" w:rsidRDefault="00565AE5" w:rsidP="00E1435B">
            <w:pPr>
              <w:pStyle w:val="Akapitzlist"/>
              <w:ind w:left="0" w:right="11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151A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Firma Handlowa „TONEX” </w:t>
            </w:r>
            <w:r w:rsidRPr="00151A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br/>
              <w:t xml:space="preserve">Sławomir Gołąbek, ul. Kościelna 7, </w:t>
            </w:r>
            <w:r w:rsidRPr="00151A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br/>
              <w:t>47-220 Kędzierzyn-Koźle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6E3F" w:rsidRPr="00151A55" w:rsidRDefault="00565AE5" w:rsidP="00052E95">
            <w:pPr>
              <w:ind w:right="2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1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1 892,14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6E3F" w:rsidRPr="00151A55" w:rsidRDefault="00151A55" w:rsidP="00052E9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1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53,54</w:t>
            </w:r>
          </w:p>
        </w:tc>
      </w:tr>
      <w:tr w:rsidR="005E6E3F" w:rsidRPr="00151A55" w:rsidTr="00052E95">
        <w:trPr>
          <w:trHeight w:val="553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:rsidR="005E6E3F" w:rsidRPr="00151A55" w:rsidRDefault="00C91641" w:rsidP="00E1435B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151A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</w:tcPr>
          <w:p w:rsidR="005E6E3F" w:rsidRPr="00151A55" w:rsidRDefault="00DA060D" w:rsidP="00E1435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1A55">
              <w:rPr>
                <w:rFonts w:asciiTheme="minorHAnsi" w:hAnsiTheme="minorHAnsi" w:cstheme="minorHAnsi"/>
                <w:sz w:val="20"/>
                <w:szCs w:val="20"/>
              </w:rPr>
              <w:t>Artim</w:t>
            </w:r>
            <w:proofErr w:type="spellEnd"/>
            <w:r w:rsidRPr="00151A55">
              <w:rPr>
                <w:rFonts w:asciiTheme="minorHAnsi" w:hAnsiTheme="minorHAnsi" w:cstheme="minorHAnsi"/>
                <w:sz w:val="20"/>
                <w:szCs w:val="20"/>
              </w:rPr>
              <w:t xml:space="preserve"> Sp. z o.o., ul. Oleska 121, </w:t>
            </w:r>
            <w:r w:rsidRPr="00151A55">
              <w:rPr>
                <w:rFonts w:asciiTheme="minorHAnsi" w:hAnsiTheme="minorHAnsi" w:cstheme="minorHAnsi"/>
                <w:sz w:val="20"/>
                <w:szCs w:val="20"/>
              </w:rPr>
              <w:br/>
              <w:t>45-231 Opole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E6E3F" w:rsidRPr="00151A55" w:rsidRDefault="00DA060D" w:rsidP="00052E95">
            <w:pPr>
              <w:ind w:right="2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1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1 404,30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5E6E3F" w:rsidRPr="00151A55" w:rsidRDefault="00151A55" w:rsidP="00052E9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1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72,14</w:t>
            </w:r>
          </w:p>
        </w:tc>
      </w:tr>
      <w:tr w:rsidR="005E6E3F" w:rsidRPr="00151A55" w:rsidTr="00052E95">
        <w:trPr>
          <w:trHeight w:val="551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E6E3F" w:rsidRPr="00151A55" w:rsidRDefault="00C91641" w:rsidP="00E1435B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151A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5E6E3F" w:rsidRPr="00151A55" w:rsidRDefault="000E6E66" w:rsidP="00E1435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151A55">
              <w:rPr>
                <w:rFonts w:asciiTheme="minorHAnsi" w:hAnsiTheme="minorHAnsi" w:cstheme="minorHAnsi"/>
                <w:sz w:val="20"/>
                <w:szCs w:val="20"/>
              </w:rPr>
              <w:t xml:space="preserve">POLPRIMES Sp. z o.o., </w:t>
            </w:r>
            <w:r w:rsidRPr="00151A55">
              <w:rPr>
                <w:rFonts w:asciiTheme="minorHAnsi" w:hAnsiTheme="minorHAnsi" w:cstheme="minorHAnsi"/>
                <w:sz w:val="20"/>
                <w:szCs w:val="20"/>
              </w:rPr>
              <w:br/>
              <w:t>ul. Światowida 5, 45-325 Opole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3F" w:rsidRPr="00151A55" w:rsidRDefault="000E6E66" w:rsidP="00052E95">
            <w:pPr>
              <w:ind w:right="2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1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1 402,34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5E6E3F" w:rsidRPr="00151A55" w:rsidRDefault="00151A55" w:rsidP="00052E9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1A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72,25</w:t>
            </w:r>
          </w:p>
        </w:tc>
      </w:tr>
      <w:tr w:rsidR="00C91641" w:rsidRPr="00151A55" w:rsidTr="00052E95">
        <w:trPr>
          <w:trHeight w:val="551"/>
          <w:jc w:val="center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C91641" w:rsidRPr="00151A55" w:rsidRDefault="00C91641" w:rsidP="00E1435B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151A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3827" w:type="dxa"/>
            <w:shd w:val="clear" w:color="auto" w:fill="D9D9D9" w:themeFill="background1" w:themeFillShade="D9"/>
            <w:noWrap/>
            <w:vAlign w:val="center"/>
          </w:tcPr>
          <w:p w:rsidR="00C91641" w:rsidRPr="00151A55" w:rsidRDefault="00BF2EE8" w:rsidP="00052E95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151A55">
              <w:rPr>
                <w:rFonts w:asciiTheme="minorHAnsi" w:hAnsiTheme="minorHAnsi" w:cstheme="minorHAnsi"/>
                <w:sz w:val="20"/>
                <w:szCs w:val="20"/>
              </w:rPr>
              <w:t xml:space="preserve">Centrum Artykułów Biurowych BIURPOL Bożena Misiak, ul. Kazimierza Pułaskiego 25, </w:t>
            </w:r>
            <w:r w:rsidRPr="00151A55">
              <w:rPr>
                <w:rFonts w:asciiTheme="minorHAnsi" w:hAnsiTheme="minorHAnsi" w:cstheme="minorHAnsi"/>
                <w:sz w:val="20"/>
                <w:szCs w:val="20"/>
              </w:rPr>
              <w:br/>
              <w:t>47-220 Kędzierzyn-Koźle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F3513" w:rsidRPr="00151A55" w:rsidRDefault="00EF3513" w:rsidP="00052E95">
            <w:pPr>
              <w:ind w:right="2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1A55">
              <w:rPr>
                <w:rFonts w:asciiTheme="minorHAnsi" w:hAnsiTheme="minorHAnsi" w:cstheme="minorHAnsi"/>
                <w:sz w:val="20"/>
                <w:szCs w:val="20"/>
              </w:rPr>
              <w:t>1 013,13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C91641" w:rsidRPr="00151A55" w:rsidRDefault="00151A55" w:rsidP="00052E9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1A55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D779C7" w:rsidRPr="00151A55" w:rsidTr="00052E95">
        <w:trPr>
          <w:trHeight w:val="551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D779C7" w:rsidRPr="00151A55" w:rsidRDefault="00D779C7" w:rsidP="00E1435B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151A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779C7" w:rsidRPr="00151A55" w:rsidRDefault="00B66B8B" w:rsidP="00F27D65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1A55">
              <w:rPr>
                <w:rFonts w:asciiTheme="minorHAnsi" w:hAnsiTheme="minorHAnsi" w:cstheme="minorHAnsi"/>
                <w:sz w:val="20"/>
                <w:szCs w:val="20"/>
              </w:rPr>
              <w:t>Easy</w:t>
            </w:r>
            <w:proofErr w:type="spellEnd"/>
            <w:r w:rsidRPr="00151A55">
              <w:rPr>
                <w:rFonts w:asciiTheme="minorHAnsi" w:hAnsiTheme="minorHAnsi" w:cstheme="minorHAnsi"/>
                <w:sz w:val="20"/>
                <w:szCs w:val="20"/>
              </w:rPr>
              <w:t xml:space="preserve"> Office Jacek </w:t>
            </w:r>
            <w:proofErr w:type="spellStart"/>
            <w:r w:rsidRPr="00151A55">
              <w:rPr>
                <w:rFonts w:asciiTheme="minorHAnsi" w:hAnsiTheme="minorHAnsi" w:cstheme="minorHAnsi"/>
                <w:sz w:val="20"/>
                <w:szCs w:val="20"/>
              </w:rPr>
              <w:t>Holicz</w:t>
            </w:r>
            <w:proofErr w:type="spellEnd"/>
            <w:r w:rsidRPr="00151A5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51A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F27D65" w:rsidRPr="00151A55">
              <w:rPr>
                <w:rFonts w:asciiTheme="minorHAnsi" w:hAnsiTheme="minorHAnsi" w:cstheme="minorHAnsi"/>
                <w:sz w:val="20"/>
                <w:szCs w:val="20"/>
              </w:rPr>
              <w:t>ul. Staromiejska 7/4, 45-024 Opole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79C7" w:rsidRPr="00151A55" w:rsidRDefault="00DA2B6B" w:rsidP="00052E95">
            <w:pPr>
              <w:ind w:right="2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1A55">
              <w:rPr>
                <w:rFonts w:asciiTheme="minorHAnsi" w:hAnsiTheme="minorHAnsi" w:cstheme="minorHAnsi"/>
                <w:sz w:val="20"/>
                <w:szCs w:val="20"/>
              </w:rPr>
              <w:t>1 297,37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D779C7" w:rsidRPr="00151A55" w:rsidRDefault="00151A55" w:rsidP="00052E9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1A55">
              <w:rPr>
                <w:rFonts w:asciiTheme="minorHAnsi" w:hAnsiTheme="minorHAnsi" w:cstheme="minorHAnsi"/>
                <w:sz w:val="20"/>
                <w:szCs w:val="20"/>
              </w:rPr>
              <w:t>78,09</w:t>
            </w:r>
          </w:p>
        </w:tc>
      </w:tr>
      <w:tr w:rsidR="00DE064A" w:rsidRPr="00151A55" w:rsidTr="00052E95">
        <w:trPr>
          <w:trHeight w:val="551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DE064A" w:rsidRPr="00151A55" w:rsidRDefault="00DE064A" w:rsidP="00E1435B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151A55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E064A" w:rsidRPr="00151A55" w:rsidRDefault="00DE064A" w:rsidP="00E1435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151A55">
              <w:rPr>
                <w:rFonts w:asciiTheme="minorHAnsi" w:hAnsiTheme="minorHAnsi" w:cstheme="minorHAnsi"/>
                <w:sz w:val="20"/>
                <w:szCs w:val="20"/>
              </w:rPr>
              <w:t>INV MEDIA</w:t>
            </w:r>
            <w:r w:rsidR="00783649" w:rsidRPr="00151A55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783649" w:rsidRPr="00151A55" w:rsidRDefault="0033336E" w:rsidP="00E1435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151A55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783649" w:rsidRPr="00151A55">
              <w:rPr>
                <w:rFonts w:asciiTheme="minorHAnsi" w:hAnsiTheme="minorHAnsi" w:cstheme="minorHAnsi"/>
                <w:sz w:val="20"/>
                <w:szCs w:val="20"/>
              </w:rPr>
              <w:t>l. Alzacka 16/1, 03-972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64A" w:rsidRPr="00151A55" w:rsidRDefault="00783649" w:rsidP="00052E95">
            <w:pPr>
              <w:ind w:right="2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1A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3336E" w:rsidRPr="00151A5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151A55">
              <w:rPr>
                <w:rFonts w:asciiTheme="minorHAnsi" w:hAnsiTheme="minorHAnsi" w:cstheme="minorHAnsi"/>
                <w:sz w:val="20"/>
                <w:szCs w:val="20"/>
              </w:rPr>
              <w:t>438,93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DE064A" w:rsidRPr="00151A55" w:rsidRDefault="00151A55" w:rsidP="00052E9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1A55">
              <w:rPr>
                <w:rFonts w:asciiTheme="minorHAnsi" w:hAnsiTheme="minorHAnsi" w:cstheme="minorHAnsi"/>
                <w:sz w:val="20"/>
                <w:szCs w:val="20"/>
              </w:rPr>
              <w:t>70,41</w:t>
            </w:r>
          </w:p>
        </w:tc>
      </w:tr>
    </w:tbl>
    <w:p w:rsidR="00C91641" w:rsidRDefault="00E4311E" w:rsidP="00E1435B">
      <w:pPr>
        <w:tabs>
          <w:tab w:val="left" w:pos="1695"/>
        </w:tabs>
        <w:spacing w:line="276" w:lineRule="auto"/>
        <w:ind w:right="110"/>
        <w:rPr>
          <w:rFonts w:asciiTheme="minorHAnsi" w:hAnsiTheme="minorHAnsi" w:cstheme="minorHAnsi"/>
          <w:sz w:val="22"/>
          <w:szCs w:val="22"/>
        </w:rPr>
      </w:pPr>
      <w:r w:rsidRPr="00E1435B">
        <w:rPr>
          <w:rFonts w:asciiTheme="minorHAnsi" w:hAnsiTheme="minorHAnsi" w:cstheme="minorHAnsi"/>
          <w:sz w:val="22"/>
          <w:szCs w:val="22"/>
        </w:rPr>
        <w:tab/>
      </w:r>
    </w:p>
    <w:p w:rsidR="00783649" w:rsidRPr="00E1435B" w:rsidRDefault="00783649" w:rsidP="00E1435B">
      <w:pPr>
        <w:tabs>
          <w:tab w:val="left" w:pos="1695"/>
        </w:tabs>
        <w:spacing w:line="276" w:lineRule="auto"/>
        <w:ind w:right="110"/>
        <w:rPr>
          <w:rFonts w:asciiTheme="minorHAnsi" w:hAnsiTheme="minorHAnsi" w:cstheme="minorHAnsi"/>
          <w:sz w:val="22"/>
          <w:szCs w:val="22"/>
        </w:rPr>
      </w:pPr>
    </w:p>
    <w:p w:rsidR="005E6E3F" w:rsidRPr="00E1435B" w:rsidRDefault="005E6E3F" w:rsidP="00783649">
      <w:pPr>
        <w:pStyle w:val="Akapitzlist"/>
        <w:numPr>
          <w:ilvl w:val="0"/>
          <w:numId w:val="3"/>
        </w:numPr>
        <w:spacing w:line="276" w:lineRule="auto"/>
        <w:ind w:right="110"/>
        <w:rPr>
          <w:rFonts w:asciiTheme="minorHAnsi" w:hAnsiTheme="minorHAnsi" w:cstheme="minorHAnsi"/>
          <w:b/>
          <w:sz w:val="22"/>
          <w:szCs w:val="22"/>
        </w:rPr>
      </w:pPr>
      <w:r w:rsidRPr="00E1435B">
        <w:rPr>
          <w:rFonts w:asciiTheme="minorHAnsi" w:hAnsiTheme="minorHAnsi" w:cstheme="minorHAnsi"/>
          <w:b/>
          <w:sz w:val="22"/>
          <w:szCs w:val="22"/>
        </w:rPr>
        <w:t>Wskazanie wybranej oferty wraz z uzasadnieniem wyboru</w:t>
      </w:r>
    </w:p>
    <w:p w:rsidR="00E4311E" w:rsidRPr="00E1435B" w:rsidRDefault="00E4311E" w:rsidP="00E1435B">
      <w:pPr>
        <w:pStyle w:val="Akapitzlist"/>
        <w:spacing w:line="276" w:lineRule="auto"/>
        <w:ind w:left="360" w:right="110"/>
        <w:rPr>
          <w:rFonts w:asciiTheme="minorHAnsi" w:hAnsiTheme="minorHAnsi" w:cstheme="minorHAnsi"/>
          <w:b/>
          <w:sz w:val="22"/>
          <w:szCs w:val="22"/>
        </w:rPr>
      </w:pPr>
    </w:p>
    <w:p w:rsidR="005E6E3F" w:rsidRPr="006F44B7" w:rsidRDefault="005E6E3F" w:rsidP="00E1435B">
      <w:pPr>
        <w:suppressAutoHyphens/>
        <w:spacing w:line="276" w:lineRule="auto"/>
        <w:ind w:left="426" w:right="110"/>
        <w:rPr>
          <w:rFonts w:asciiTheme="minorHAnsi" w:hAnsiTheme="minorHAnsi" w:cstheme="minorHAnsi"/>
          <w:sz w:val="22"/>
          <w:szCs w:val="22"/>
          <w:lang w:eastAsia="zh-CN"/>
        </w:rPr>
      </w:pPr>
      <w:r w:rsidRPr="006F44B7">
        <w:rPr>
          <w:rFonts w:asciiTheme="minorHAnsi" w:hAnsiTheme="minorHAnsi" w:cstheme="minorHAnsi"/>
          <w:sz w:val="22"/>
          <w:szCs w:val="22"/>
          <w:lang w:eastAsia="zh-CN"/>
        </w:rPr>
        <w:t>Wybrana oferta:</w:t>
      </w:r>
    </w:p>
    <w:p w:rsidR="005469AE" w:rsidRPr="00B42441" w:rsidRDefault="006F44B7" w:rsidP="006F44B7">
      <w:pPr>
        <w:spacing w:line="276" w:lineRule="auto"/>
        <w:ind w:left="426" w:right="110"/>
        <w:rPr>
          <w:rFonts w:asciiTheme="minorHAnsi" w:hAnsiTheme="minorHAnsi" w:cstheme="minorHAnsi"/>
          <w:b/>
          <w:szCs w:val="22"/>
          <w:lang w:eastAsia="zh-CN"/>
        </w:rPr>
      </w:pPr>
      <w:r w:rsidRPr="00B42441">
        <w:rPr>
          <w:rFonts w:ascii="Calibri" w:hAnsi="Calibri" w:cs="Calibri"/>
          <w:b/>
          <w:sz w:val="22"/>
          <w:szCs w:val="20"/>
        </w:rPr>
        <w:t xml:space="preserve">Centrum Artykułów Biurowych BIURPOL Bożena Misiak, </w:t>
      </w:r>
      <w:r w:rsidR="00B42441" w:rsidRPr="00B42441">
        <w:rPr>
          <w:rFonts w:ascii="Calibri" w:hAnsi="Calibri" w:cs="Calibri"/>
          <w:b/>
          <w:sz w:val="22"/>
          <w:szCs w:val="20"/>
        </w:rPr>
        <w:br/>
      </w:r>
      <w:r w:rsidRPr="00B42441">
        <w:rPr>
          <w:rFonts w:ascii="Calibri" w:hAnsi="Calibri" w:cs="Calibri"/>
          <w:b/>
          <w:sz w:val="22"/>
          <w:szCs w:val="20"/>
        </w:rPr>
        <w:t>ul. Kazimierza Pułaskiego 25, 47-220 Kędzierzyn-Koźle</w:t>
      </w:r>
    </w:p>
    <w:p w:rsidR="005469AE" w:rsidRPr="00E1435B" w:rsidRDefault="005469AE" w:rsidP="00E1435B">
      <w:pPr>
        <w:spacing w:line="276" w:lineRule="auto"/>
        <w:ind w:right="110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</w:p>
    <w:p w:rsidR="005E6E3F" w:rsidRPr="00E1435B" w:rsidRDefault="005E6E3F" w:rsidP="00E1435B">
      <w:pPr>
        <w:spacing w:line="276" w:lineRule="auto"/>
        <w:ind w:right="110" w:firstLine="426"/>
        <w:rPr>
          <w:rFonts w:asciiTheme="minorHAnsi" w:hAnsiTheme="minorHAnsi" w:cstheme="minorHAnsi"/>
          <w:sz w:val="22"/>
          <w:szCs w:val="22"/>
          <w:lang w:eastAsia="zh-CN"/>
        </w:rPr>
      </w:pPr>
      <w:r w:rsidRPr="00E1435B">
        <w:rPr>
          <w:rFonts w:asciiTheme="minorHAnsi" w:hAnsiTheme="minorHAnsi" w:cstheme="minorHAnsi"/>
          <w:sz w:val="22"/>
          <w:szCs w:val="22"/>
          <w:lang w:eastAsia="zh-CN"/>
        </w:rPr>
        <w:t>Uzasadnienie:</w:t>
      </w:r>
    </w:p>
    <w:p w:rsidR="005E6E3F" w:rsidRPr="00E1435B" w:rsidRDefault="005E6E3F" w:rsidP="00E1435B">
      <w:pPr>
        <w:suppressAutoHyphens/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E1435B">
        <w:rPr>
          <w:rFonts w:asciiTheme="minorHAnsi" w:hAnsiTheme="minorHAnsi" w:cstheme="minorHAnsi"/>
          <w:b/>
          <w:sz w:val="22"/>
          <w:szCs w:val="22"/>
          <w:lang w:eastAsia="zh-CN"/>
        </w:rPr>
        <w:t>Oferta uzyskała największą liczbę punktów w zas</w:t>
      </w:r>
      <w:r w:rsidR="00FD09E9" w:rsidRPr="00E1435B">
        <w:rPr>
          <w:rFonts w:asciiTheme="minorHAnsi" w:hAnsiTheme="minorHAnsi" w:cstheme="minorHAnsi"/>
          <w:b/>
          <w:sz w:val="22"/>
          <w:szCs w:val="22"/>
          <w:lang w:eastAsia="zh-CN"/>
        </w:rPr>
        <w:t>tosowanym w ogłoszeniu kryterium</w:t>
      </w:r>
      <w:r w:rsidRPr="00E1435B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. </w:t>
      </w:r>
    </w:p>
    <w:sectPr w:rsidR="005E6E3F" w:rsidRPr="00E1435B" w:rsidSect="0099252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4773EA"/>
    <w:multiLevelType w:val="hybridMultilevel"/>
    <w:tmpl w:val="940C2254"/>
    <w:lvl w:ilvl="0" w:tplc="331623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9F4113"/>
    <w:multiLevelType w:val="hybridMultilevel"/>
    <w:tmpl w:val="8B104B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02366A"/>
    <w:multiLevelType w:val="hybridMultilevel"/>
    <w:tmpl w:val="9812705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B512509"/>
    <w:multiLevelType w:val="hybridMultilevel"/>
    <w:tmpl w:val="2848B0CE"/>
    <w:lvl w:ilvl="0" w:tplc="9E8850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A941BF"/>
    <w:multiLevelType w:val="hybridMultilevel"/>
    <w:tmpl w:val="C5C0D3CA"/>
    <w:lvl w:ilvl="0" w:tplc="C156940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1745A"/>
    <w:multiLevelType w:val="hybridMultilevel"/>
    <w:tmpl w:val="940C2254"/>
    <w:lvl w:ilvl="0" w:tplc="331623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6C2CA9"/>
    <w:multiLevelType w:val="hybridMultilevel"/>
    <w:tmpl w:val="5E2C4130"/>
    <w:lvl w:ilvl="0" w:tplc="331623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DC3C61"/>
    <w:multiLevelType w:val="hybridMultilevel"/>
    <w:tmpl w:val="22100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1C22467"/>
    <w:multiLevelType w:val="hybridMultilevel"/>
    <w:tmpl w:val="31BAF5F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D35B9"/>
    <w:multiLevelType w:val="hybridMultilevel"/>
    <w:tmpl w:val="08420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375BB2"/>
    <w:multiLevelType w:val="hybridMultilevel"/>
    <w:tmpl w:val="5ABA12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2602EB1"/>
    <w:multiLevelType w:val="hybridMultilevel"/>
    <w:tmpl w:val="11B0D0FA"/>
    <w:lvl w:ilvl="0" w:tplc="9E8850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5410A03"/>
    <w:multiLevelType w:val="hybridMultilevel"/>
    <w:tmpl w:val="71C04C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A8B73AA"/>
    <w:multiLevelType w:val="hybridMultilevel"/>
    <w:tmpl w:val="3A846288"/>
    <w:lvl w:ilvl="0" w:tplc="0E6ED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C1B97"/>
    <w:multiLevelType w:val="hybridMultilevel"/>
    <w:tmpl w:val="1ED89C80"/>
    <w:lvl w:ilvl="0" w:tplc="658E8B0E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5F98133F"/>
    <w:multiLevelType w:val="hybridMultilevel"/>
    <w:tmpl w:val="00ECBD38"/>
    <w:lvl w:ilvl="0" w:tplc="28047714">
      <w:start w:val="1"/>
      <w:numFmt w:val="decimal"/>
      <w:pStyle w:val="Nagwek1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886FAC"/>
    <w:multiLevelType w:val="hybridMultilevel"/>
    <w:tmpl w:val="97EE1A8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2150F"/>
    <w:multiLevelType w:val="hybridMultilevel"/>
    <w:tmpl w:val="07EC4FC0"/>
    <w:lvl w:ilvl="0" w:tplc="4846FB1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02D24"/>
    <w:multiLevelType w:val="hybridMultilevel"/>
    <w:tmpl w:val="E90E60F6"/>
    <w:lvl w:ilvl="0" w:tplc="A8F43CC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75D7066C"/>
    <w:multiLevelType w:val="hybridMultilevel"/>
    <w:tmpl w:val="5E2C4130"/>
    <w:lvl w:ilvl="0" w:tplc="331623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323AF6"/>
    <w:multiLevelType w:val="hybridMultilevel"/>
    <w:tmpl w:val="3CF017F0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 w15:restartNumberingAfterBreak="0">
    <w:nsid w:val="7DF16A13"/>
    <w:multiLevelType w:val="hybridMultilevel"/>
    <w:tmpl w:val="50D4674E"/>
    <w:lvl w:ilvl="0" w:tplc="9E8850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22"/>
  </w:num>
  <w:num w:numId="5">
    <w:abstractNumId w:val="21"/>
  </w:num>
  <w:num w:numId="6">
    <w:abstractNumId w:val="14"/>
  </w:num>
  <w:num w:numId="7">
    <w:abstractNumId w:val="9"/>
  </w:num>
  <w:num w:numId="8">
    <w:abstractNumId w:val="1"/>
  </w:num>
  <w:num w:numId="9">
    <w:abstractNumId w:val="20"/>
  </w:num>
  <w:num w:numId="10">
    <w:abstractNumId w:val="11"/>
  </w:num>
  <w:num w:numId="11">
    <w:abstractNumId w:val="13"/>
  </w:num>
  <w:num w:numId="12">
    <w:abstractNumId w:val="12"/>
  </w:num>
  <w:num w:numId="13">
    <w:abstractNumId w:val="4"/>
  </w:num>
  <w:num w:numId="14">
    <w:abstractNumId w:val="19"/>
  </w:num>
  <w:num w:numId="15">
    <w:abstractNumId w:val="7"/>
  </w:num>
  <w:num w:numId="16">
    <w:abstractNumId w:val="3"/>
  </w:num>
  <w:num w:numId="17">
    <w:abstractNumId w:val="18"/>
  </w:num>
  <w:num w:numId="18">
    <w:abstractNumId w:val="6"/>
  </w:num>
  <w:num w:numId="19">
    <w:abstractNumId w:val="15"/>
  </w:num>
  <w:num w:numId="20">
    <w:abstractNumId w:val="2"/>
  </w:num>
  <w:num w:numId="21">
    <w:abstractNumId w:val="8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858"/>
    <w:rsid w:val="00003AE3"/>
    <w:rsid w:val="00052863"/>
    <w:rsid w:val="00052E95"/>
    <w:rsid w:val="0005595E"/>
    <w:rsid w:val="00081737"/>
    <w:rsid w:val="0009076C"/>
    <w:rsid w:val="0009149B"/>
    <w:rsid w:val="000A100D"/>
    <w:rsid w:val="000E6E66"/>
    <w:rsid w:val="00151A55"/>
    <w:rsid w:val="00153AE8"/>
    <w:rsid w:val="001632CB"/>
    <w:rsid w:val="00171365"/>
    <w:rsid w:val="00197D02"/>
    <w:rsid w:val="001A5F11"/>
    <w:rsid w:val="001B63E2"/>
    <w:rsid w:val="001E387E"/>
    <w:rsid w:val="001F0B7F"/>
    <w:rsid w:val="0021152E"/>
    <w:rsid w:val="0024530A"/>
    <w:rsid w:val="002466CD"/>
    <w:rsid w:val="00251512"/>
    <w:rsid w:val="00280660"/>
    <w:rsid w:val="00282E23"/>
    <w:rsid w:val="002E687A"/>
    <w:rsid w:val="002F5908"/>
    <w:rsid w:val="00321F74"/>
    <w:rsid w:val="0033219E"/>
    <w:rsid w:val="0033336E"/>
    <w:rsid w:val="003508D4"/>
    <w:rsid w:val="00357246"/>
    <w:rsid w:val="0036798E"/>
    <w:rsid w:val="003A2674"/>
    <w:rsid w:val="003A2B30"/>
    <w:rsid w:val="003B18D2"/>
    <w:rsid w:val="003C31C7"/>
    <w:rsid w:val="003D5540"/>
    <w:rsid w:val="00437C89"/>
    <w:rsid w:val="00444DE0"/>
    <w:rsid w:val="00466858"/>
    <w:rsid w:val="004718C8"/>
    <w:rsid w:val="00484C23"/>
    <w:rsid w:val="004B6434"/>
    <w:rsid w:val="004E7150"/>
    <w:rsid w:val="005041C6"/>
    <w:rsid w:val="00512298"/>
    <w:rsid w:val="00517C23"/>
    <w:rsid w:val="005333FB"/>
    <w:rsid w:val="005469AE"/>
    <w:rsid w:val="005542BD"/>
    <w:rsid w:val="00565AE5"/>
    <w:rsid w:val="005947F1"/>
    <w:rsid w:val="00595DFD"/>
    <w:rsid w:val="005A0BF3"/>
    <w:rsid w:val="005A46F1"/>
    <w:rsid w:val="005A6DC9"/>
    <w:rsid w:val="005C3A4F"/>
    <w:rsid w:val="005E37DB"/>
    <w:rsid w:val="005E5F44"/>
    <w:rsid w:val="005E6E3F"/>
    <w:rsid w:val="00606C24"/>
    <w:rsid w:val="00613673"/>
    <w:rsid w:val="00643029"/>
    <w:rsid w:val="00660B48"/>
    <w:rsid w:val="00661C8A"/>
    <w:rsid w:val="006773FB"/>
    <w:rsid w:val="006B0F5E"/>
    <w:rsid w:val="006F44B7"/>
    <w:rsid w:val="00701BC9"/>
    <w:rsid w:val="0070429E"/>
    <w:rsid w:val="00715E68"/>
    <w:rsid w:val="00727E32"/>
    <w:rsid w:val="007348CF"/>
    <w:rsid w:val="0077124D"/>
    <w:rsid w:val="00783649"/>
    <w:rsid w:val="007C0A92"/>
    <w:rsid w:val="007D03B3"/>
    <w:rsid w:val="007F5590"/>
    <w:rsid w:val="008227F7"/>
    <w:rsid w:val="00825A69"/>
    <w:rsid w:val="00837158"/>
    <w:rsid w:val="00843008"/>
    <w:rsid w:val="00843D6B"/>
    <w:rsid w:val="00846FA4"/>
    <w:rsid w:val="008750E8"/>
    <w:rsid w:val="00876B78"/>
    <w:rsid w:val="008819A5"/>
    <w:rsid w:val="00881B4C"/>
    <w:rsid w:val="008A6A44"/>
    <w:rsid w:val="008A7976"/>
    <w:rsid w:val="009212A2"/>
    <w:rsid w:val="00935097"/>
    <w:rsid w:val="00947FC1"/>
    <w:rsid w:val="00951736"/>
    <w:rsid w:val="0095276C"/>
    <w:rsid w:val="00964CC1"/>
    <w:rsid w:val="009664E1"/>
    <w:rsid w:val="009839EB"/>
    <w:rsid w:val="0099252B"/>
    <w:rsid w:val="00A07C10"/>
    <w:rsid w:val="00A2250D"/>
    <w:rsid w:val="00A257F8"/>
    <w:rsid w:val="00A33EC1"/>
    <w:rsid w:val="00A4020C"/>
    <w:rsid w:val="00A46C33"/>
    <w:rsid w:val="00A84C60"/>
    <w:rsid w:val="00AA3760"/>
    <w:rsid w:val="00AB06BF"/>
    <w:rsid w:val="00AC302F"/>
    <w:rsid w:val="00AE2823"/>
    <w:rsid w:val="00B04D17"/>
    <w:rsid w:val="00B42441"/>
    <w:rsid w:val="00B424D6"/>
    <w:rsid w:val="00B55253"/>
    <w:rsid w:val="00B66B8B"/>
    <w:rsid w:val="00B72D9F"/>
    <w:rsid w:val="00B8673A"/>
    <w:rsid w:val="00BA54C0"/>
    <w:rsid w:val="00BE1E4A"/>
    <w:rsid w:val="00BE4434"/>
    <w:rsid w:val="00BE674B"/>
    <w:rsid w:val="00BF2EE8"/>
    <w:rsid w:val="00C06F0F"/>
    <w:rsid w:val="00C12448"/>
    <w:rsid w:val="00C14D4C"/>
    <w:rsid w:val="00C41B02"/>
    <w:rsid w:val="00C458C7"/>
    <w:rsid w:val="00C91641"/>
    <w:rsid w:val="00C95DAC"/>
    <w:rsid w:val="00CD3DD0"/>
    <w:rsid w:val="00D22591"/>
    <w:rsid w:val="00D32756"/>
    <w:rsid w:val="00D41095"/>
    <w:rsid w:val="00D67BF8"/>
    <w:rsid w:val="00D779C7"/>
    <w:rsid w:val="00DA060D"/>
    <w:rsid w:val="00DA0E60"/>
    <w:rsid w:val="00DA1B4C"/>
    <w:rsid w:val="00DA2B6B"/>
    <w:rsid w:val="00DB7AA6"/>
    <w:rsid w:val="00DE064A"/>
    <w:rsid w:val="00DF2130"/>
    <w:rsid w:val="00DF22E8"/>
    <w:rsid w:val="00E1435B"/>
    <w:rsid w:val="00E23ED8"/>
    <w:rsid w:val="00E35C80"/>
    <w:rsid w:val="00E4311E"/>
    <w:rsid w:val="00E53FF5"/>
    <w:rsid w:val="00EB1274"/>
    <w:rsid w:val="00EB44F8"/>
    <w:rsid w:val="00EB7D8C"/>
    <w:rsid w:val="00ED208F"/>
    <w:rsid w:val="00EE0C09"/>
    <w:rsid w:val="00EF0567"/>
    <w:rsid w:val="00EF3513"/>
    <w:rsid w:val="00F104FB"/>
    <w:rsid w:val="00F27D65"/>
    <w:rsid w:val="00F6041A"/>
    <w:rsid w:val="00F623BD"/>
    <w:rsid w:val="00F77031"/>
    <w:rsid w:val="00F83C22"/>
    <w:rsid w:val="00FA1156"/>
    <w:rsid w:val="00FB0305"/>
    <w:rsid w:val="00FB74BB"/>
    <w:rsid w:val="00FC3CCD"/>
    <w:rsid w:val="00FD09E9"/>
    <w:rsid w:val="00FD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4B9AF15-1871-4C21-8EA5-E62837A1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59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7D02"/>
    <w:pPr>
      <w:keepNext/>
      <w:numPr>
        <w:numId w:val="2"/>
      </w:numPr>
      <w:suppressAutoHyphens/>
      <w:outlineLvl w:val="0"/>
    </w:pPr>
    <w:rPr>
      <w:rFonts w:ascii="Arial" w:hAnsi="Arial" w:cs="Arial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7D02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97D02"/>
    <w:rPr>
      <w:rFonts w:ascii="Arial" w:hAnsi="Arial" w:cs="Arial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97D02"/>
    <w:rPr>
      <w:rFonts w:ascii="Calibri Light" w:hAnsi="Calibri Light" w:cs="Times New Roman"/>
      <w:color w:val="2E74B5"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197D02"/>
    <w:pPr>
      <w:ind w:left="720"/>
      <w:contextualSpacing/>
    </w:pPr>
  </w:style>
  <w:style w:type="paragraph" w:styleId="NormalnyWeb">
    <w:name w:val="Normal (Web)"/>
    <w:basedOn w:val="Normalny"/>
    <w:uiPriority w:val="99"/>
    <w:rsid w:val="00197D02"/>
    <w:pPr>
      <w:suppressAutoHyphens/>
      <w:spacing w:before="280" w:after="280"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C458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58C7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8227F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227F7"/>
    <w:rPr>
      <w:rFonts w:cs="Times New Roman"/>
    </w:rPr>
  </w:style>
  <w:style w:type="character" w:styleId="Hipercze">
    <w:name w:val="Hyperlink"/>
    <w:basedOn w:val="Domylnaczcionkaakapitu"/>
    <w:uiPriority w:val="99"/>
    <w:rsid w:val="00AB06BF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5276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27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5276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2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5276C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Jolanta Chudalla</dc:creator>
  <cp:keywords/>
  <dc:description/>
  <cp:lastModifiedBy>Natalia Gadzicka</cp:lastModifiedBy>
  <cp:revision>92</cp:revision>
  <cp:lastPrinted>2016-11-16T13:11:00Z</cp:lastPrinted>
  <dcterms:created xsi:type="dcterms:W3CDTF">2020-11-16T11:34:00Z</dcterms:created>
  <dcterms:modified xsi:type="dcterms:W3CDTF">2021-11-30T09:46:00Z</dcterms:modified>
</cp:coreProperties>
</file>