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465D44" w:rsidP="002F6D32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8B7D30">
              <w:rPr>
                <w:rFonts w:asciiTheme="minorHAnsi" w:hAnsiTheme="minorHAnsi" w:cstheme="minorHAnsi"/>
              </w:rPr>
              <w:t>DOŚ-V.7</w:t>
            </w:r>
            <w:r w:rsidR="004D2D1D" w:rsidRPr="008B7D30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1.</w:t>
            </w:r>
            <w:r w:rsidR="00987325" w:rsidRPr="008B7D30">
              <w:rPr>
                <w:rFonts w:asciiTheme="minorHAnsi" w:hAnsiTheme="minorHAnsi" w:cstheme="minorHAnsi"/>
              </w:rPr>
              <w:t>2</w:t>
            </w:r>
            <w:r w:rsidRPr="008B7D30">
              <w:rPr>
                <w:rFonts w:asciiTheme="minorHAnsi" w:hAnsiTheme="minorHAnsi" w:cstheme="minorHAnsi"/>
              </w:rPr>
              <w:t>.</w:t>
            </w:r>
            <w:r w:rsidR="002F6D32">
              <w:rPr>
                <w:rFonts w:asciiTheme="minorHAnsi" w:hAnsiTheme="minorHAnsi" w:cstheme="minorHAnsi"/>
              </w:rPr>
              <w:t>4</w:t>
            </w:r>
            <w:r w:rsidR="008F2955" w:rsidRPr="008B7D30">
              <w:rPr>
                <w:rFonts w:asciiTheme="minorHAnsi" w:hAnsiTheme="minorHAnsi" w:cstheme="minorHAnsi"/>
              </w:rPr>
              <w:t>.</w:t>
            </w:r>
            <w:r w:rsidRPr="008B7D30">
              <w:rPr>
                <w:rFonts w:asciiTheme="minorHAnsi" w:hAnsiTheme="minorHAnsi" w:cstheme="minorHAnsi"/>
              </w:rPr>
              <w:t>20</w:t>
            </w:r>
            <w:r w:rsidR="004D2D1D" w:rsidRPr="008B7D30">
              <w:rPr>
                <w:rFonts w:asciiTheme="minorHAnsi" w:hAnsiTheme="minorHAnsi" w:cstheme="minorHAnsi"/>
              </w:rPr>
              <w:t>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Pr="008B7D30">
              <w:rPr>
                <w:rFonts w:asciiTheme="minorHAnsi" w:hAnsiTheme="minorHAnsi" w:cstheme="minorHAnsi"/>
              </w:rPr>
              <w:t>.</w:t>
            </w:r>
            <w:r w:rsidR="004D2D1D" w:rsidRPr="008B7D30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2F6D32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1F72F7" w:rsidRPr="008B7D30">
              <w:rPr>
                <w:rFonts w:asciiTheme="minorHAnsi" w:hAnsiTheme="minorHAnsi" w:cstheme="minorHAnsi"/>
              </w:rPr>
              <w:t xml:space="preserve"> </w:t>
            </w:r>
            <w:r w:rsidR="00987325" w:rsidRPr="008B7D30">
              <w:rPr>
                <w:rFonts w:asciiTheme="minorHAnsi" w:hAnsiTheme="minorHAnsi" w:cstheme="minorHAnsi"/>
              </w:rPr>
              <w:t xml:space="preserve"> </w:t>
            </w:r>
            <w:r w:rsidR="002F6D32">
              <w:rPr>
                <w:rFonts w:asciiTheme="minorHAnsi" w:hAnsiTheme="minorHAnsi" w:cstheme="minorHAnsi"/>
              </w:rPr>
              <w:t>15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2F6D32">
              <w:rPr>
                <w:rFonts w:asciiTheme="minorHAnsi" w:hAnsiTheme="minorHAnsi" w:cstheme="minorHAnsi"/>
              </w:rPr>
              <w:t>czerwca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1F72F7" w:rsidRPr="008B7D30">
              <w:rPr>
                <w:rFonts w:asciiTheme="minorHAnsi" w:hAnsiTheme="minorHAnsi" w:cstheme="minorHAnsi"/>
              </w:rPr>
              <w:t>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987DE8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D30">
        <w:rPr>
          <w:rFonts w:asciiTheme="minorHAnsi" w:hAnsiTheme="minorHAnsi" w:cstheme="minorHAnsi"/>
          <w:b/>
          <w:sz w:val="24"/>
          <w:szCs w:val="24"/>
        </w:rPr>
        <w:t>ROZEZNANIE CENOWE</w:t>
      </w:r>
    </w:p>
    <w:p w:rsidR="00987DE8" w:rsidRPr="008B7D30" w:rsidRDefault="002F6D32" w:rsidP="00987D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świadczenie usługi </w:t>
      </w:r>
      <w:r w:rsidRPr="005B1D61">
        <w:rPr>
          <w:rFonts w:cstheme="minorHAnsi"/>
          <w:b/>
        </w:rPr>
        <w:t xml:space="preserve">druku </w:t>
      </w:r>
      <w:r w:rsidRPr="004268AA">
        <w:rPr>
          <w:rFonts w:cstheme="minorHAnsi"/>
          <w:b/>
          <w:bCs/>
          <w:lang w:eastAsia="pl-PL"/>
        </w:rPr>
        <w:t>publikacji o obszarach chronionego krajobrazu</w:t>
      </w:r>
      <w:r>
        <w:rPr>
          <w:rFonts w:cstheme="minorHAnsi"/>
          <w:b/>
          <w:bCs/>
          <w:lang w:eastAsia="pl-PL"/>
        </w:rPr>
        <w:t xml:space="preserve"> w województwie opolskim</w:t>
      </w:r>
      <w:r w:rsidRPr="008B7D30">
        <w:rPr>
          <w:rFonts w:asciiTheme="minorHAnsi" w:hAnsiTheme="minorHAnsi" w:cstheme="minorHAnsi"/>
        </w:rPr>
        <w:t xml:space="preserve"> </w:t>
      </w:r>
      <w:r w:rsidR="005C67CE" w:rsidRPr="008B7D30">
        <w:rPr>
          <w:rFonts w:asciiTheme="minorHAnsi" w:hAnsiTheme="minorHAnsi" w:cstheme="minorHAnsi"/>
        </w:rPr>
        <w:t xml:space="preserve">na potrzeby </w:t>
      </w:r>
      <w:r w:rsidR="005C67CE" w:rsidRPr="008B7D30">
        <w:rPr>
          <w:rFonts w:asciiTheme="minorHAnsi" w:hAnsiTheme="minorHAnsi" w:cstheme="minorHAnsi"/>
          <w:bCs/>
        </w:rPr>
        <w:t>Województwa Opolskiego Departamentu Ochrony Środowiska</w:t>
      </w:r>
      <w:r w:rsidR="005C67CE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pn. </w:t>
      </w:r>
      <w:r w:rsidR="00D769ED" w:rsidRPr="008B7D30">
        <w:rPr>
          <w:rFonts w:asciiTheme="minorHAnsi" w:hAnsiTheme="minorHAnsi" w:cstheme="minorHAnsi"/>
          <w:i/>
        </w:rPr>
        <w:t>„</w:t>
      </w:r>
      <w:r w:rsidR="00D769ED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D769ED" w:rsidRPr="008B7D30">
        <w:rPr>
          <w:rFonts w:asciiTheme="minorHAnsi" w:hAnsiTheme="minorHAnsi" w:cstheme="minorHAnsi"/>
          <w:i/>
        </w:rPr>
        <w:t xml:space="preserve">” </w:t>
      </w:r>
      <w:r w:rsidR="00D769ED" w:rsidRPr="008B7D30">
        <w:rPr>
          <w:rFonts w:asciiTheme="minorHAnsi" w:hAnsiTheme="minorHAnsi" w:cstheme="minorHAnsi"/>
        </w:rPr>
        <w:t>w ramach projektu pn.: „</w:t>
      </w:r>
      <w:bookmarkStart w:id="2" w:name="_Hlk69378033"/>
      <w:r w:rsidR="00D769ED" w:rsidRPr="008B7D30">
        <w:rPr>
          <w:rFonts w:asciiTheme="minorHAnsi" w:hAnsiTheme="minorHAnsi" w:cstheme="minorHAnsi"/>
        </w:rPr>
        <w:t>Inwentaryzacja przyrodnicza wybranych obszarów chronionego krajobrazu województwa opolskiego, w szczególności na terenie dolin rzecznych oraz doposażenie Zespołu Opolskich Parków Krajobrazowych w Ładzy</w:t>
      </w:r>
      <w:bookmarkEnd w:id="2"/>
      <w:r w:rsidR="00D769ED" w:rsidRPr="008B7D30">
        <w:rPr>
          <w:rFonts w:asciiTheme="minorHAnsi" w:hAnsiTheme="minorHAnsi" w:cstheme="minorHAnsi"/>
        </w:rPr>
        <w:t>” w ramach Regionalnego Programu Operacyjnego Województwa Opolskiego na lata 2014-2020</w:t>
      </w:r>
      <w:r w:rsidR="005C67CE" w:rsidRPr="008B7D30">
        <w:rPr>
          <w:rFonts w:asciiTheme="minorHAnsi" w:hAnsiTheme="minorHAnsi" w:cstheme="minorHAnsi"/>
        </w:rPr>
        <w:t>.</w:t>
      </w:r>
    </w:p>
    <w:p w:rsidR="00D769ED" w:rsidRPr="008B7D30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7A7A1A" w:rsidRPr="008B7D30" w:rsidRDefault="007A7A1A" w:rsidP="00D75323">
      <w:pPr>
        <w:suppressAutoHyphens/>
        <w:spacing w:after="0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Niniejsze rozeznanie </w:t>
      </w:r>
      <w:r w:rsidRPr="008B7D30">
        <w:rPr>
          <w:rFonts w:asciiTheme="minorHAnsi" w:eastAsia="Times New Roman" w:hAnsiTheme="minorHAnsi" w:cstheme="minorHAnsi"/>
          <w:lang w:eastAsia="ar-SA"/>
        </w:rPr>
        <w:t>cenowe</w:t>
      </w:r>
      <w:r w:rsidRPr="008B7D30">
        <w:rPr>
          <w:rFonts w:asciiTheme="minorHAnsi" w:hAnsiTheme="minorHAnsi" w:cstheme="minorHAnsi"/>
        </w:rPr>
        <w:t xml:space="preserve"> nie jest procedurą przetargową w rozumieniu ustawy Prawo zamówień publicznych, a jedynie rozpoznaniem cenowym służącym orientacyjnemu oszacowaniu kosztów </w:t>
      </w:r>
      <w:r w:rsidR="00D769ED" w:rsidRPr="008B7D30">
        <w:rPr>
          <w:rFonts w:asciiTheme="minorHAnsi" w:hAnsiTheme="minorHAnsi" w:cstheme="minorHAnsi"/>
        </w:rPr>
        <w:t>usługi według po</w:t>
      </w:r>
      <w:r w:rsidRPr="008B7D30">
        <w:rPr>
          <w:rFonts w:asciiTheme="minorHAnsi" w:hAnsiTheme="minorHAnsi" w:cstheme="minorHAnsi"/>
        </w:rPr>
        <w:t>niż</w:t>
      </w:r>
      <w:r w:rsidR="00D769ED" w:rsidRPr="008B7D30">
        <w:rPr>
          <w:rFonts w:asciiTheme="minorHAnsi" w:hAnsiTheme="minorHAnsi" w:cstheme="minorHAnsi"/>
        </w:rPr>
        <w:t>szego</w:t>
      </w:r>
      <w:r w:rsidRPr="008B7D30">
        <w:rPr>
          <w:rFonts w:asciiTheme="minorHAnsi" w:hAnsiTheme="minorHAnsi" w:cstheme="minorHAnsi"/>
        </w:rPr>
        <w:t xml:space="preserve"> </w:t>
      </w:r>
      <w:r w:rsidR="00D769ED" w:rsidRPr="008B7D30">
        <w:rPr>
          <w:rFonts w:asciiTheme="minorHAnsi" w:hAnsiTheme="minorHAnsi" w:cstheme="minorHAnsi"/>
        </w:rPr>
        <w:t>opisu przedmiotu zamówienia</w:t>
      </w:r>
      <w:r w:rsidRPr="008B7D30">
        <w:rPr>
          <w:rFonts w:asciiTheme="minorHAnsi" w:hAnsiTheme="minorHAnsi" w:cstheme="minorHAnsi"/>
        </w:rPr>
        <w:t>.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7A7A1A" w:rsidRPr="008B7D30" w:rsidRDefault="007A7A1A" w:rsidP="00897FA1">
      <w:pPr>
        <w:pStyle w:val="Akapitzlist"/>
        <w:keepNext/>
        <w:numPr>
          <w:ilvl w:val="6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 xml:space="preserve">Przedmiotem zamówienia jest </w:t>
      </w:r>
      <w:r w:rsidR="002F6D32" w:rsidRPr="002F6D32">
        <w:rPr>
          <w:rFonts w:cstheme="minorHAnsi"/>
        </w:rPr>
        <w:t xml:space="preserve">druk </w:t>
      </w:r>
      <w:r w:rsidR="002F6D32" w:rsidRPr="002F6D32">
        <w:rPr>
          <w:rFonts w:cstheme="minorHAnsi"/>
          <w:bCs/>
        </w:rPr>
        <w:t>publikacji o obszarach chronionego krajobrazu w województwie opolskim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pn. </w:t>
      </w:r>
      <w:r w:rsidR="00D769ED" w:rsidRPr="008B7D30">
        <w:rPr>
          <w:rFonts w:asciiTheme="minorHAnsi" w:hAnsiTheme="minorHAnsi" w:cstheme="minorHAnsi"/>
          <w:i/>
        </w:rPr>
        <w:t>„</w:t>
      </w:r>
      <w:r w:rsidR="00D769ED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D769ED" w:rsidRPr="008B7D30">
        <w:rPr>
          <w:rFonts w:asciiTheme="minorHAnsi" w:hAnsiTheme="minorHAnsi" w:cstheme="minorHAnsi"/>
          <w:i/>
        </w:rPr>
        <w:t xml:space="preserve">” </w:t>
      </w:r>
      <w:r w:rsidR="00D769ED" w:rsidRPr="008B7D30">
        <w:rPr>
          <w:rFonts w:asciiTheme="minorHAnsi" w:hAnsiTheme="minorHAnsi" w:cstheme="minorHAnsi"/>
        </w:rPr>
        <w:t>w ramach projektu pn.: „Inwentaryzacja przyrodnicza wybranych obszarów chronionego krajobrazu województwa opolskiego, w szczególności na terenie dolin rzecznych oraz doposażenie Zespołu Opolskich Parków Krajobrazowych w Ładzy” w ramach Regionalnego Programu Operacyjnego Województwa Opolskiego na lata 2014-2020.</w:t>
      </w:r>
    </w:p>
    <w:p w:rsidR="00310EC8" w:rsidRPr="008B7D30" w:rsidRDefault="00310EC8" w:rsidP="00D75323">
      <w:pPr>
        <w:numPr>
          <w:ilvl w:val="6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8B7D30">
        <w:rPr>
          <w:rFonts w:asciiTheme="minorHAnsi" w:hAnsiTheme="minorHAnsi" w:cstheme="minorHAnsi"/>
          <w:bCs/>
        </w:rPr>
        <w:t>Termin i miejsc</w:t>
      </w:r>
      <w:r w:rsidR="00D769ED" w:rsidRPr="008B7D30">
        <w:rPr>
          <w:rFonts w:asciiTheme="minorHAnsi" w:hAnsiTheme="minorHAnsi" w:cstheme="minorHAnsi"/>
          <w:bCs/>
        </w:rPr>
        <w:t>e</w:t>
      </w:r>
      <w:r w:rsidRPr="008B7D30">
        <w:rPr>
          <w:rFonts w:asciiTheme="minorHAnsi" w:hAnsiTheme="minorHAnsi" w:cstheme="minorHAnsi"/>
          <w:bCs/>
        </w:rPr>
        <w:t xml:space="preserve"> </w:t>
      </w:r>
      <w:r w:rsidR="002F6D32">
        <w:rPr>
          <w:rFonts w:asciiTheme="minorHAnsi" w:hAnsiTheme="minorHAnsi" w:cstheme="minorHAnsi"/>
          <w:bCs/>
        </w:rPr>
        <w:t>dostarc</w:t>
      </w:r>
      <w:r w:rsidR="00D769ED" w:rsidRPr="008B7D30">
        <w:rPr>
          <w:rFonts w:asciiTheme="minorHAnsi" w:hAnsiTheme="minorHAnsi" w:cstheme="minorHAnsi"/>
          <w:bCs/>
        </w:rPr>
        <w:t>z</w:t>
      </w:r>
      <w:r w:rsidR="002F6D32">
        <w:rPr>
          <w:rFonts w:asciiTheme="minorHAnsi" w:hAnsiTheme="minorHAnsi" w:cstheme="minorHAnsi"/>
          <w:bCs/>
        </w:rPr>
        <w:t>enia za</w:t>
      </w:r>
      <w:r w:rsidR="00D769ED" w:rsidRPr="008B7D30">
        <w:rPr>
          <w:rFonts w:asciiTheme="minorHAnsi" w:hAnsiTheme="minorHAnsi" w:cstheme="minorHAnsi"/>
          <w:bCs/>
        </w:rPr>
        <w:t xml:space="preserve">mówienia </w:t>
      </w:r>
    </w:p>
    <w:p w:rsidR="00310EC8" w:rsidRPr="008B7D30" w:rsidRDefault="00310EC8" w:rsidP="00310EC8">
      <w:pPr>
        <w:spacing w:after="0"/>
        <w:ind w:left="1003"/>
        <w:contextualSpacing/>
        <w:jc w:val="both"/>
        <w:rPr>
          <w:rFonts w:asciiTheme="minorHAnsi" w:hAnsiTheme="minorHAnsi" w:cstheme="minorHAnsi"/>
          <w:b/>
          <w:bCs/>
        </w:rPr>
      </w:pPr>
    </w:p>
    <w:p w:rsidR="00310EC8" w:rsidRDefault="00D75323" w:rsidP="00CB4BE3">
      <w:pPr>
        <w:spacing w:after="0"/>
        <w:ind w:left="142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  <w:bCs/>
        </w:rPr>
        <w:t>2.1. T</w:t>
      </w:r>
      <w:r w:rsidR="00D769ED" w:rsidRPr="008B7D30">
        <w:rPr>
          <w:rFonts w:asciiTheme="minorHAnsi" w:hAnsiTheme="minorHAnsi" w:cstheme="minorHAnsi"/>
          <w:bCs/>
        </w:rPr>
        <w:t>ermin realizacji:</w:t>
      </w:r>
      <w:r w:rsidR="00310EC8" w:rsidRPr="008B7D30">
        <w:rPr>
          <w:rFonts w:asciiTheme="minorHAnsi" w:hAnsiTheme="minorHAnsi" w:cstheme="minorHAnsi"/>
          <w:b/>
          <w:bCs/>
        </w:rPr>
        <w:t xml:space="preserve">  </w:t>
      </w:r>
      <w:r w:rsidR="00D769ED" w:rsidRPr="008B7D30">
        <w:rPr>
          <w:rFonts w:asciiTheme="minorHAnsi" w:hAnsiTheme="minorHAnsi" w:cstheme="minorHAnsi"/>
          <w:b/>
          <w:bCs/>
        </w:rPr>
        <w:t xml:space="preserve">do </w:t>
      </w:r>
      <w:r w:rsidR="002F6D32">
        <w:rPr>
          <w:rFonts w:asciiTheme="minorHAnsi" w:hAnsiTheme="minorHAnsi" w:cstheme="minorHAnsi"/>
          <w:b/>
          <w:bCs/>
        </w:rPr>
        <w:t>2 miesięcy od podpisania umowy</w:t>
      </w:r>
      <w:r w:rsidR="00310EC8" w:rsidRPr="008B7D30">
        <w:rPr>
          <w:rFonts w:asciiTheme="minorHAnsi" w:hAnsiTheme="minorHAnsi" w:cstheme="minorHAnsi"/>
        </w:rPr>
        <w:t xml:space="preserve"> </w:t>
      </w:r>
    </w:p>
    <w:p w:rsidR="002F6D32" w:rsidRPr="008B7D30" w:rsidRDefault="002F6D32" w:rsidP="00CB4BE3">
      <w:pPr>
        <w:spacing w:after="0"/>
        <w:ind w:left="142"/>
        <w:jc w:val="both"/>
        <w:rPr>
          <w:rFonts w:asciiTheme="minorHAnsi" w:hAnsiTheme="minorHAnsi" w:cstheme="minorHAnsi"/>
        </w:rPr>
      </w:pPr>
    </w:p>
    <w:p w:rsidR="002F6D32" w:rsidRPr="002F6D32" w:rsidRDefault="002F6D32" w:rsidP="002F6D32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asciiTheme="minorHAnsi" w:hAnsiTheme="minorHAnsi" w:cstheme="minorHAnsi"/>
        </w:rPr>
        <w:t xml:space="preserve">   </w:t>
      </w:r>
      <w:r w:rsidR="00D75323" w:rsidRPr="002F6D32">
        <w:rPr>
          <w:rFonts w:asciiTheme="minorHAnsi" w:hAnsiTheme="minorHAnsi" w:cstheme="minorHAnsi"/>
        </w:rPr>
        <w:t>2.2.</w:t>
      </w:r>
      <w:r w:rsidR="00310EC8" w:rsidRPr="002F6D32">
        <w:rPr>
          <w:rFonts w:asciiTheme="minorHAnsi" w:hAnsiTheme="minorHAnsi" w:cstheme="minorHAnsi"/>
          <w:b/>
        </w:rPr>
        <w:t xml:space="preserve"> </w:t>
      </w:r>
      <w:r w:rsidR="00D75323" w:rsidRPr="002F6D32">
        <w:rPr>
          <w:rFonts w:asciiTheme="minorHAnsi" w:hAnsiTheme="minorHAnsi" w:cstheme="minorHAnsi"/>
        </w:rPr>
        <w:t>M</w:t>
      </w:r>
      <w:r w:rsidR="00310EC8" w:rsidRPr="002F6D32">
        <w:rPr>
          <w:rFonts w:asciiTheme="minorHAnsi" w:hAnsiTheme="minorHAnsi" w:cstheme="minorHAnsi"/>
        </w:rPr>
        <w:t>iejsc</w:t>
      </w:r>
      <w:r w:rsidR="00D75323" w:rsidRPr="002F6D32">
        <w:rPr>
          <w:rFonts w:asciiTheme="minorHAnsi" w:hAnsiTheme="minorHAnsi" w:cstheme="minorHAnsi"/>
        </w:rPr>
        <w:t>e</w:t>
      </w:r>
      <w:r w:rsidRPr="002F6D32">
        <w:rPr>
          <w:rFonts w:asciiTheme="minorHAnsi" w:hAnsiTheme="minorHAnsi" w:cstheme="minorHAnsi"/>
        </w:rPr>
        <w:t xml:space="preserve"> dostarczenia zamówienia</w:t>
      </w:r>
      <w:r w:rsidR="00310EC8" w:rsidRPr="002F6D32">
        <w:rPr>
          <w:rFonts w:asciiTheme="minorHAnsi" w:hAnsiTheme="minorHAnsi" w:cstheme="minorHAnsi"/>
        </w:rPr>
        <w:t xml:space="preserve">: </w:t>
      </w:r>
    </w:p>
    <w:p w:rsidR="002F6D32" w:rsidRPr="002F6D32" w:rsidRDefault="002F6D32" w:rsidP="002F6D3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426"/>
        <w:rPr>
          <w:rFonts w:cs="Calibri"/>
          <w:color w:val="000000"/>
        </w:rPr>
      </w:pPr>
      <w:r w:rsidRPr="002F6D32">
        <w:rPr>
          <w:rFonts w:cs="Calibri"/>
          <w:color w:val="000000"/>
        </w:rPr>
        <w:t>Urząd Marszałkowski Województwa Opolskiego</w:t>
      </w:r>
    </w:p>
    <w:p w:rsidR="002F6D32" w:rsidRPr="002F6D32" w:rsidRDefault="002F6D32" w:rsidP="002F6D32">
      <w:pPr>
        <w:autoSpaceDE w:val="0"/>
        <w:autoSpaceDN w:val="0"/>
        <w:adjustRightInd w:val="0"/>
        <w:spacing w:after="0"/>
      </w:pPr>
      <w:r w:rsidRPr="002F6D32">
        <w:rPr>
          <w:rFonts w:cs="Calibri"/>
          <w:bCs/>
        </w:rPr>
        <w:t xml:space="preserve">         </w:t>
      </w:r>
      <w:r w:rsidRPr="002F6D32">
        <w:t xml:space="preserve">Departament Ochrony Środowiska, </w:t>
      </w:r>
    </w:p>
    <w:p w:rsidR="002F6D32" w:rsidRPr="002F6D32" w:rsidRDefault="002F6D32" w:rsidP="002F6D32">
      <w:pPr>
        <w:autoSpaceDE w:val="0"/>
        <w:autoSpaceDN w:val="0"/>
        <w:adjustRightInd w:val="0"/>
        <w:spacing w:after="0"/>
        <w:ind w:firstLine="284"/>
      </w:pPr>
      <w:r w:rsidRPr="002F6D32">
        <w:t xml:space="preserve">   ul. Hallera 9, 45 -867 Opole, </w:t>
      </w:r>
    </w:p>
    <w:p w:rsidR="00D75323" w:rsidRPr="002F6D32" w:rsidRDefault="002F6D32" w:rsidP="002F6D32">
      <w:pPr>
        <w:tabs>
          <w:tab w:val="center" w:pos="4896"/>
        </w:tabs>
        <w:spacing w:after="0"/>
        <w:ind w:left="142"/>
        <w:jc w:val="both"/>
        <w:rPr>
          <w:rFonts w:asciiTheme="minorHAnsi" w:hAnsiTheme="minorHAnsi" w:cstheme="minorHAnsi"/>
        </w:rPr>
      </w:pPr>
      <w:r w:rsidRPr="002F6D32">
        <w:t xml:space="preserve">      budynek A, Sekretariat</w:t>
      </w:r>
    </w:p>
    <w:p w:rsidR="002F6D32" w:rsidRPr="008B7D30" w:rsidRDefault="002F6D32" w:rsidP="002F6D32">
      <w:pPr>
        <w:tabs>
          <w:tab w:val="center" w:pos="4896"/>
        </w:tabs>
        <w:spacing w:after="0"/>
        <w:ind w:left="142"/>
        <w:jc w:val="both"/>
        <w:rPr>
          <w:rFonts w:asciiTheme="minorHAnsi" w:hAnsiTheme="minorHAnsi" w:cstheme="minorHAnsi"/>
          <w:b/>
        </w:rPr>
      </w:pPr>
    </w:p>
    <w:p w:rsidR="00D75323" w:rsidRPr="008B7D30" w:rsidRDefault="00D75323" w:rsidP="00D75323">
      <w:pPr>
        <w:tabs>
          <w:tab w:val="center" w:pos="4896"/>
        </w:tabs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310EC8" w:rsidRPr="008B7D30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Zakres zamówienia:</w:t>
      </w:r>
    </w:p>
    <w:p w:rsidR="005074A3" w:rsidRPr="008B7D30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2F6D32" w:rsidRDefault="002F6D32" w:rsidP="002F6D32">
      <w:pPr>
        <w:numPr>
          <w:ilvl w:val="0"/>
          <w:numId w:val="29"/>
        </w:numPr>
        <w:suppressAutoHyphens/>
        <w:spacing w:before="40" w:after="4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 graficzne, skład i korekta publikacji (liczne zdjęcia)</w:t>
      </w:r>
    </w:p>
    <w:p w:rsidR="002F6D32" w:rsidRDefault="002F6D32" w:rsidP="002F6D32">
      <w:pPr>
        <w:numPr>
          <w:ilvl w:val="0"/>
          <w:numId w:val="29"/>
        </w:numPr>
        <w:suppressAutoHyphens/>
        <w:spacing w:before="40" w:after="4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Wydruk publikacji o następującej charakterystyce:</w:t>
      </w:r>
    </w:p>
    <w:p w:rsidR="002F6D32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 B5,</w:t>
      </w:r>
    </w:p>
    <w:p w:rsidR="002F6D32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Objętość 10</w:t>
      </w:r>
      <w:r w:rsidR="00CC4A9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stron</w:t>
      </w:r>
      <w:r w:rsidR="00CC4A91">
        <w:rPr>
          <w:rFonts w:asciiTheme="minorHAnsi" w:hAnsiTheme="minorHAnsi" w:cstheme="minorHAnsi"/>
        </w:rPr>
        <w:t xml:space="preserve"> + okładka,</w:t>
      </w:r>
    </w:p>
    <w:p w:rsidR="002F6D32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Druk dwustronny,</w:t>
      </w:r>
    </w:p>
    <w:p w:rsidR="002F6D32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Papier kreda 130-135 g/m</w:t>
      </w:r>
      <w:r>
        <w:rPr>
          <w:rFonts w:asciiTheme="minorHAnsi" w:hAnsiTheme="minorHAnsi" w:cstheme="minorHAnsi"/>
          <w:vertAlign w:val="superscript"/>
        </w:rPr>
        <w:t xml:space="preserve">2 </w:t>
      </w:r>
      <w:r>
        <w:rPr>
          <w:rFonts w:asciiTheme="minorHAnsi" w:hAnsiTheme="minorHAnsi" w:cstheme="minorHAnsi"/>
        </w:rPr>
        <w:t>kolor 4/4,</w:t>
      </w:r>
    </w:p>
    <w:p w:rsidR="002F6D32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Okładka twarda, pełny kolor,</w:t>
      </w:r>
    </w:p>
    <w:p w:rsidR="002F6D32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Nakład 3000 egzemplarzy,</w:t>
      </w:r>
    </w:p>
    <w:p w:rsidR="002F6D32" w:rsidRPr="00C8663E" w:rsidRDefault="002F6D32" w:rsidP="002F6D32">
      <w:pPr>
        <w:pStyle w:val="Akapitzlist"/>
        <w:numPr>
          <w:ilvl w:val="0"/>
          <w:numId w:val="30"/>
        </w:numPr>
        <w:spacing w:before="40" w:after="40" w:line="256" w:lineRule="auto"/>
        <w:rPr>
          <w:rFonts w:asciiTheme="minorHAnsi" w:hAnsiTheme="minorHAnsi" w:cstheme="minorHAnsi"/>
        </w:rPr>
      </w:pPr>
      <w:r w:rsidRPr="00C8663E">
        <w:rPr>
          <w:rFonts w:asciiTheme="minorHAnsi" w:hAnsiTheme="minorHAnsi" w:cstheme="minorHAnsi"/>
        </w:rPr>
        <w:t>Szyta l</w:t>
      </w:r>
      <w:r>
        <w:rPr>
          <w:rFonts w:asciiTheme="minorHAnsi" w:hAnsiTheme="minorHAnsi" w:cstheme="minorHAnsi"/>
        </w:rPr>
        <w:t>ub inny trwały sposób łączenia.</w:t>
      </w: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87DE8" w:rsidP="00CC4A91">
      <w:pPr>
        <w:pStyle w:val="Akapitzlist"/>
        <w:numPr>
          <w:ilvl w:val="6"/>
          <w:numId w:val="2"/>
        </w:numPr>
        <w:spacing w:before="360" w:after="240"/>
        <w:ind w:left="284" w:hanging="283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Wycenę </w:t>
      </w:r>
      <w:r w:rsidRPr="008B7D30">
        <w:rPr>
          <w:rFonts w:asciiTheme="minorHAnsi" w:eastAsia="Times New Roman" w:hAnsiTheme="minorHAnsi" w:cstheme="minorHAnsi"/>
          <w:lang w:eastAsia="ar-SA"/>
        </w:rPr>
        <w:t>powyższe</w:t>
      </w:r>
      <w:r w:rsidR="00B6718B" w:rsidRPr="008B7D30">
        <w:rPr>
          <w:rFonts w:asciiTheme="minorHAnsi" w:eastAsia="Times New Roman" w:hAnsiTheme="minorHAnsi" w:cstheme="minorHAnsi"/>
          <w:lang w:eastAsia="ar-SA"/>
        </w:rPr>
        <w:t>j usługi</w:t>
      </w:r>
      <w:r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Pr="008B7D30">
        <w:rPr>
          <w:rFonts w:asciiTheme="minorHAnsi" w:hAnsiTheme="minorHAnsi" w:cstheme="minorHAnsi"/>
        </w:rPr>
        <w:t xml:space="preserve"> w nieprzekraczalnym terminie do dnia </w:t>
      </w:r>
      <w:r w:rsidR="00CC4A91" w:rsidRPr="00CC4A91">
        <w:rPr>
          <w:rFonts w:asciiTheme="minorHAnsi" w:hAnsiTheme="minorHAnsi" w:cstheme="minorHAnsi"/>
          <w:b/>
        </w:rPr>
        <w:t>22</w:t>
      </w:r>
      <w:r w:rsidR="00B6718B" w:rsidRPr="008B7D30">
        <w:rPr>
          <w:rFonts w:asciiTheme="minorHAnsi" w:hAnsiTheme="minorHAnsi" w:cstheme="minorHAnsi"/>
          <w:b/>
        </w:rPr>
        <w:t xml:space="preserve"> czerwca</w:t>
      </w:r>
      <w:r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Pr="008B7D30">
        <w:rPr>
          <w:rFonts w:asciiTheme="minorHAnsi" w:hAnsiTheme="minorHAnsi" w:cstheme="minorHAnsi"/>
          <w:b/>
        </w:rPr>
        <w:t xml:space="preserve"> r. </w:t>
      </w:r>
      <w:r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CC4A91">
      <w:pPr>
        <w:pStyle w:val="Akapitzlist"/>
        <w:numPr>
          <w:ilvl w:val="0"/>
          <w:numId w:val="0"/>
        </w:numPr>
        <w:spacing w:before="360" w:after="240"/>
        <w:ind w:left="284"/>
        <w:rPr>
          <w:rFonts w:asciiTheme="minorHAnsi" w:hAnsiTheme="minorHAnsi" w:cstheme="minorHAnsi"/>
        </w:rPr>
      </w:pPr>
    </w:p>
    <w:p w:rsidR="00987DE8" w:rsidRPr="008B7D30" w:rsidRDefault="00987DE8" w:rsidP="00CC4A91">
      <w:pPr>
        <w:pStyle w:val="Akapitzlist"/>
        <w:numPr>
          <w:ilvl w:val="6"/>
          <w:numId w:val="2"/>
        </w:numPr>
        <w:spacing w:before="360" w:after="240"/>
        <w:ind w:left="284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a) </w:t>
      </w:r>
      <w:r w:rsidR="00987DE8" w:rsidRPr="008B7D30">
        <w:rPr>
          <w:rFonts w:asciiTheme="minorHAnsi" w:hAnsiTheme="minorHAnsi" w:cstheme="minorHAnsi"/>
        </w:rPr>
        <w:t>Oferta powinna</w:t>
      </w:r>
      <w:r w:rsidRPr="008B7D30">
        <w:rPr>
          <w:rFonts w:asciiTheme="minorHAnsi" w:hAnsiTheme="minorHAnsi" w:cstheme="minorHAnsi"/>
        </w:rPr>
        <w:t xml:space="preserve"> być przesłana za pośrednictwem </w:t>
      </w:r>
      <w:r w:rsidR="00987DE8" w:rsidRPr="008B7D30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="00987DE8" w:rsidRPr="008B7D30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987DE8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b) </w:t>
      </w:r>
      <w:r w:rsidR="00987DE8" w:rsidRPr="008B7D30">
        <w:rPr>
          <w:rFonts w:asciiTheme="minorHAnsi" w:hAnsiTheme="minorHAnsi" w:cstheme="minorHAnsi"/>
        </w:rPr>
        <w:t xml:space="preserve">O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zachowaniu</w:t>
      </w:r>
      <w:r w:rsidR="00987DE8" w:rsidRPr="008B7D30">
        <w:rPr>
          <w:rFonts w:asciiTheme="minorHAnsi" w:hAnsiTheme="minorHAnsi" w:cstheme="minorHAnsi"/>
        </w:rPr>
        <w:t xml:space="preserve"> terminu dostarczenia oferty decyduje data wpływu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oferty</w:t>
      </w:r>
      <w:r w:rsidRPr="008B7D30">
        <w:rPr>
          <w:rFonts w:asciiTheme="minorHAnsi" w:eastAsia="Times New Roman" w:hAnsiTheme="minorHAnsi" w:cstheme="minorHAnsi"/>
          <w:lang w:eastAsia="ar-SA"/>
        </w:rPr>
        <w:t>.</w:t>
      </w:r>
    </w:p>
    <w:p w:rsidR="00ED73C4" w:rsidRPr="008B7D30" w:rsidRDefault="00ED73C4" w:rsidP="00ED73C4">
      <w:pPr>
        <w:pStyle w:val="Akapitzlist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bCs/>
          <w:color w:val="000000"/>
        </w:rPr>
        <w:lastRenderedPageBreak/>
        <w:t xml:space="preserve">Pani/Pana dane osobowe przetwarzane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Pr="00C2518E">
        <w:rPr>
          <w:rFonts w:asciiTheme="minorHAnsi" w:hAnsiTheme="minorHAnsi" w:cstheme="minorHAnsi"/>
        </w:rPr>
        <w:t>„</w:t>
      </w:r>
      <w:r w:rsidR="00C2518E" w:rsidRPr="00C2518E">
        <w:rPr>
          <w:rFonts w:asciiTheme="minorHAnsi" w:hAnsiTheme="minorHAnsi" w:cstheme="minorHAnsi"/>
        </w:rPr>
        <w:t>D</w:t>
      </w:r>
      <w:r w:rsidR="00C2518E" w:rsidRPr="00C2518E">
        <w:rPr>
          <w:rFonts w:cstheme="minorHAnsi"/>
        </w:rPr>
        <w:t xml:space="preserve">ruk </w:t>
      </w:r>
      <w:r w:rsidR="00C2518E" w:rsidRPr="00C2518E">
        <w:rPr>
          <w:rFonts w:cstheme="minorHAnsi"/>
          <w:bCs/>
        </w:rPr>
        <w:t>publikacji o obszarach chronionego krajobrazu w województwie opolskim</w:t>
      </w:r>
      <w:r w:rsidR="00987325" w:rsidRPr="00C2518E">
        <w:rPr>
          <w:rFonts w:asciiTheme="minorHAnsi" w:hAnsiTheme="minorHAnsi" w:cstheme="minorHAnsi"/>
          <w:bCs/>
        </w:rPr>
        <w:t>”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  <w:bCs/>
        </w:rPr>
        <w:t>w celu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</w:rPr>
        <w:t xml:space="preserve">realizacji zadania pn. </w:t>
      </w:r>
      <w:r w:rsidR="00987325" w:rsidRPr="008B7D30">
        <w:rPr>
          <w:rFonts w:asciiTheme="minorHAnsi" w:hAnsiTheme="minorHAnsi" w:cstheme="minorHAnsi"/>
          <w:i/>
        </w:rPr>
        <w:t>„</w:t>
      </w:r>
      <w:r w:rsidR="00987325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987325" w:rsidRPr="008B7D30">
        <w:rPr>
          <w:rFonts w:asciiTheme="minorHAnsi" w:hAnsiTheme="minorHAnsi" w:cstheme="minorHAnsi"/>
          <w:i/>
        </w:rPr>
        <w:t xml:space="preserve">” </w:t>
      </w:r>
      <w:r w:rsidR="00987325" w:rsidRPr="008B7D30">
        <w:rPr>
          <w:rFonts w:asciiTheme="minorHAnsi" w:hAnsiTheme="minorHAnsi" w:cstheme="minorHAnsi"/>
        </w:rPr>
        <w:t>w ramach projektu pn.: „Inwentaryzacja przyrodnicza wybranych obszarów chronionego krajobrazu województwa opolskiego, w szczególności na terenie dolin rzecznych oraz doposażenie Zespołu Opolskich Parków Krajobrazowych w Ładzy”,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8B7D30">
        <w:rPr>
          <w:rFonts w:asciiTheme="minorHAnsi" w:hAnsiTheme="minorHAnsi" w:cstheme="minorHAnsi"/>
          <w:color w:val="000000"/>
        </w:rPr>
        <w:t>r sprawy: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</w:rPr>
        <w:t>DOŚ – V.711.2.</w:t>
      </w:r>
      <w:r w:rsidR="00C2518E">
        <w:rPr>
          <w:rFonts w:asciiTheme="minorHAnsi" w:hAnsiTheme="minorHAnsi" w:cstheme="minorHAnsi"/>
        </w:rPr>
        <w:t>4</w:t>
      </w:r>
      <w:r w:rsidRPr="008B7D30">
        <w:rPr>
          <w:rFonts w:asciiTheme="minorHAnsi" w:hAnsiTheme="minorHAnsi" w:cstheme="minorHAnsi"/>
        </w:rPr>
        <w:t>.2021</w:t>
      </w:r>
      <w:r w:rsidRPr="008B7D30">
        <w:rPr>
          <w:rFonts w:asciiTheme="minorHAnsi" w:hAnsiTheme="minorHAnsi" w:cstheme="minorHAnsi"/>
          <w:b/>
        </w:rPr>
        <w:t>,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D73C4" w:rsidRPr="008B7D30" w:rsidRDefault="00ED73C4" w:rsidP="00ED73C4">
      <w:pPr>
        <w:jc w:val="both"/>
        <w:rPr>
          <w:rFonts w:asciiTheme="minorHAnsi" w:hAnsiTheme="minorHAnsi" w:cstheme="minorHAnsi"/>
        </w:rPr>
      </w:pPr>
    </w:p>
    <w:p w:rsidR="00987DE8" w:rsidRPr="008B7D30" w:rsidRDefault="00987DE8" w:rsidP="00987DE8">
      <w:pPr>
        <w:rPr>
          <w:rFonts w:asciiTheme="minorHAnsi" w:hAnsiTheme="minorHAnsi" w:cstheme="minorHAnsi"/>
        </w:rPr>
      </w:pPr>
    </w:p>
    <w:p w:rsidR="000E717D" w:rsidRPr="008B7D30" w:rsidRDefault="000E717D" w:rsidP="00987DE8">
      <w:pPr>
        <w:rPr>
          <w:rFonts w:asciiTheme="minorHAnsi" w:hAnsiTheme="minorHAnsi" w:cstheme="minorHAnsi"/>
        </w:rPr>
      </w:pPr>
    </w:p>
    <w:sectPr w:rsidR="000E717D" w:rsidRPr="008B7D30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2A" w:rsidRDefault="00E73C2A" w:rsidP="005074A3">
      <w:pPr>
        <w:spacing w:after="0" w:line="240" w:lineRule="auto"/>
      </w:pPr>
      <w:r>
        <w:separator/>
      </w:r>
    </w:p>
  </w:endnote>
  <w:endnote w:type="continuationSeparator" w:id="0">
    <w:p w:rsidR="00E73C2A" w:rsidRDefault="00E73C2A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8E" w:rsidRDefault="00C2518E" w:rsidP="00C2518E">
    <w:pPr>
      <w:pStyle w:val="Stopka"/>
      <w:pBdr>
        <w:top w:val="single" w:sz="4" w:space="1" w:color="auto"/>
      </w:pBdr>
      <w:spacing w:after="0" w:line="240" w:lineRule="auto"/>
      <w:jc w:val="center"/>
      <w:rPr>
        <w:rFonts w:cs="Calibri"/>
        <w:i/>
        <w:sz w:val="16"/>
        <w:szCs w:val="16"/>
      </w:rPr>
    </w:pPr>
    <w:r w:rsidRPr="005F77DB">
      <w:rPr>
        <w:rFonts w:cs="Calibri"/>
        <w:i/>
        <w:sz w:val="16"/>
        <w:szCs w:val="16"/>
      </w:rPr>
      <w:t>Nr decyzji o dofinansowaniu: RPOP.05.01.00-16-0009/17-0</w:t>
    </w:r>
    <w:r>
      <w:rPr>
        <w:rFonts w:cs="Calibri"/>
        <w:i/>
        <w:sz w:val="16"/>
        <w:szCs w:val="16"/>
      </w:rPr>
      <w:t>1</w:t>
    </w:r>
  </w:p>
  <w:p w:rsidR="00C2518E" w:rsidRPr="005F77DB" w:rsidRDefault="00C2518E" w:rsidP="00C2518E">
    <w:pPr>
      <w:pStyle w:val="Stopka"/>
      <w:pBdr>
        <w:top w:val="single" w:sz="4" w:space="1" w:color="auto"/>
      </w:pBdr>
      <w:spacing w:after="0" w:line="240" w:lineRule="auto"/>
      <w:jc w:val="center"/>
      <w:rPr>
        <w:i/>
      </w:rPr>
    </w:pPr>
    <w:r w:rsidRPr="005F77DB">
      <w:rPr>
        <w:rFonts w:cs="Calibri"/>
        <w:i/>
        <w:sz w:val="16"/>
        <w:szCs w:val="16"/>
      </w:rPr>
      <w:t>Nazwa projektu: Inwentaryzacja przyrodnicza wybranych obszarów chronionego krajobrazu województwa opolskiego, w szczególności na terenie dolin rzecznych oraz doposażenie Zespołu Opolskich Parków Krajobrazowych w Ładzy</w:t>
    </w:r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2A" w:rsidRDefault="00E73C2A" w:rsidP="005074A3">
      <w:pPr>
        <w:spacing w:after="0" w:line="240" w:lineRule="auto"/>
      </w:pPr>
      <w:r>
        <w:separator/>
      </w:r>
    </w:p>
  </w:footnote>
  <w:footnote w:type="continuationSeparator" w:id="0">
    <w:p w:rsidR="00E73C2A" w:rsidRDefault="00E73C2A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63CDC"/>
    <w:multiLevelType w:val="hybridMultilevel"/>
    <w:tmpl w:val="F69411D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14994"/>
    <w:multiLevelType w:val="multilevel"/>
    <w:tmpl w:val="A98CD0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28"/>
  </w:num>
  <w:num w:numId="5">
    <w:abstractNumId w:val="29"/>
  </w:num>
  <w:num w:numId="6">
    <w:abstractNumId w:val="8"/>
  </w:num>
  <w:num w:numId="7">
    <w:abstractNumId w:val="14"/>
  </w:num>
  <w:num w:numId="8">
    <w:abstractNumId w:val="21"/>
  </w:num>
  <w:num w:numId="9">
    <w:abstractNumId w:val="11"/>
  </w:num>
  <w:num w:numId="10">
    <w:abstractNumId w:val="2"/>
  </w:num>
  <w:num w:numId="11">
    <w:abstractNumId w:val="15"/>
  </w:num>
  <w:num w:numId="12">
    <w:abstractNumId w:val="23"/>
  </w:num>
  <w:num w:numId="13">
    <w:abstractNumId w:val="24"/>
  </w:num>
  <w:num w:numId="14">
    <w:abstractNumId w:val="26"/>
  </w:num>
  <w:num w:numId="15">
    <w:abstractNumId w:val="19"/>
  </w:num>
  <w:num w:numId="16">
    <w:abstractNumId w:val="16"/>
  </w:num>
  <w:num w:numId="17">
    <w:abstractNumId w:val="3"/>
  </w:num>
  <w:num w:numId="18">
    <w:abstractNumId w:val="12"/>
  </w:num>
  <w:num w:numId="19">
    <w:abstractNumId w:val="27"/>
  </w:num>
  <w:num w:numId="20">
    <w:abstractNumId w:val="0"/>
  </w:num>
  <w:num w:numId="21">
    <w:abstractNumId w:val="7"/>
  </w:num>
  <w:num w:numId="22">
    <w:abstractNumId w:val="10"/>
  </w:num>
  <w:num w:numId="23">
    <w:abstractNumId w:val="6"/>
  </w:num>
  <w:num w:numId="24">
    <w:abstractNumId w:val="5"/>
  </w:num>
  <w:num w:numId="25">
    <w:abstractNumId w:val="17"/>
  </w:num>
  <w:num w:numId="26">
    <w:abstractNumId w:val="9"/>
  </w:num>
  <w:num w:numId="27">
    <w:abstractNumId w:val="4"/>
  </w:num>
  <w:num w:numId="28">
    <w:abstractNumId w:val="13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E717D"/>
    <w:rsid w:val="0015400C"/>
    <w:rsid w:val="00186854"/>
    <w:rsid w:val="001F72F7"/>
    <w:rsid w:val="002237D4"/>
    <w:rsid w:val="002328BA"/>
    <w:rsid w:val="00276E33"/>
    <w:rsid w:val="002F6D32"/>
    <w:rsid w:val="002F792A"/>
    <w:rsid w:val="0030707D"/>
    <w:rsid w:val="00310EC8"/>
    <w:rsid w:val="004408E8"/>
    <w:rsid w:val="00450DD3"/>
    <w:rsid w:val="00465D44"/>
    <w:rsid w:val="004D0CBD"/>
    <w:rsid w:val="004D2D1D"/>
    <w:rsid w:val="005074A3"/>
    <w:rsid w:val="005637AE"/>
    <w:rsid w:val="005C67CE"/>
    <w:rsid w:val="00682649"/>
    <w:rsid w:val="00740115"/>
    <w:rsid w:val="00744EB0"/>
    <w:rsid w:val="007627CE"/>
    <w:rsid w:val="00790AF0"/>
    <w:rsid w:val="00797310"/>
    <w:rsid w:val="007A7A1A"/>
    <w:rsid w:val="007B17F0"/>
    <w:rsid w:val="007E3DAC"/>
    <w:rsid w:val="0082001A"/>
    <w:rsid w:val="008934CD"/>
    <w:rsid w:val="00897FA1"/>
    <w:rsid w:val="008B7D30"/>
    <w:rsid w:val="008F2955"/>
    <w:rsid w:val="00987325"/>
    <w:rsid w:val="00987DE8"/>
    <w:rsid w:val="00A03604"/>
    <w:rsid w:val="00A07F9D"/>
    <w:rsid w:val="00A322CE"/>
    <w:rsid w:val="00A44003"/>
    <w:rsid w:val="00AA7EE8"/>
    <w:rsid w:val="00B11C8D"/>
    <w:rsid w:val="00B6718B"/>
    <w:rsid w:val="00BD3907"/>
    <w:rsid w:val="00C2518E"/>
    <w:rsid w:val="00CB4BE3"/>
    <w:rsid w:val="00CC4A91"/>
    <w:rsid w:val="00D2522D"/>
    <w:rsid w:val="00D75323"/>
    <w:rsid w:val="00D769ED"/>
    <w:rsid w:val="00D8136D"/>
    <w:rsid w:val="00DA5ED7"/>
    <w:rsid w:val="00E73C2A"/>
    <w:rsid w:val="00ED73C4"/>
    <w:rsid w:val="00F44348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3</cp:revision>
  <cp:lastPrinted>2020-02-25T06:33:00Z</cp:lastPrinted>
  <dcterms:created xsi:type="dcterms:W3CDTF">2021-06-15T10:52:00Z</dcterms:created>
  <dcterms:modified xsi:type="dcterms:W3CDTF">2021-06-15T10:58:00Z</dcterms:modified>
</cp:coreProperties>
</file>