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1A" w:rsidRDefault="00837E1A" w:rsidP="00837E1A">
      <w:pPr>
        <w:pStyle w:val="Default"/>
      </w:pPr>
    </w:p>
    <w:p w:rsidR="00837E1A" w:rsidRDefault="00837E1A" w:rsidP="00837E1A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>Wyniki naboru wniosków o przyznanie stypendiów Marszałka Województwa Opolskiego dla osób zajmujących się twórczością artystyczną, upowszechnianiem kultury oraz opieką nad zabytkami - ,,Marszał</w:t>
      </w:r>
      <w:r>
        <w:rPr>
          <w:b/>
          <w:bCs/>
        </w:rPr>
        <w:t>kowskie Talenty” w roku 2021.</w:t>
      </w:r>
    </w:p>
    <w:p w:rsidR="00837E1A" w:rsidRPr="00BE3593" w:rsidRDefault="00837E1A" w:rsidP="00837E1A">
      <w:pPr>
        <w:pStyle w:val="Bezodstpw"/>
        <w:spacing w:line="276" w:lineRule="auto"/>
        <w:jc w:val="both"/>
        <w:rPr>
          <w:rFonts w:cs="Calibri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14"/>
        <w:gridCol w:w="2694"/>
        <w:gridCol w:w="3572"/>
        <w:gridCol w:w="1701"/>
      </w:tblGrid>
      <w:tr w:rsidR="00837E1A" w:rsidRPr="00BE3593" w:rsidTr="00837E1A">
        <w:trPr>
          <w:trHeight w:val="514"/>
        </w:trPr>
        <w:tc>
          <w:tcPr>
            <w:tcW w:w="528" w:type="dxa"/>
          </w:tcPr>
          <w:p w:rsidR="00837E1A" w:rsidRPr="00BE3593" w:rsidRDefault="00837E1A" w:rsidP="00B5298F">
            <w:pPr>
              <w:pStyle w:val="Bezodstpw"/>
              <w:spacing w:line="480" w:lineRule="auto"/>
              <w:jc w:val="center"/>
              <w:rPr>
                <w:rFonts w:cs="Calibri"/>
                <w:b/>
                <w:lang w:eastAsia="pl-PL"/>
              </w:rPr>
            </w:pPr>
            <w:proofErr w:type="spellStart"/>
            <w:r w:rsidRPr="00BE3593">
              <w:rPr>
                <w:rFonts w:cs="Calibri"/>
                <w:b/>
                <w:lang w:eastAsia="pl-PL"/>
              </w:rPr>
              <w:t>Lp</w:t>
            </w:r>
            <w:proofErr w:type="spellEnd"/>
          </w:p>
        </w:tc>
        <w:tc>
          <w:tcPr>
            <w:tcW w:w="714" w:type="dxa"/>
            <w:shd w:val="clear" w:color="auto" w:fill="auto"/>
          </w:tcPr>
          <w:p w:rsidR="00837E1A" w:rsidRPr="004577AB" w:rsidRDefault="00837E1A" w:rsidP="00B5298F">
            <w:pPr>
              <w:pStyle w:val="Bezodstpw"/>
              <w:spacing w:line="480" w:lineRule="auto"/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sz w:val="18"/>
                <w:szCs w:val="18"/>
                <w:lang w:eastAsia="pl-PL"/>
              </w:rPr>
              <w:t xml:space="preserve">Nr. </w:t>
            </w:r>
            <w:proofErr w:type="spellStart"/>
            <w:r>
              <w:rPr>
                <w:rFonts w:cs="Calibri"/>
                <w:b/>
                <w:sz w:val="18"/>
                <w:szCs w:val="18"/>
                <w:lang w:eastAsia="pl-PL"/>
              </w:rPr>
              <w:t>wn</w:t>
            </w:r>
            <w:proofErr w:type="spellEnd"/>
            <w:r>
              <w:rPr>
                <w:rFonts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pStyle w:val="Bezodstpw"/>
              <w:spacing w:line="480" w:lineRule="auto"/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4577AB">
              <w:rPr>
                <w:rFonts w:cs="Calibri"/>
                <w:b/>
                <w:sz w:val="18"/>
                <w:szCs w:val="18"/>
                <w:lang w:eastAsia="pl-PL"/>
              </w:rPr>
              <w:t>Imię i nazwisko kandydata do stypendium</w:t>
            </w:r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pStyle w:val="Bezodstpw"/>
              <w:spacing w:line="480" w:lineRule="auto"/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4577AB">
              <w:rPr>
                <w:rFonts w:cs="Calibri"/>
                <w:b/>
                <w:sz w:val="18"/>
                <w:szCs w:val="18"/>
                <w:lang w:eastAsia="pl-PL"/>
              </w:rPr>
              <w:t xml:space="preserve">Nazwa przedsięwzięcia 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pStyle w:val="Bezodstpw"/>
              <w:spacing w:line="480" w:lineRule="auto"/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4577AB">
              <w:rPr>
                <w:rFonts w:cs="Calibri"/>
                <w:b/>
                <w:sz w:val="18"/>
                <w:szCs w:val="18"/>
                <w:lang w:eastAsia="pl-PL"/>
              </w:rPr>
              <w:t>Dziedzina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4577AB">
              <w:rPr>
                <w:rFonts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Rafał </w:t>
            </w:r>
            <w:proofErr w:type="spellStart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Nozdryn</w:t>
            </w:r>
            <w:proofErr w:type="spellEnd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Płotnicki</w:t>
            </w:r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,,Z rytmem w ciele”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taniec jako forma </w:t>
            </w:r>
            <w:proofErr w:type="spellStart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Arteterapi</w:t>
            </w:r>
            <w:proofErr w:type="spellEnd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integracji społecznej nie tylko w czasach pandemii.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sz w:val="18"/>
                <w:szCs w:val="18"/>
              </w:rPr>
            </w:pPr>
            <w:r w:rsidRPr="004577AB">
              <w:rPr>
                <w:rFonts w:ascii="Calibri" w:hAnsi="Calibri" w:cs="Calibri"/>
                <w:sz w:val="18"/>
                <w:szCs w:val="18"/>
              </w:rPr>
              <w:t>Edukacja i animacja kulturalna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4577AB">
              <w:rPr>
                <w:rFonts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Monika </w:t>
            </w:r>
            <w:proofErr w:type="spellStart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Lebich</w:t>
            </w:r>
            <w:proofErr w:type="spellEnd"/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Jazz na ludowo: kompozycja utworów w oparciu o autentyczne teksty i melodie zachowane na terenie Śląska Opolskiego.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sz w:val="18"/>
                <w:szCs w:val="18"/>
              </w:rPr>
            </w:pPr>
            <w:r w:rsidRPr="004577AB">
              <w:rPr>
                <w:rFonts w:ascii="Calibri" w:hAnsi="Calibri" w:cs="Calibri"/>
                <w:sz w:val="18"/>
                <w:szCs w:val="18"/>
              </w:rPr>
              <w:t>Muzyka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4577AB">
              <w:rPr>
                <w:rFonts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Julia Ciszewska</w:t>
            </w:r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,,Taniec w czasach zarazy – 365 dni z Koroną”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Taniec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4577AB">
              <w:rPr>
                <w:rFonts w:cs="Calibr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Jakub Dubik</w:t>
            </w:r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Stypendium na prace kompozytorskie – Nowoczesny Hymn Województwa Opolskiego.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sz w:val="18"/>
                <w:szCs w:val="18"/>
              </w:rPr>
            </w:pPr>
            <w:r w:rsidRPr="004577AB">
              <w:rPr>
                <w:rFonts w:ascii="Calibri" w:hAnsi="Calibri" w:cs="Calibri"/>
                <w:sz w:val="18"/>
                <w:szCs w:val="18"/>
              </w:rPr>
              <w:t>Muzyka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4577AB">
              <w:rPr>
                <w:rFonts w:cs="Calibr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Paulina Ptaszyńska</w:t>
            </w:r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Prognoza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wystawa indywidualna (cykl prac plastycznych z zakresu instalacji, wideo, grafiki i fotografii)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Sztuki wizualne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4577AB">
              <w:rPr>
                <w:rFonts w:cs="Calibr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Korneliusz Wiatr</w:t>
            </w:r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,,Opolskie pieśni symfonicznie”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sz w:val="18"/>
                <w:szCs w:val="18"/>
              </w:rPr>
            </w:pPr>
            <w:r w:rsidRPr="004577AB">
              <w:rPr>
                <w:rFonts w:ascii="Calibri" w:hAnsi="Calibri" w:cs="Calibri"/>
                <w:sz w:val="18"/>
                <w:szCs w:val="18"/>
              </w:rPr>
              <w:t>Muzyka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4577AB">
              <w:rPr>
                <w:rFonts w:cs="Calibr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Iwona Wylęgała</w:t>
            </w:r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,,</w:t>
            </w:r>
            <w:proofErr w:type="spellStart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Pieśnioopowieści</w:t>
            </w:r>
            <w:proofErr w:type="spellEnd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sz w:val="18"/>
                <w:szCs w:val="18"/>
              </w:rPr>
            </w:pPr>
            <w:r w:rsidRPr="004577AB">
              <w:rPr>
                <w:rFonts w:ascii="Calibri" w:hAnsi="Calibri" w:cs="Calibri"/>
                <w:sz w:val="18"/>
                <w:szCs w:val="18"/>
              </w:rPr>
              <w:t>Twórczość ludowa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4577AB">
              <w:rPr>
                <w:rFonts w:cs="Calibr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Dominik Pietrzak</w:t>
            </w:r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Winylowe Pokolenie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sz w:val="18"/>
                <w:szCs w:val="18"/>
              </w:rPr>
            </w:pPr>
            <w:r w:rsidRPr="004577AB">
              <w:rPr>
                <w:rFonts w:ascii="Calibri" w:hAnsi="Calibri" w:cs="Calibri"/>
                <w:sz w:val="18"/>
                <w:szCs w:val="18"/>
              </w:rPr>
              <w:t>Edukacja i animacja kulturalna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4577AB">
              <w:rPr>
                <w:rFonts w:cs="Calibri"/>
                <w:sz w:val="18"/>
                <w:szCs w:val="18"/>
                <w:lang w:eastAsia="pl-PL"/>
              </w:rPr>
              <w:t>9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Jakub Mitoraj</w:t>
            </w:r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,,</w:t>
            </w:r>
            <w:proofErr w:type="spellStart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Now</w:t>
            </w:r>
            <w:proofErr w:type="spellEnd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Spojrzenie Na Teksty tradycyjne Śląska Opolskiego w Twórczości Projektu Zakuka”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sz w:val="18"/>
                <w:szCs w:val="18"/>
              </w:rPr>
            </w:pPr>
            <w:r w:rsidRPr="004577AB">
              <w:rPr>
                <w:rFonts w:ascii="Calibri" w:hAnsi="Calibri" w:cs="Calibri"/>
                <w:sz w:val="18"/>
                <w:szCs w:val="18"/>
              </w:rPr>
              <w:t>Muzyka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Grzegorz </w:t>
            </w:r>
            <w:proofErr w:type="spellStart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Tobis</w:t>
            </w:r>
            <w:proofErr w:type="spellEnd"/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Folkowe opracowania melodii ludowych z Opolszczyzny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sz w:val="18"/>
                <w:szCs w:val="18"/>
              </w:rPr>
            </w:pPr>
            <w:r w:rsidRPr="004577AB">
              <w:rPr>
                <w:rFonts w:ascii="Calibri" w:hAnsi="Calibri" w:cs="Calibri"/>
                <w:sz w:val="18"/>
                <w:szCs w:val="18"/>
              </w:rPr>
              <w:t>Muzyka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11.</w:t>
            </w:r>
          </w:p>
          <w:p w:rsidR="00837E1A" w:rsidRPr="004577AB" w:rsidRDefault="00837E1A" w:rsidP="00B5298F"/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Bartosz Posacki</w:t>
            </w:r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TERRA zintegrowany cykl instalacji multimedialnych upubliczniony na indywidualnej wystawie oraz w przestrzeni wirtualnej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Sztuki wizualne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Sabina </w:t>
            </w:r>
            <w:proofErr w:type="spellStart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Golanowska</w:t>
            </w:r>
            <w:proofErr w:type="spellEnd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(SAGO)</w:t>
            </w:r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Skomponowanie i aranżacja trzech nowych i oryginalnych utworów wokalno-instrumentalnych oraz napisanie autorskich tekstów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sz w:val="18"/>
                <w:szCs w:val="18"/>
              </w:rPr>
            </w:pPr>
            <w:r w:rsidRPr="004577AB">
              <w:rPr>
                <w:rFonts w:ascii="Calibri" w:hAnsi="Calibri" w:cs="Calibri"/>
                <w:sz w:val="18"/>
                <w:szCs w:val="18"/>
              </w:rPr>
              <w:t>Muzyka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Magdalena </w:t>
            </w:r>
            <w:proofErr w:type="spellStart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Żołędź</w:t>
            </w:r>
            <w:proofErr w:type="spellEnd"/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„Obraz dedykowany z zewnątrz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cykl prac fotograficznych inspirowanych twórczością Krzysztofa Buckiego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Sztuki wizualne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Natalia </w:t>
            </w:r>
            <w:proofErr w:type="spellStart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Zastępa</w:t>
            </w:r>
            <w:proofErr w:type="spellEnd"/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Komponowanie muzyki oraz pisanie tekstów piosenek, jako materiału na własną płytę.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sz w:val="18"/>
                <w:szCs w:val="18"/>
              </w:rPr>
            </w:pPr>
            <w:r w:rsidRPr="004577AB">
              <w:rPr>
                <w:rFonts w:ascii="Calibri" w:hAnsi="Calibri" w:cs="Calibri"/>
                <w:sz w:val="18"/>
                <w:szCs w:val="18"/>
              </w:rPr>
              <w:t>Muzyka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Marian Solisz</w:t>
            </w:r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Cykl malarski ,,Bez tytułu”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Sztuki wizualne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Patrycja </w:t>
            </w:r>
            <w:proofErr w:type="spellStart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Kucik</w:t>
            </w:r>
            <w:proofErr w:type="spellEnd"/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„Forma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cykl wielkoformatowych abstrakcyjnych prac malarskich.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Sztuki wizualne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Żaneta </w:t>
            </w:r>
            <w:proofErr w:type="spellStart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Plotnik</w:t>
            </w:r>
            <w:proofErr w:type="spellEnd"/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Autorskie opracowanie wybranych pieśni śląska opolskiego w zespole Zakuka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sz w:val="18"/>
                <w:szCs w:val="18"/>
              </w:rPr>
            </w:pPr>
            <w:r w:rsidRPr="004577AB">
              <w:rPr>
                <w:rFonts w:ascii="Calibri" w:hAnsi="Calibri" w:cs="Calibri"/>
                <w:sz w:val="18"/>
                <w:szCs w:val="18"/>
              </w:rPr>
              <w:t>Twórczość ludowa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Marta Wolna</w:t>
            </w:r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,,Opolskie pocztówki”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Sztuki wizualne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Anna Wiktoria </w:t>
            </w:r>
            <w:proofErr w:type="spellStart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Biliczak</w:t>
            </w:r>
            <w:proofErr w:type="spellEnd"/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,,Teraz bardziej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autorski tom poezji i esejów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sz w:val="18"/>
                <w:szCs w:val="18"/>
              </w:rPr>
            </w:pPr>
            <w:r w:rsidRPr="004577AB">
              <w:rPr>
                <w:rFonts w:ascii="Calibri" w:hAnsi="Calibri" w:cs="Calibri"/>
                <w:sz w:val="18"/>
                <w:szCs w:val="18"/>
              </w:rPr>
              <w:t>Literatura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Magdalena Krzemień</w:t>
            </w:r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,,Skomponowanie i aranżacja nowych utworów muzycznych: wokalno-instrumentalnych”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sz w:val="18"/>
                <w:szCs w:val="18"/>
              </w:rPr>
            </w:pPr>
            <w:r w:rsidRPr="004577AB">
              <w:rPr>
                <w:rFonts w:ascii="Calibri" w:hAnsi="Calibri" w:cs="Calibri"/>
                <w:sz w:val="18"/>
                <w:szCs w:val="18"/>
              </w:rPr>
              <w:t>Muzyka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lastRenderedPageBreak/>
              <w:t>21.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Klaudiusz </w:t>
            </w:r>
            <w:proofErr w:type="spellStart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Lisoń</w:t>
            </w:r>
            <w:proofErr w:type="spellEnd"/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,,Koncertowa przygoda młodych talentów Opolszczyzny”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sz w:val="18"/>
                <w:szCs w:val="18"/>
              </w:rPr>
            </w:pPr>
            <w:r w:rsidRPr="004577AB">
              <w:rPr>
                <w:rFonts w:ascii="Calibri" w:hAnsi="Calibri" w:cs="Calibri"/>
                <w:sz w:val="18"/>
                <w:szCs w:val="18"/>
              </w:rPr>
              <w:t>Muzyka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Cecylia </w:t>
            </w:r>
            <w:proofErr w:type="spellStart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Jacewska</w:t>
            </w:r>
            <w:proofErr w:type="spellEnd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Caban</w:t>
            </w:r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Cykl teatralnych spotkań twórczych ,,Sceny dopowiedziane”.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sz w:val="18"/>
                <w:szCs w:val="18"/>
              </w:rPr>
            </w:pPr>
            <w:r w:rsidRPr="004577AB">
              <w:rPr>
                <w:rFonts w:ascii="Calibri" w:hAnsi="Calibri" w:cs="Calibri"/>
                <w:sz w:val="18"/>
                <w:szCs w:val="18"/>
              </w:rPr>
              <w:t>Teatr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Milena Dutkowska</w:t>
            </w:r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Scenariusz do filmu krótkometrażowego „Wszechmocny”, oraz scenariusz do filmu krótkometrażowego „Wyliczanka”.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sz w:val="18"/>
                <w:szCs w:val="18"/>
              </w:rPr>
            </w:pPr>
            <w:r w:rsidRPr="004577AB">
              <w:rPr>
                <w:rFonts w:ascii="Calibri" w:hAnsi="Calibri" w:cs="Calibri"/>
                <w:sz w:val="18"/>
                <w:szCs w:val="18"/>
              </w:rPr>
              <w:t>Film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Adrian </w:t>
            </w:r>
            <w:proofErr w:type="spellStart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Gleń</w:t>
            </w:r>
            <w:proofErr w:type="spellEnd"/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,,Osiadłość” – tytuł projektowanej książki prozatorskiej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sz w:val="18"/>
                <w:szCs w:val="18"/>
              </w:rPr>
            </w:pPr>
            <w:r w:rsidRPr="004577AB">
              <w:rPr>
                <w:rFonts w:ascii="Calibri" w:hAnsi="Calibri" w:cs="Calibri"/>
                <w:sz w:val="18"/>
                <w:szCs w:val="18"/>
              </w:rPr>
              <w:t>Literatura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Kinga Markowska</w:t>
            </w:r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,,</w:t>
            </w:r>
            <w:proofErr w:type="spellStart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Parówkarz</w:t>
            </w:r>
            <w:proofErr w:type="spellEnd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bazgroły”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sz w:val="18"/>
                <w:szCs w:val="18"/>
              </w:rPr>
            </w:pPr>
            <w:r w:rsidRPr="004577AB">
              <w:rPr>
                <w:rFonts w:ascii="Calibri" w:hAnsi="Calibri" w:cs="Calibri"/>
                <w:sz w:val="18"/>
                <w:szCs w:val="18"/>
              </w:rPr>
              <w:t>Literatura</w:t>
            </w:r>
          </w:p>
        </w:tc>
      </w:tr>
      <w:tr w:rsidR="00837E1A" w:rsidRPr="00BE3593" w:rsidTr="00837E1A">
        <w:trPr>
          <w:trHeight w:val="678"/>
        </w:trPr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Magdalena Poprawka</w:t>
            </w:r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Dokumentacja twórczości ludowej Opolszczyzny wzorów zaczerpniętych z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pgNum/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ruszonek</w:t>
            </w:r>
            <w:proofErr w:type="spellEnd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pisanek z obszaru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sz w:val="18"/>
                <w:szCs w:val="18"/>
              </w:rPr>
            </w:pPr>
            <w:r w:rsidRPr="004577AB">
              <w:rPr>
                <w:rFonts w:ascii="Calibri" w:hAnsi="Calibri" w:cs="Calibri"/>
                <w:sz w:val="18"/>
                <w:szCs w:val="18"/>
              </w:rPr>
              <w:t>Twórczość ludowa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Filip </w:t>
            </w:r>
            <w:proofErr w:type="spellStart"/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Pelon</w:t>
            </w:r>
            <w:proofErr w:type="spellEnd"/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Badania i konserwacja obrazu ,,Byczyna widok na basztę Polską” z kolekcji Izby Pamięci Urzędu Miejskiego w Byczynie.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sz w:val="18"/>
                <w:szCs w:val="18"/>
              </w:rPr>
            </w:pPr>
            <w:r w:rsidRPr="004577AB">
              <w:rPr>
                <w:rFonts w:ascii="Calibri" w:hAnsi="Calibri" w:cs="Calibri"/>
                <w:sz w:val="18"/>
                <w:szCs w:val="18"/>
              </w:rPr>
              <w:t>Opieka nad zabytkami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Krzysztof Puma Piasecki</w:t>
            </w:r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Przygotowanie materiału muzycznego do nagrania płyty pod roboczym tytułem ,,Muzyka jazzowa w czasie zarazy”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sz w:val="18"/>
                <w:szCs w:val="18"/>
              </w:rPr>
            </w:pPr>
            <w:r w:rsidRPr="004577AB">
              <w:rPr>
                <w:rFonts w:ascii="Calibri" w:hAnsi="Calibri" w:cs="Calibri"/>
                <w:sz w:val="18"/>
                <w:szCs w:val="18"/>
              </w:rPr>
              <w:t>Muzyka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Pr="004577AB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Adrian Szafrański</w:t>
            </w:r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77AB">
              <w:rPr>
                <w:rFonts w:ascii="Calibri" w:hAnsi="Calibri" w:cs="Calibri"/>
                <w:color w:val="000000"/>
                <w:sz w:val="18"/>
                <w:szCs w:val="18"/>
              </w:rPr>
              <w:t>,,Judyta i niedźwiedzie”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sz w:val="18"/>
                <w:szCs w:val="18"/>
              </w:rPr>
            </w:pPr>
            <w:r w:rsidRPr="004577AB">
              <w:rPr>
                <w:rFonts w:ascii="Calibri" w:hAnsi="Calibri" w:cs="Calibri"/>
                <w:sz w:val="18"/>
                <w:szCs w:val="18"/>
              </w:rPr>
              <w:t>Teatr</w:t>
            </w:r>
          </w:p>
        </w:tc>
      </w:tr>
      <w:tr w:rsidR="00837E1A" w:rsidRPr="00BE3593" w:rsidTr="00837E1A">
        <w:tc>
          <w:tcPr>
            <w:tcW w:w="528" w:type="dxa"/>
          </w:tcPr>
          <w:p w:rsidR="00837E1A" w:rsidRDefault="00837E1A" w:rsidP="00B5298F">
            <w:pPr>
              <w:pStyle w:val="Bezodstpw"/>
              <w:spacing w:line="48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Przemysław Ślusarczyk</w:t>
            </w:r>
          </w:p>
        </w:tc>
        <w:tc>
          <w:tcPr>
            <w:tcW w:w="3572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Przygotowanie literatury muzycznej (kompozycje oryginalne, aranżacje autorskie) dla prowadzonych orkiestr dętych(składy amatorskie – rotacyjne).</w:t>
            </w:r>
          </w:p>
        </w:tc>
        <w:tc>
          <w:tcPr>
            <w:tcW w:w="1701" w:type="dxa"/>
            <w:shd w:val="clear" w:color="auto" w:fill="auto"/>
          </w:tcPr>
          <w:p w:rsidR="00837E1A" w:rsidRPr="004577AB" w:rsidRDefault="00837E1A" w:rsidP="00B529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Muzyka</w:t>
            </w:r>
          </w:p>
        </w:tc>
      </w:tr>
    </w:tbl>
    <w:p w:rsidR="0075466D" w:rsidRDefault="00F3791A"/>
    <w:p w:rsidR="00837E1A" w:rsidRDefault="00837E1A">
      <w:r>
        <w:t xml:space="preserve">---------------------------------------------------------------------------------------------------------------- </w:t>
      </w:r>
      <w:bookmarkStart w:id="0" w:name="_GoBack"/>
      <w:bookmarkEnd w:id="0"/>
    </w:p>
    <w:sectPr w:rsidR="0083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1A"/>
    <w:rsid w:val="003A3B86"/>
    <w:rsid w:val="00837E1A"/>
    <w:rsid w:val="00B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F3D5E-275F-440C-BD7F-153FE585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37E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37E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Odoj-Klamut</dc:creator>
  <cp:keywords/>
  <dc:description/>
  <cp:lastModifiedBy>Joanna Odoj-Klamut</cp:lastModifiedBy>
  <cp:revision>1</cp:revision>
  <dcterms:created xsi:type="dcterms:W3CDTF">2021-05-20T08:02:00Z</dcterms:created>
  <dcterms:modified xsi:type="dcterms:W3CDTF">2021-05-20T08:16:00Z</dcterms:modified>
</cp:coreProperties>
</file>