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68" w:rsidRPr="000C0D19" w:rsidRDefault="00D97F97" w:rsidP="000C0D19">
      <w:pPr>
        <w:tabs>
          <w:tab w:val="left" w:pos="2835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bookmarkStart w:id="0" w:name="_GoBack"/>
      <w:r w:rsidR="00127668" w:rsidRPr="000C0D19">
        <w:rPr>
          <w:b/>
          <w:sz w:val="32"/>
          <w:szCs w:val="32"/>
        </w:rPr>
        <w:t xml:space="preserve">Ogólny schemat kontroli </w:t>
      </w:r>
      <w:bookmarkEnd w:id="0"/>
    </w:p>
    <w:p w:rsidR="00127668" w:rsidRDefault="00127668" w:rsidP="00127668">
      <w:pPr>
        <w:rPr>
          <w:sz w:val="24"/>
          <w:szCs w:val="24"/>
        </w:rPr>
      </w:pPr>
    </w:p>
    <w:p w:rsidR="00474DB7" w:rsidRDefault="00127668" w:rsidP="00925917">
      <w:pPr>
        <w:rPr>
          <w:sz w:val="28"/>
          <w:szCs w:val="28"/>
        </w:rPr>
      </w:pPr>
      <w:r w:rsidRPr="00D142DD">
        <w:rPr>
          <w:sz w:val="28"/>
          <w:szCs w:val="28"/>
        </w:rPr>
        <w:t>Podstawa opracowania - art. 47</w:t>
      </w:r>
      <w:r w:rsidR="005D1836" w:rsidRPr="00D142DD">
        <w:rPr>
          <w:sz w:val="28"/>
          <w:szCs w:val="28"/>
        </w:rPr>
        <w:t xml:space="preserve"> </w:t>
      </w:r>
      <w:r w:rsidRPr="00D142DD">
        <w:rPr>
          <w:sz w:val="28"/>
          <w:szCs w:val="28"/>
        </w:rPr>
        <w:t>ust.</w:t>
      </w:r>
      <w:r w:rsidR="005D1836" w:rsidRPr="00D142DD">
        <w:rPr>
          <w:sz w:val="28"/>
          <w:szCs w:val="28"/>
        </w:rPr>
        <w:t xml:space="preserve"> </w:t>
      </w:r>
      <w:r w:rsidRPr="00D142DD">
        <w:rPr>
          <w:sz w:val="28"/>
          <w:szCs w:val="28"/>
        </w:rPr>
        <w:t xml:space="preserve">3 ustawy z dnia 6 marca 2018 </w:t>
      </w:r>
      <w:r w:rsidR="005D1836" w:rsidRPr="00D142DD">
        <w:rPr>
          <w:sz w:val="28"/>
          <w:szCs w:val="28"/>
        </w:rPr>
        <w:t xml:space="preserve">roku </w:t>
      </w:r>
      <w:r w:rsidRPr="00D142DD">
        <w:rPr>
          <w:sz w:val="28"/>
          <w:szCs w:val="28"/>
        </w:rPr>
        <w:t>Prawo przedsiębiorców (Dz.</w:t>
      </w:r>
      <w:r w:rsidR="005725B9" w:rsidRPr="00D142DD">
        <w:rPr>
          <w:sz w:val="28"/>
          <w:szCs w:val="28"/>
        </w:rPr>
        <w:t xml:space="preserve"> </w:t>
      </w:r>
      <w:r w:rsidRPr="00D142DD">
        <w:rPr>
          <w:sz w:val="28"/>
          <w:szCs w:val="28"/>
        </w:rPr>
        <w:t>U. 2019 poz. 1292 z</w:t>
      </w:r>
      <w:r w:rsidR="005725B9" w:rsidRPr="00D142DD">
        <w:rPr>
          <w:sz w:val="28"/>
          <w:szCs w:val="28"/>
        </w:rPr>
        <w:t>e zmianami</w:t>
      </w:r>
      <w:r w:rsidRPr="00D142DD">
        <w:rPr>
          <w:sz w:val="28"/>
          <w:szCs w:val="28"/>
        </w:rPr>
        <w:t xml:space="preserve">) – dalej </w:t>
      </w:r>
      <w:proofErr w:type="spellStart"/>
      <w:r w:rsidRPr="00D142DD">
        <w:rPr>
          <w:sz w:val="28"/>
          <w:szCs w:val="28"/>
        </w:rPr>
        <w:t>P.p</w:t>
      </w:r>
      <w:proofErr w:type="spellEnd"/>
      <w:r w:rsidRPr="00D142DD">
        <w:rPr>
          <w:sz w:val="28"/>
          <w:szCs w:val="28"/>
        </w:rPr>
        <w:t>. oraz art. 105 k ustawy o ochronie konkurencji i konsumentów (</w:t>
      </w:r>
      <w:proofErr w:type="spellStart"/>
      <w:r w:rsidRPr="00D142DD">
        <w:rPr>
          <w:sz w:val="28"/>
          <w:szCs w:val="28"/>
        </w:rPr>
        <w:t>Dz.U</w:t>
      </w:r>
      <w:proofErr w:type="spellEnd"/>
      <w:r w:rsidRPr="00D142DD">
        <w:rPr>
          <w:sz w:val="28"/>
          <w:szCs w:val="28"/>
        </w:rPr>
        <w:t>. 2020 poz. 1076 z</w:t>
      </w:r>
      <w:r w:rsidR="005725B9" w:rsidRPr="00D142DD">
        <w:rPr>
          <w:sz w:val="28"/>
          <w:szCs w:val="28"/>
        </w:rPr>
        <w:t>e zmianami</w:t>
      </w:r>
      <w:r w:rsidRPr="00D142DD">
        <w:rPr>
          <w:sz w:val="28"/>
          <w:szCs w:val="28"/>
        </w:rPr>
        <w:t>)</w:t>
      </w:r>
      <w:r w:rsidR="007A6A51">
        <w:rPr>
          <w:sz w:val="28"/>
          <w:szCs w:val="28"/>
        </w:rPr>
        <w:t xml:space="preserve"> oraz zgodnie z </w:t>
      </w:r>
      <w:r w:rsidR="007A6A51" w:rsidRPr="007A6A51">
        <w:rPr>
          <w:sz w:val="28"/>
          <w:szCs w:val="28"/>
        </w:rPr>
        <w:t xml:space="preserve">art. 54 ust. 1 i 2  ustawy z dnia 19 sierpnia 2011 r. o przewozie towarów niebezpiecznych </w:t>
      </w:r>
      <w:r w:rsidR="007A6A51" w:rsidRPr="007A6A51">
        <w:rPr>
          <w:rFonts w:cs="Arial"/>
          <w:sz w:val="28"/>
          <w:szCs w:val="28"/>
        </w:rPr>
        <w:t>(</w:t>
      </w:r>
      <w:proofErr w:type="spellStart"/>
      <w:r w:rsidR="007A6A51" w:rsidRPr="007A6A51">
        <w:rPr>
          <w:rFonts w:cs="Arial"/>
          <w:sz w:val="28"/>
          <w:szCs w:val="28"/>
        </w:rPr>
        <w:t>t.j.Dz</w:t>
      </w:r>
      <w:proofErr w:type="spellEnd"/>
      <w:r w:rsidR="007A6A51" w:rsidRPr="007A6A51">
        <w:rPr>
          <w:rFonts w:cs="Arial"/>
          <w:sz w:val="28"/>
          <w:szCs w:val="28"/>
        </w:rPr>
        <w:t>. U. z 2020 r., poz. 154 z późn.zm.)</w:t>
      </w:r>
    </w:p>
    <w:p w:rsidR="00474DB7" w:rsidRDefault="00474DB7" w:rsidP="007A6A51">
      <w:pPr>
        <w:jc w:val="center"/>
        <w:rPr>
          <w:sz w:val="28"/>
          <w:szCs w:val="28"/>
        </w:rPr>
      </w:pPr>
    </w:p>
    <w:p w:rsidR="002E7CB3" w:rsidRPr="00D142DD" w:rsidRDefault="00474DB7" w:rsidP="00925917">
      <w:pPr>
        <w:rPr>
          <w:sz w:val="28"/>
          <w:szCs w:val="28"/>
        </w:rPr>
      </w:pPr>
      <w:r>
        <w:rPr>
          <w:sz w:val="28"/>
          <w:szCs w:val="28"/>
        </w:rPr>
        <w:t xml:space="preserve">Kontrolę prowadzi się w oparciu o zapisy ustawy Prawo przedsiębiorców. </w:t>
      </w:r>
      <w:r w:rsidR="002E7CB3" w:rsidRPr="00D142DD">
        <w:rPr>
          <w:sz w:val="28"/>
          <w:szCs w:val="28"/>
        </w:rPr>
        <w:t xml:space="preserve"> </w:t>
      </w:r>
    </w:p>
    <w:p w:rsidR="002E7CB3" w:rsidRPr="00D142DD" w:rsidRDefault="002E7CB3" w:rsidP="00925917">
      <w:pPr>
        <w:rPr>
          <w:color w:val="FF0000"/>
          <w:sz w:val="28"/>
          <w:szCs w:val="28"/>
        </w:rPr>
      </w:pPr>
    </w:p>
    <w:p w:rsidR="00127668" w:rsidRPr="00D142DD" w:rsidRDefault="002E7CB3" w:rsidP="00925917">
      <w:pPr>
        <w:pStyle w:val="Akapitzlist"/>
        <w:numPr>
          <w:ilvl w:val="0"/>
          <w:numId w:val="9"/>
        </w:numPr>
        <w:ind w:left="284" w:hanging="284"/>
        <w:rPr>
          <w:i/>
          <w:sz w:val="28"/>
          <w:szCs w:val="28"/>
        </w:rPr>
      </w:pPr>
      <w:r w:rsidRPr="00D142DD">
        <w:rPr>
          <w:sz w:val="28"/>
          <w:szCs w:val="28"/>
        </w:rPr>
        <w:t>Cel kontroli:</w:t>
      </w:r>
      <w:r w:rsidRPr="00D142DD">
        <w:rPr>
          <w:i/>
          <w:sz w:val="28"/>
          <w:szCs w:val="28"/>
        </w:rPr>
        <w:t xml:space="preserve"> </w:t>
      </w:r>
    </w:p>
    <w:p w:rsidR="006A0D0F" w:rsidRPr="00D142DD" w:rsidRDefault="006A0D0F" w:rsidP="00925917">
      <w:pPr>
        <w:rPr>
          <w:i/>
          <w:sz w:val="28"/>
          <w:szCs w:val="28"/>
        </w:rPr>
      </w:pPr>
    </w:p>
    <w:p w:rsidR="007A6A51" w:rsidRPr="007A6A51" w:rsidRDefault="007A6A51" w:rsidP="007A6A51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Kontrola problemowa  w oparciu o </w:t>
      </w:r>
      <w:r w:rsidRPr="007A6A51">
        <w:rPr>
          <w:sz w:val="28"/>
          <w:szCs w:val="28"/>
        </w:rPr>
        <w:t xml:space="preserve">art. 54 ust. 1 i 2  ustawy z dnia 19 sierpnia 2011 r. o przewozie towarów niebezpiecznych </w:t>
      </w:r>
      <w:r w:rsidRPr="007A6A51">
        <w:rPr>
          <w:rFonts w:cs="Arial"/>
          <w:sz w:val="28"/>
          <w:szCs w:val="28"/>
        </w:rPr>
        <w:t>(</w:t>
      </w:r>
      <w:proofErr w:type="spellStart"/>
      <w:r w:rsidRPr="007A6A51">
        <w:rPr>
          <w:rFonts w:cs="Arial"/>
          <w:sz w:val="28"/>
          <w:szCs w:val="28"/>
        </w:rPr>
        <w:t>t.j.Dz</w:t>
      </w:r>
      <w:proofErr w:type="spellEnd"/>
      <w:r w:rsidRPr="007A6A51">
        <w:rPr>
          <w:rFonts w:cs="Arial"/>
          <w:sz w:val="28"/>
          <w:szCs w:val="28"/>
        </w:rPr>
        <w:t>. U. z 2020 r., poz. 154 z późn.zm.)</w:t>
      </w:r>
    </w:p>
    <w:p w:rsidR="00127668" w:rsidRPr="00D142DD" w:rsidRDefault="00127668" w:rsidP="00925917">
      <w:pPr>
        <w:rPr>
          <w:sz w:val="28"/>
          <w:szCs w:val="28"/>
        </w:rPr>
      </w:pPr>
    </w:p>
    <w:p w:rsidR="00127668" w:rsidRPr="00D142DD" w:rsidRDefault="00127668" w:rsidP="00925917">
      <w:pPr>
        <w:pStyle w:val="Akapitzlist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D142DD">
        <w:rPr>
          <w:sz w:val="28"/>
          <w:szCs w:val="28"/>
        </w:rPr>
        <w:t>Rodzaj kontroli</w:t>
      </w:r>
      <w:r w:rsidR="002E7CB3" w:rsidRPr="00D142DD">
        <w:rPr>
          <w:sz w:val="28"/>
          <w:szCs w:val="28"/>
        </w:rPr>
        <w:t>, analiza prawdopodobieństwa naruszenia prawa</w:t>
      </w:r>
      <w:r w:rsidRPr="00D142DD">
        <w:rPr>
          <w:sz w:val="28"/>
          <w:szCs w:val="28"/>
        </w:rPr>
        <w:t>:</w:t>
      </w:r>
    </w:p>
    <w:p w:rsidR="00127668" w:rsidRPr="00D142DD" w:rsidRDefault="00127668" w:rsidP="00925917">
      <w:pPr>
        <w:rPr>
          <w:sz w:val="28"/>
          <w:szCs w:val="28"/>
        </w:rPr>
      </w:pPr>
    </w:p>
    <w:p w:rsidR="00127668" w:rsidRPr="00D142DD" w:rsidRDefault="00127668" w:rsidP="00925917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D142DD">
        <w:rPr>
          <w:sz w:val="28"/>
          <w:szCs w:val="28"/>
        </w:rPr>
        <w:t>Kontrola planowa</w:t>
      </w:r>
      <w:r w:rsidRPr="00D142DD">
        <w:rPr>
          <w:b/>
          <w:sz w:val="28"/>
          <w:szCs w:val="28"/>
        </w:rPr>
        <w:t xml:space="preserve"> </w:t>
      </w:r>
      <w:r w:rsidRPr="00D142DD">
        <w:rPr>
          <w:sz w:val="28"/>
          <w:szCs w:val="28"/>
        </w:rPr>
        <w:t xml:space="preserve">prowadzona w wyniku analizy prawdopodobieństwa naruszenia prawa zgodnie z treścią art. 47 ust.1 ustawy Prawo przedsiębiorców. </w:t>
      </w:r>
    </w:p>
    <w:p w:rsidR="00127668" w:rsidRPr="00D142DD" w:rsidRDefault="00127668" w:rsidP="00925917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D142DD">
        <w:rPr>
          <w:sz w:val="28"/>
          <w:szCs w:val="28"/>
        </w:rPr>
        <w:t>Kontrola doraźna -</w:t>
      </w:r>
      <w:r w:rsidRPr="00D142DD">
        <w:rPr>
          <w:b/>
          <w:sz w:val="28"/>
          <w:szCs w:val="28"/>
        </w:rPr>
        <w:t xml:space="preserve"> </w:t>
      </w:r>
      <w:r w:rsidRPr="00D142DD">
        <w:rPr>
          <w:sz w:val="28"/>
          <w:szCs w:val="28"/>
        </w:rPr>
        <w:t xml:space="preserve">prowadzona w przypadkach określonych w art. 47 ust. 2 ustawy Prawo przedsiębiorców. </w:t>
      </w:r>
    </w:p>
    <w:p w:rsidR="00127668" w:rsidRPr="00D142DD" w:rsidRDefault="00127668" w:rsidP="00925917">
      <w:pPr>
        <w:rPr>
          <w:sz w:val="28"/>
          <w:szCs w:val="28"/>
        </w:rPr>
      </w:pPr>
    </w:p>
    <w:p w:rsidR="00127668" w:rsidRPr="00D142DD" w:rsidRDefault="002E7CB3" w:rsidP="00925917">
      <w:pPr>
        <w:pStyle w:val="Akapitzlist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D142DD">
        <w:rPr>
          <w:sz w:val="28"/>
          <w:szCs w:val="28"/>
        </w:rPr>
        <w:t>Wszczęcie kontroli:</w:t>
      </w:r>
    </w:p>
    <w:p w:rsidR="000269AC" w:rsidRPr="00D142DD" w:rsidRDefault="000269AC" w:rsidP="00925917">
      <w:pPr>
        <w:rPr>
          <w:b/>
          <w:sz w:val="28"/>
          <w:szCs w:val="28"/>
        </w:rPr>
      </w:pPr>
    </w:p>
    <w:p w:rsidR="00127668" w:rsidRPr="00D142DD" w:rsidRDefault="000269AC" w:rsidP="0092591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D142DD">
        <w:rPr>
          <w:sz w:val="28"/>
          <w:szCs w:val="28"/>
        </w:rPr>
        <w:t xml:space="preserve">Organ kontroli zawiadamia przedsiębiorcę o zamiarze wszczęcia kontroli. </w:t>
      </w:r>
    </w:p>
    <w:p w:rsidR="00127668" w:rsidRPr="00D142DD" w:rsidRDefault="00127668" w:rsidP="0092591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142DD">
        <w:rPr>
          <w:sz w:val="28"/>
          <w:szCs w:val="28"/>
        </w:rPr>
        <w:t>Kontrolę wszczyna się nie wcześniej niż po upływie 7 dni i nie później niż przed upływem 30 dni od dnia doręczenia zawiadomienia o zamiarze wszczęcia kontroli. Jeżeli kontrola nie zostanie wszczęta w terminie 30 dni od dnia doręczenia zawiadomienia, wszczęcie kontroli</w:t>
      </w:r>
    </w:p>
    <w:p w:rsidR="00127668" w:rsidRPr="00D142DD" w:rsidRDefault="00127668" w:rsidP="009259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42DD">
        <w:rPr>
          <w:sz w:val="28"/>
          <w:szCs w:val="28"/>
        </w:rPr>
        <w:t xml:space="preserve">Pisemne zawiadomienie przedsiębiorcy o zamiarze wszczęcia kontroli wystosowuje się zgodnie z dyspozycją art. 48 ust. 1 i 3 ustawy Prawo przedsiębiorców. </w:t>
      </w:r>
    </w:p>
    <w:p w:rsidR="00127668" w:rsidRPr="00D142DD" w:rsidRDefault="00127668" w:rsidP="009259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42DD">
        <w:rPr>
          <w:sz w:val="28"/>
          <w:szCs w:val="28"/>
        </w:rPr>
        <w:t xml:space="preserve">W przypadkach określonych w art. 48 ust.11 ustawy Prawo przedsiębiorców odstępuje się od obowiązku pisemnego zawiadomienia o kontroli. </w:t>
      </w:r>
    </w:p>
    <w:p w:rsidR="00127668" w:rsidRPr="00D142DD" w:rsidRDefault="00127668" w:rsidP="00925917">
      <w:pPr>
        <w:rPr>
          <w:sz w:val="28"/>
          <w:szCs w:val="28"/>
        </w:rPr>
      </w:pPr>
    </w:p>
    <w:p w:rsidR="00127668" w:rsidRPr="00D142DD" w:rsidRDefault="005725B9" w:rsidP="00925917">
      <w:pPr>
        <w:pStyle w:val="Akapitzlist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D142DD">
        <w:rPr>
          <w:sz w:val="28"/>
          <w:szCs w:val="28"/>
        </w:rPr>
        <w:t>Doręczenie upoważnienia:</w:t>
      </w:r>
      <w:r w:rsidR="00127668" w:rsidRPr="00D142DD">
        <w:rPr>
          <w:sz w:val="28"/>
          <w:szCs w:val="28"/>
        </w:rPr>
        <w:t xml:space="preserve"> </w:t>
      </w:r>
    </w:p>
    <w:p w:rsidR="00127668" w:rsidRPr="00D142DD" w:rsidRDefault="00127668" w:rsidP="00925917">
      <w:pPr>
        <w:rPr>
          <w:sz w:val="28"/>
          <w:szCs w:val="28"/>
        </w:rPr>
      </w:pPr>
    </w:p>
    <w:p w:rsidR="00127668" w:rsidRPr="00D142DD" w:rsidRDefault="00127668" w:rsidP="0092591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142DD">
        <w:rPr>
          <w:sz w:val="28"/>
          <w:szCs w:val="28"/>
        </w:rPr>
        <w:lastRenderedPageBreak/>
        <w:t xml:space="preserve">Czynności kontrolne mogą być wykonywane przez kontrolującego po okazaniu legitymacji służbowej i doręczeniu kontrolowanemu lub osobie upoważnionej do reprezentowania kontrolowanego, imiennego upoważnienia do przeprowadzenia kontroli; </w:t>
      </w:r>
    </w:p>
    <w:p w:rsidR="00C96F32" w:rsidRPr="00D142DD" w:rsidRDefault="00C96F32" w:rsidP="00925917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D142DD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pl-PL"/>
        </w:rPr>
        <w:t>Upoważnienie zawiera w szczególności:</w:t>
      </w:r>
      <w:r w:rsidR="007E5A70" w:rsidRPr="00D142DD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pl-PL"/>
        </w:rPr>
        <w:t xml:space="preserve"> </w:t>
      </w:r>
      <w:r w:rsidR="007E5A70"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 xml:space="preserve">wskazanie podstawy prawnej, oznaczenie organu kontroli, datę i miejsce wystawienia, </w:t>
      </w:r>
      <w:r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>imię i nazwisko pracownika organu kontroli uprawnionego do przeprowadzenia kontroli oraz n</w:t>
      </w:r>
      <w:r w:rsidR="007E5A70"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 xml:space="preserve">umer jego legitymacji służbowej, </w:t>
      </w:r>
      <w:r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 xml:space="preserve">oznaczenie przedsiębiorcy objętego </w:t>
      </w:r>
      <w:r w:rsidR="007E5A70"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 xml:space="preserve">kontrolą, </w:t>
      </w:r>
      <w:r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 xml:space="preserve">określenie </w:t>
      </w:r>
      <w:r w:rsidR="007E5A70"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 xml:space="preserve">zakresu przedmiotowego kontroli, </w:t>
      </w:r>
      <w:r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>wskazanie daty rozpoczęcia i przewidywane</w:t>
      </w:r>
      <w:r w:rsidR="007E5A70"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 xml:space="preserve">go terminu zakończenia kontroli, </w:t>
      </w:r>
      <w:r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>imię, nazwisko oraz podpis osoby udzielającej upoważnienia z podaniem zaj</w:t>
      </w:r>
      <w:r w:rsidR="007E5A70"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 xml:space="preserve">mowanego stanowiska lub funkcji, </w:t>
      </w:r>
      <w:r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>pouczenie o prawach i obowiązkach przedsiębiorcy.</w:t>
      </w:r>
    </w:p>
    <w:p w:rsidR="00127668" w:rsidRPr="00D142DD" w:rsidRDefault="005B6836" w:rsidP="00925917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 xml:space="preserve">Przedsiębiorca prowadzi i przechowuje książkę kontroli, którą niezwłocznie udostępnia </w:t>
      </w:r>
      <w:r w:rsidR="005410C0"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>kontrolującemu</w:t>
      </w:r>
      <w:r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 xml:space="preserve"> </w:t>
      </w:r>
      <w:r w:rsidR="00391444"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>w przypadku podjęcia</w:t>
      </w:r>
      <w:r w:rsidR="005410C0"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 xml:space="preserve"> kontroli (art.</w:t>
      </w:r>
      <w:r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 xml:space="preserve"> </w:t>
      </w:r>
      <w:r w:rsidR="002F3EDF"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 xml:space="preserve">57 ust. </w:t>
      </w:r>
      <w:r w:rsidR="00DE5588"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 xml:space="preserve">1 i </w:t>
      </w:r>
      <w:r w:rsidR="002F3EDF" w:rsidRPr="00D142D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6 </w:t>
      </w:r>
      <w:r w:rsidR="005725B9" w:rsidRPr="00D142D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P </w:t>
      </w:r>
      <w:r w:rsidR="002F3EDF" w:rsidRPr="00D142D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p</w:t>
      </w:r>
      <w:r w:rsidR="005725B9" w:rsidRPr="00D142D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.</w:t>
      </w:r>
      <w:r w:rsidR="002F3EDF" w:rsidRPr="00D142D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)</w:t>
      </w:r>
      <w:r w:rsidR="005725B9" w:rsidRPr="00D142D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br/>
      </w:r>
    </w:p>
    <w:p w:rsidR="00127668" w:rsidRPr="00D142DD" w:rsidRDefault="00127668" w:rsidP="00925917">
      <w:pPr>
        <w:pStyle w:val="Akapitzlist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D142DD">
        <w:rPr>
          <w:sz w:val="28"/>
          <w:szCs w:val="28"/>
        </w:rPr>
        <w:t>Środki ochrony prawn</w:t>
      </w:r>
      <w:r w:rsidR="005725B9" w:rsidRPr="00D142DD">
        <w:rPr>
          <w:sz w:val="28"/>
          <w:szCs w:val="28"/>
        </w:rPr>
        <w:t>ej przysługujące kontrolowanemu:</w:t>
      </w:r>
    </w:p>
    <w:p w:rsidR="00127668" w:rsidRPr="00D142DD" w:rsidRDefault="00127668" w:rsidP="00925917">
      <w:pPr>
        <w:rPr>
          <w:sz w:val="28"/>
          <w:szCs w:val="28"/>
        </w:rPr>
      </w:pPr>
    </w:p>
    <w:p w:rsidR="00127668" w:rsidRPr="00D142DD" w:rsidRDefault="00127668" w:rsidP="0092591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142DD">
        <w:rPr>
          <w:sz w:val="28"/>
          <w:szCs w:val="28"/>
        </w:rPr>
        <w:t>Zakaz podejmowania i prowadzenia równocześnie więcej niż jednej kontroli działalności przedsiębiorcy poza wyjątkami okr</w:t>
      </w:r>
      <w:r w:rsidR="005725B9" w:rsidRPr="00D142DD">
        <w:rPr>
          <w:sz w:val="28"/>
          <w:szCs w:val="28"/>
        </w:rPr>
        <w:t xml:space="preserve">eślonymi w art. 54 ust. 1 </w:t>
      </w:r>
      <w:proofErr w:type="spellStart"/>
      <w:r w:rsidR="005725B9" w:rsidRPr="00D142DD">
        <w:rPr>
          <w:sz w:val="28"/>
          <w:szCs w:val="28"/>
        </w:rPr>
        <w:t>P.p</w:t>
      </w:r>
      <w:proofErr w:type="spellEnd"/>
      <w:r w:rsidR="005725B9" w:rsidRPr="00D142DD">
        <w:rPr>
          <w:sz w:val="28"/>
          <w:szCs w:val="28"/>
        </w:rPr>
        <w:t>.</w:t>
      </w:r>
    </w:p>
    <w:p w:rsidR="00127668" w:rsidRPr="00D142DD" w:rsidRDefault="00127668" w:rsidP="0092591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142DD">
        <w:rPr>
          <w:sz w:val="28"/>
          <w:szCs w:val="28"/>
        </w:rPr>
        <w:t xml:space="preserve">Sprzeciw wobec podjęcia i wykonywania czynności (art. 59 </w:t>
      </w:r>
      <w:proofErr w:type="spellStart"/>
      <w:r w:rsidRPr="00D142DD">
        <w:rPr>
          <w:sz w:val="28"/>
          <w:szCs w:val="28"/>
        </w:rPr>
        <w:t>P.p</w:t>
      </w:r>
      <w:proofErr w:type="spellEnd"/>
      <w:r w:rsidRPr="00D142DD">
        <w:rPr>
          <w:sz w:val="28"/>
          <w:szCs w:val="28"/>
        </w:rPr>
        <w:t>.).</w:t>
      </w:r>
    </w:p>
    <w:p w:rsidR="00127668" w:rsidRPr="00D142DD" w:rsidRDefault="00127668" w:rsidP="00925917">
      <w:pPr>
        <w:rPr>
          <w:sz w:val="28"/>
          <w:szCs w:val="28"/>
        </w:rPr>
      </w:pPr>
    </w:p>
    <w:p w:rsidR="00127668" w:rsidRPr="00D142DD" w:rsidRDefault="00127668" w:rsidP="00925917">
      <w:pPr>
        <w:pStyle w:val="Akapitzlist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D142DD">
        <w:rPr>
          <w:sz w:val="28"/>
          <w:szCs w:val="28"/>
        </w:rPr>
        <w:t>Czynności kontrolne;</w:t>
      </w:r>
    </w:p>
    <w:p w:rsidR="00127668" w:rsidRPr="00D142DD" w:rsidRDefault="00127668" w:rsidP="00925917">
      <w:pPr>
        <w:rPr>
          <w:sz w:val="28"/>
          <w:szCs w:val="28"/>
        </w:rPr>
      </w:pPr>
    </w:p>
    <w:p w:rsidR="00127668" w:rsidRPr="00D142DD" w:rsidRDefault="00127668" w:rsidP="0092591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142DD">
        <w:rPr>
          <w:sz w:val="28"/>
          <w:szCs w:val="28"/>
        </w:rPr>
        <w:t xml:space="preserve">Prowadzenie czynności kontrolnych </w:t>
      </w:r>
      <w:r w:rsidR="00B47F64" w:rsidRPr="00D142DD">
        <w:rPr>
          <w:sz w:val="28"/>
          <w:szCs w:val="28"/>
        </w:rPr>
        <w:t xml:space="preserve">odbywa się </w:t>
      </w:r>
      <w:r w:rsidRPr="00D142DD">
        <w:rPr>
          <w:sz w:val="28"/>
          <w:szCs w:val="28"/>
        </w:rPr>
        <w:t xml:space="preserve">w zakresie i czasie określonym w upoważnieniu do przeprowadzenia kontroli (art. 49 ust. 9 </w:t>
      </w:r>
      <w:proofErr w:type="spellStart"/>
      <w:r w:rsidRPr="00D142DD">
        <w:rPr>
          <w:sz w:val="28"/>
          <w:szCs w:val="28"/>
        </w:rPr>
        <w:t>P.p</w:t>
      </w:r>
      <w:proofErr w:type="spellEnd"/>
      <w:r w:rsidRPr="00D142DD">
        <w:rPr>
          <w:sz w:val="28"/>
          <w:szCs w:val="28"/>
        </w:rPr>
        <w:t>.)</w:t>
      </w:r>
    </w:p>
    <w:p w:rsidR="00127668" w:rsidRPr="00D142DD" w:rsidRDefault="00127668" w:rsidP="0092591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142DD">
        <w:rPr>
          <w:sz w:val="28"/>
          <w:szCs w:val="28"/>
        </w:rPr>
        <w:t xml:space="preserve">Czynności kontrolnych dokonuje się w obecności kontrolowanego, reprezentanta kontrolowanego lub pełnomocnika, chyba że kontrolowany zrezygnuje z prawa uczestniczenia w czynnościach kontrolnych (art. 50 ust. 1 </w:t>
      </w:r>
      <w:proofErr w:type="spellStart"/>
      <w:r w:rsidRPr="00D142DD">
        <w:rPr>
          <w:sz w:val="28"/>
          <w:szCs w:val="28"/>
        </w:rPr>
        <w:t>P.p</w:t>
      </w:r>
      <w:proofErr w:type="spellEnd"/>
      <w:r w:rsidRPr="00D142DD">
        <w:rPr>
          <w:sz w:val="28"/>
          <w:szCs w:val="28"/>
        </w:rPr>
        <w:t xml:space="preserve">. ) </w:t>
      </w:r>
    </w:p>
    <w:p w:rsidR="00127668" w:rsidRPr="00D142DD" w:rsidRDefault="00127668" w:rsidP="0092591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142DD">
        <w:rPr>
          <w:sz w:val="28"/>
          <w:szCs w:val="28"/>
        </w:rPr>
        <w:t xml:space="preserve">Z czynności kontrolnych sporządza się protokół z kontroli (art 53 </w:t>
      </w:r>
      <w:proofErr w:type="spellStart"/>
      <w:r w:rsidRPr="00D142DD">
        <w:rPr>
          <w:sz w:val="28"/>
          <w:szCs w:val="28"/>
        </w:rPr>
        <w:t>P.p</w:t>
      </w:r>
      <w:proofErr w:type="spellEnd"/>
      <w:r w:rsidRPr="00D142DD">
        <w:rPr>
          <w:sz w:val="28"/>
          <w:szCs w:val="28"/>
        </w:rPr>
        <w:t>.)</w:t>
      </w:r>
      <w:r w:rsidR="00B47F64" w:rsidRPr="00D142DD">
        <w:rPr>
          <w:sz w:val="28"/>
          <w:szCs w:val="28"/>
        </w:rPr>
        <w:t xml:space="preserve"> </w:t>
      </w:r>
    </w:p>
    <w:p w:rsidR="00B47F64" w:rsidRPr="00D142DD" w:rsidRDefault="00B47F64" w:rsidP="00925917">
      <w:pPr>
        <w:pStyle w:val="Akapitzlist"/>
        <w:rPr>
          <w:sz w:val="28"/>
          <w:szCs w:val="28"/>
        </w:rPr>
      </w:pPr>
    </w:p>
    <w:p w:rsidR="00B47F64" w:rsidRPr="00D142DD" w:rsidRDefault="00B47F64" w:rsidP="00925917">
      <w:pPr>
        <w:pStyle w:val="Akapitzlist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D142DD">
        <w:rPr>
          <w:sz w:val="28"/>
          <w:szCs w:val="28"/>
        </w:rPr>
        <w:t xml:space="preserve">Czas i miejsce prowadzenia kontroli: </w:t>
      </w:r>
    </w:p>
    <w:p w:rsidR="00B47F64" w:rsidRPr="00D142DD" w:rsidRDefault="00B47F64" w:rsidP="00925917">
      <w:pPr>
        <w:rPr>
          <w:sz w:val="28"/>
          <w:szCs w:val="28"/>
        </w:rPr>
      </w:pPr>
    </w:p>
    <w:p w:rsidR="00C96F32" w:rsidRPr="00D142DD" w:rsidRDefault="00C96F32" w:rsidP="00925917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D142DD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pl-PL"/>
        </w:rPr>
        <w:t xml:space="preserve">Czas trwania wszystkich kontroli organu kontroli u przedsiębiorcy w jednym roku kalendarzowym nie może przekraczać w odniesieniu do </w:t>
      </w:r>
      <w:proofErr w:type="spellStart"/>
      <w:r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>mikroprzedsiębiorców</w:t>
      </w:r>
      <w:proofErr w:type="spellEnd"/>
      <w:r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 xml:space="preserve"> 12 dni roboczych, małych przedsiębiorców 18 dni </w:t>
      </w:r>
      <w:r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lastRenderedPageBreak/>
        <w:t xml:space="preserve">roboczych, średnich przedsiębiorców </w:t>
      </w:r>
      <w:r w:rsidR="007E5A70"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 xml:space="preserve">24 dni roboczych, pozostałych przedsiębiorców 48 dni roboczych (art. 55 ust. 1 </w:t>
      </w:r>
      <w:proofErr w:type="spellStart"/>
      <w:r w:rsidR="007E5A70"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>P.p</w:t>
      </w:r>
      <w:proofErr w:type="spellEnd"/>
      <w:r w:rsidR="007E5A70" w:rsidRPr="00D142DD"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>.)</w:t>
      </w:r>
    </w:p>
    <w:p w:rsidR="00C96F32" w:rsidRPr="00D142DD" w:rsidRDefault="002F3EDF" w:rsidP="0092591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D142D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Kontrolę przeprowadza się w siedzibie przedsiębiorcy lub w miejscu wykonywania działalności gospodarczej oraz w godzinach pracy lub w czasie faktycznego wykonywania działalności gospodarczej przez przedsiębiorcę.</w:t>
      </w:r>
    </w:p>
    <w:p w:rsidR="00B47F64" w:rsidRPr="00D142DD" w:rsidRDefault="006A0D0F" w:rsidP="0092591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D142D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Za zgodą przedsiębiorcy kontrola lub poszczególne czynności kontrolne mogą być przeprowadzane również w siedzibie organu kontroli, jeżeli może to usprawnić prowadzenie kontroli. </w:t>
      </w:r>
    </w:p>
    <w:p w:rsidR="006A0D0F" w:rsidRPr="00D142DD" w:rsidRDefault="006A0D0F" w:rsidP="0092591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D142D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Za zgodą przedsiębiorcy kontrola lub poszczególne czynności kontrolne mogą być przeprowadzone w sposób zdalny za pośrednictwem operatora pocztowego lub za pomocą środków komunikacji elektronicznej, jeżeli może to usprawnić prowadzenie kontroli lub przemawia za tym charakter prowadzonej przez przedsiębiorcę działalności gospodarczej.</w:t>
      </w:r>
    </w:p>
    <w:p w:rsidR="00127668" w:rsidRPr="00D142DD" w:rsidRDefault="00127668" w:rsidP="00925917">
      <w:pPr>
        <w:rPr>
          <w:b/>
          <w:sz w:val="28"/>
          <w:szCs w:val="28"/>
        </w:rPr>
      </w:pPr>
    </w:p>
    <w:p w:rsidR="00127668" w:rsidRPr="00D142DD" w:rsidRDefault="00127668" w:rsidP="00925917">
      <w:pPr>
        <w:pStyle w:val="Akapitzlist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D142DD">
        <w:rPr>
          <w:sz w:val="28"/>
          <w:szCs w:val="28"/>
        </w:rPr>
        <w:t xml:space="preserve">Zakończenie kontroli; </w:t>
      </w:r>
    </w:p>
    <w:p w:rsidR="00127668" w:rsidRPr="00D142DD" w:rsidRDefault="00127668" w:rsidP="00925917">
      <w:pPr>
        <w:rPr>
          <w:sz w:val="28"/>
          <w:szCs w:val="28"/>
        </w:rPr>
      </w:pPr>
    </w:p>
    <w:p w:rsidR="00127668" w:rsidRPr="00D142DD" w:rsidRDefault="00127668" w:rsidP="0092591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142DD">
        <w:rPr>
          <w:sz w:val="28"/>
          <w:szCs w:val="28"/>
        </w:rPr>
        <w:t>Kontrola powinna zostać zakończona bez zbędnej zwłoki, jednak nie później niż w terminie wskazanym w upoważnieniu;</w:t>
      </w:r>
    </w:p>
    <w:p w:rsidR="00127668" w:rsidRPr="00D142DD" w:rsidRDefault="00127668" w:rsidP="0092591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142DD">
        <w:rPr>
          <w:sz w:val="28"/>
          <w:szCs w:val="28"/>
        </w:rPr>
        <w:t>Zakończenie kontroli następuje poprzez doręczenie przedsiębiorcy lub osobie upoważnionej do reprezentowania prz</w:t>
      </w:r>
      <w:r w:rsidR="00807B5D" w:rsidRPr="00D142DD">
        <w:rPr>
          <w:sz w:val="28"/>
          <w:szCs w:val="28"/>
        </w:rPr>
        <w:t>edsiębiorcy protokołu kontroli;</w:t>
      </w:r>
    </w:p>
    <w:p w:rsidR="00127668" w:rsidRPr="00D142DD" w:rsidRDefault="00127668" w:rsidP="0092591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D142DD">
        <w:rPr>
          <w:sz w:val="28"/>
          <w:szCs w:val="28"/>
        </w:rPr>
        <w:t>Prawo złożenia zastrzeżeń do treści protokołu przysługuje kontrolowanemu w terminie 7 dni.</w:t>
      </w:r>
    </w:p>
    <w:p w:rsidR="00127668" w:rsidRPr="00D142DD" w:rsidRDefault="00127668" w:rsidP="0092591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D142DD">
        <w:rPr>
          <w:sz w:val="28"/>
          <w:szCs w:val="28"/>
        </w:rPr>
        <w:t>Kontrolowany może także odmówić podpisania protokołu kontroli o czym kontrolujący czyni wzmiankę w treści protokołu (art. 105 k ustawy o ochronie konkurencji i konsumentów (Dz.</w:t>
      </w:r>
      <w:r w:rsidR="00807B5D" w:rsidRPr="00D142DD">
        <w:rPr>
          <w:sz w:val="28"/>
          <w:szCs w:val="28"/>
        </w:rPr>
        <w:t xml:space="preserve"> </w:t>
      </w:r>
      <w:r w:rsidRPr="00D142DD">
        <w:rPr>
          <w:sz w:val="28"/>
          <w:szCs w:val="28"/>
        </w:rPr>
        <w:t>U. 2020 poz. 1076 z</w:t>
      </w:r>
      <w:r w:rsidR="00807B5D" w:rsidRPr="00D142DD">
        <w:rPr>
          <w:sz w:val="28"/>
          <w:szCs w:val="28"/>
        </w:rPr>
        <w:t>e</w:t>
      </w:r>
      <w:r w:rsidRPr="00D142DD">
        <w:rPr>
          <w:sz w:val="28"/>
          <w:szCs w:val="28"/>
        </w:rPr>
        <w:t xml:space="preserve"> </w:t>
      </w:r>
      <w:r w:rsidR="00807B5D" w:rsidRPr="00D142DD">
        <w:rPr>
          <w:sz w:val="28"/>
          <w:szCs w:val="28"/>
        </w:rPr>
        <w:t>zmianami)</w:t>
      </w:r>
    </w:p>
    <w:p w:rsidR="005C55A5" w:rsidRPr="00D142DD" w:rsidRDefault="005C55A5" w:rsidP="00925917">
      <w:pPr>
        <w:rPr>
          <w:sz w:val="28"/>
          <w:szCs w:val="28"/>
        </w:rPr>
      </w:pPr>
    </w:p>
    <w:sectPr w:rsidR="005C55A5" w:rsidRPr="00D142DD" w:rsidSect="001C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A87"/>
    <w:multiLevelType w:val="hybridMultilevel"/>
    <w:tmpl w:val="252A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04EA8"/>
    <w:multiLevelType w:val="hybridMultilevel"/>
    <w:tmpl w:val="F1A88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975D8"/>
    <w:multiLevelType w:val="hybridMultilevel"/>
    <w:tmpl w:val="29589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01E63"/>
    <w:multiLevelType w:val="hybridMultilevel"/>
    <w:tmpl w:val="77E4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F4476"/>
    <w:multiLevelType w:val="hybridMultilevel"/>
    <w:tmpl w:val="834E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674D6"/>
    <w:multiLevelType w:val="hybridMultilevel"/>
    <w:tmpl w:val="E8326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A7DAC"/>
    <w:multiLevelType w:val="hybridMultilevel"/>
    <w:tmpl w:val="C01ED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46E09"/>
    <w:multiLevelType w:val="hybridMultilevel"/>
    <w:tmpl w:val="03CC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8202D"/>
    <w:multiLevelType w:val="hybridMultilevel"/>
    <w:tmpl w:val="38DE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68"/>
    <w:rsid w:val="000269AC"/>
    <w:rsid w:val="00076E27"/>
    <w:rsid w:val="000C0D19"/>
    <w:rsid w:val="00127668"/>
    <w:rsid w:val="001C2274"/>
    <w:rsid w:val="002C1699"/>
    <w:rsid w:val="002E7CB3"/>
    <w:rsid w:val="002F3EDF"/>
    <w:rsid w:val="00391444"/>
    <w:rsid w:val="00474DB7"/>
    <w:rsid w:val="005410C0"/>
    <w:rsid w:val="005725B9"/>
    <w:rsid w:val="005B6836"/>
    <w:rsid w:val="005C55A5"/>
    <w:rsid w:val="005D1836"/>
    <w:rsid w:val="006A0D0F"/>
    <w:rsid w:val="006C0A34"/>
    <w:rsid w:val="007A6A51"/>
    <w:rsid w:val="007E5A70"/>
    <w:rsid w:val="00807B5D"/>
    <w:rsid w:val="00925917"/>
    <w:rsid w:val="00A84A8C"/>
    <w:rsid w:val="00B47F64"/>
    <w:rsid w:val="00C96F32"/>
    <w:rsid w:val="00D142DD"/>
    <w:rsid w:val="00D90CF3"/>
    <w:rsid w:val="00D97F97"/>
    <w:rsid w:val="00DE5588"/>
    <w:rsid w:val="00DF2CFE"/>
    <w:rsid w:val="00E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66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668"/>
    <w:pPr>
      <w:ind w:left="720"/>
      <w:contextualSpacing/>
    </w:pPr>
  </w:style>
  <w:style w:type="character" w:customStyle="1" w:styleId="alb">
    <w:name w:val="a_lb"/>
    <w:basedOn w:val="Domylnaczcionkaakapitu"/>
    <w:rsid w:val="00C96F32"/>
  </w:style>
  <w:style w:type="character" w:styleId="Hipercze">
    <w:name w:val="Hyperlink"/>
    <w:basedOn w:val="Domylnaczcionkaakapitu"/>
    <w:uiPriority w:val="99"/>
    <w:semiHidden/>
    <w:unhideWhenUsed/>
    <w:rsid w:val="006A0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66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668"/>
    <w:pPr>
      <w:ind w:left="720"/>
      <w:contextualSpacing/>
    </w:pPr>
  </w:style>
  <w:style w:type="character" w:customStyle="1" w:styleId="alb">
    <w:name w:val="a_lb"/>
    <w:basedOn w:val="Domylnaczcionkaakapitu"/>
    <w:rsid w:val="00C96F32"/>
  </w:style>
  <w:style w:type="character" w:styleId="Hipercze">
    <w:name w:val="Hyperlink"/>
    <w:basedOn w:val="Domylnaczcionkaakapitu"/>
    <w:uiPriority w:val="99"/>
    <w:semiHidden/>
    <w:unhideWhenUsed/>
    <w:rsid w:val="006A0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22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3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5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0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9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9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1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6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Dobrosław Chochliński</dc:creator>
  <cp:lastModifiedBy>k.superczynska</cp:lastModifiedBy>
  <cp:revision>4</cp:revision>
  <dcterms:created xsi:type="dcterms:W3CDTF">2020-12-15T16:58:00Z</dcterms:created>
  <dcterms:modified xsi:type="dcterms:W3CDTF">2020-12-18T10:51:00Z</dcterms:modified>
</cp:coreProperties>
</file>