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3509" w:rsidRDefault="00845B2E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D4DE5" wp14:editId="4F720682">
                <wp:simplePos x="0" y="0"/>
                <wp:positionH relativeFrom="column">
                  <wp:posOffset>-728345</wp:posOffset>
                </wp:positionH>
                <wp:positionV relativeFrom="paragraph">
                  <wp:posOffset>-330200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654397" id="Grupa 1" o:spid="_x0000_s1026" style="position:absolute;margin-left:-57.35pt;margin-top:-26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6dK2m+IAAAAMAQAADwAAAGRycy9kb3ducmV2&#10;LnhtbEyPwWrDMAyG74O9g9Fgt9Z2tmYli1NK2XYqg7WDsZsaq0lobIfYTdK3n3tabxL6+PX9+Woy&#10;LRuo942zCuRcACNbOt3YSsH3/n22BOYDWo2ts6TgQh5Wxf1djpl2o/2iYRcqFkOsz1BBHUKXce7L&#10;mgz6uevIxtvR9QZDXPuK6x7HGG5angiRcoONjR9q7GhTU3nanY2CjxHH9ZN8G7an4+byu198/mwl&#10;KfX4MK1fgQWawj8MV/2oDkV0Oriz1Z61CmZSPr9ENk6LJLa6IkIsE2AHBalIgRc5vy1R/AE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Dp0rab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/MzEAAAA3QAAAA8AAABkcnMvZG93bnJldi54bWxET99rwjAQfh/sfwgn+DYTFdzojDLGRJEh&#10;2G2sj0dza4rNpWuidv+9EQa+3cf38+bL3jXiRF2oPWsYjxQI4tKbmisNnx+rhycQISIbbDyThj8K&#10;sFzc380xM/7MezrlsRIphEOGGmyMbSZlKC05DCPfEifux3cOY4JdJU2H5xTuGjlRaiYd1pwaLLb0&#10;aqk85EenYfumtgf7vou74rFYf+W/PLXFt9bDQf/yDCJSH2/if/fGpPlqMoPrN+kEub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n/MzEAAAA3QAAAA8AAAAAAAAAAAAAAAAA&#10;nwIAAGRycy9kb3ducmV2LnhtbFBLBQYAAAAABAAEAPcAAACQAwAAAAA=&#10;">
                  <v:imagedata r:id="rId13" o:title=""/>
                  <v:path arrowok="t"/>
                </v:shape>
                <v:shape id="Obraz 16" o:spid="_x0000_s1028" type="#_x0000_t75" style="position:absolute;left:19425;top:254;width:20262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AoOnCAAAA3QAAAA8AAABkcnMvZG93bnJldi54bWxET0uLwjAQvi/4H8IIXpY1tQeVrqmsgiAi&#10;C1a9zzbTBzaT0kSt/94IC97m43vOYtmbRtyoc7VlBZNxBII4t7rmUsHpuPmag3AeWWNjmRQ8yMEy&#10;HXwsMNH2zge6Zb4UIYRdggoq79tESpdXZNCNbUscuMJ2Bn2AXSl1h/cQbhoZR9FUGqw5NFTY0rqi&#10;/JJdjYLdee7k8e+y/4wLmq42v5mb8UOp0bD/+Qbhqfdv8b97q8P8KJ7B65twgk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KDpwgAAAN0AAAAPAAAAAAAAAAAAAAAAAJ8C&#10;AABkcnMvZG93bnJldi54bWxQSwUGAAAAAAQABAD3AAAAjgMAAAAA&#10;">
                  <v:imagedata r:id="rId14" o:title="MGMiZS logo jpg"/>
                  <v:path arrowok="t"/>
                </v:shape>
                <v:shape id="Obraz 17" o:spid="_x0000_s1029" type="#_x0000_t75" style="position:absolute;left:40776;top:1079;width:5763;height: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bKOXGAAAA3QAAAA8AAABkcnMvZG93bnJldi54bWxEj0FLAzEQhe+C/yGM4M1mXaHI2rTUglAP&#10;Km1Fr0My3SzdTJYkdrf/3jkI3mZ4b977ZrGaQq/OlHIX2cD9rAJFbKPruDXweXi5ewSVC7LDPjIZ&#10;uFCG1fL6aoGNiyPv6LwvrZIQzg0a8KUMjdbZegqYZ3EgFu0YU8Aia2q1SzhKeOh1XVVzHbBjafA4&#10;0MaTPe1/ggG76dZuW/vRvr59XeZp9/3+/PFgzO3NtH4CVWgq/+a/660T/KoWXPlGRt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1so5cYAAADdAAAADwAAAAAAAAAAAAAA&#10;AACfAgAAZHJzL2Rvd25yZXYueG1sUEsFBgAAAAAEAAQA9wAAAJIDAAAAAA==&#10;">
                  <v:imagedata r:id="rId15" o:title=""/>
                  <v:path arrowok="t"/>
                </v:shape>
                <v:shape id="Obraz 19" o:spid="_x0000_s1030" type="#_x0000_t75" style="position:absolute;left:48621;top:967;width:22684;height:5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3Pw/BAAAA3QAAAA8AAABkcnMvZG93bnJldi54bWxET81qwkAQvhf6DssUvNWNgqKpq4hU6S0Y&#10;fYAhO02C2dl0dzTp23cLhd7m4/udzW50nXpQiK1nA7NpBoq48rbl2sD1cnxdgYqCbLHzTAa+KcJu&#10;+/y0wdz6gc/0KKVWKYRjjgYakT7XOlYNOYxT3xMn7tMHh5JgqLUNOKRw1+l5li21w5ZTQ4M9HRqq&#10;buXdGTgNYuPNL8PxsPDvYynF16UojJm8jPs3UEKj/Iv/3B82zc/ma/j9Jp2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3Pw/BAAAA3QAAAA8AAAAAAAAAAAAAAAAAnwIA&#10;AGRycy9kb3ducmV2LnhtbFBLBQYAAAAABAAEAPcAAACNAwAAAAA=&#10;">
                  <v:imagedata r:id="rId16" o:title=""/>
                  <v:path arrowok="t"/>
                </v:shape>
              </v:group>
            </w:pict>
          </mc:Fallback>
        </mc:AlternateConten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>z późn.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2017 r., poz. 1267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 xml:space="preserve">z udziałem lokalnej społeczności (Dz. U. </w:t>
      </w:r>
      <w:r w:rsidR="00D907A3">
        <w:t>z 2018 r., poz. 140 z późn. zm.)</w:t>
      </w:r>
      <w:r w:rsidRPr="003B48D4">
        <w:t>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 w:rsidR="001E1EF2">
        <w:t>7</w:t>
      </w:r>
      <w:r w:rsidRPr="003B48D4">
        <w:t xml:space="preserve"> r. poz. </w:t>
      </w:r>
      <w:r w:rsidR="001E1EF2">
        <w:t>2077</w:t>
      </w:r>
      <w:r w:rsidR="00B00A71">
        <w:t xml:space="preserve">, </w:t>
      </w:r>
      <w:r w:rsidR="00DE3FF2">
        <w:t>z późn.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</w:t>
      </w:r>
      <w:r w:rsidR="00D907A3">
        <w:t xml:space="preserve"> </w:t>
      </w:r>
      <w:r w:rsidR="009D085F">
        <w:t>oraz Dz. U. z 2018 r. poz. 1503</w:t>
      </w:r>
      <w:r w:rsidRPr="00E91F2E">
        <w:t>);</w:t>
      </w:r>
      <w:r w:rsidRPr="00000E7C">
        <w:t xml:space="preserve"> </w:t>
      </w:r>
    </w:p>
    <w:p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 xml:space="preserve">i Rybackiego (Dz. U. </w:t>
      </w:r>
      <w:r w:rsidR="00D907A3">
        <w:t>z 2018 r., poz. 458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>(Dz. U. poz.</w:t>
      </w:r>
      <w:r w:rsidR="001E1EF2">
        <w:t>646</w:t>
      </w:r>
      <w:r w:rsidR="00717DBE">
        <w:t>, z późn.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lastRenderedPageBreak/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</w:t>
      </w:r>
      <w:r w:rsidR="009C6F7F">
        <w:lastRenderedPageBreak/>
        <w:t xml:space="preserve">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</w:t>
      </w:r>
      <w:r w:rsidR="00CF2769">
        <w:lastRenderedPageBreak/>
        <w:t xml:space="preserve">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</w:t>
      </w:r>
      <w:r w:rsidRPr="00737846">
        <w:lastRenderedPageBreak/>
        <w:t>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:rsidR="00F57D89" w:rsidRPr="00737846" w:rsidRDefault="00E85B26" w:rsidP="00492B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</w:t>
      </w:r>
      <w:r w:rsidR="00166C3C">
        <w:t xml:space="preserve"> </w:t>
      </w:r>
      <w:r w:rsidRPr="00737846">
        <w:t>stanowiącym załącznik nr 1 do umowy</w:t>
      </w:r>
      <w:r w:rsidR="00CA3895">
        <w:t>,</w:t>
      </w:r>
      <w:r w:rsidR="00F02189" w:rsidRPr="00F02189">
        <w:t xml:space="preserve"> </w:t>
      </w:r>
      <w:r w:rsidR="00A12891">
        <w:br/>
      </w:r>
      <w:r w:rsidR="00F02189" w:rsidRPr="0061425F">
        <w:t>w przypadku gdy do ich wyboru nie mają zastosowania przepisy o zamówieniach publicznych</w:t>
      </w:r>
      <w:r w:rsidR="00166C3C">
        <w:t>, zgodnie z</w:t>
      </w:r>
      <w:r w:rsidR="00F57D89">
        <w:t xml:space="preserve"> Zasad</w:t>
      </w:r>
      <w:r w:rsidR="00166C3C">
        <w:t>ami</w:t>
      </w:r>
      <w:r w:rsidR="00F57D89">
        <w:t xml:space="preserve"> konkurencyjnego wyboru wykonawców </w:t>
      </w:r>
      <w:r w:rsidR="00F57D89">
        <w:br/>
        <w:t>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492B9E">
        <w:t>ymi</w:t>
      </w:r>
      <w:r w:rsidR="00E2646B" w:rsidRPr="00E2646B">
        <w:t xml:space="preserve"> na stronie internetowej administrowanej przez ministra właściwego do spraw rybołówstwa</w:t>
      </w:r>
      <w:r w:rsidR="00166C3C">
        <w:t>.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6C3509" w:rsidRPr="00773779">
        <w:t xml:space="preserve">5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lastRenderedPageBreak/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</w:t>
      </w:r>
      <w:r w:rsidR="008936B8">
        <w:rPr>
          <w:rFonts w:ascii="Times New Roman" w:hAnsi="Times New Roman" w:cs="Times New Roman"/>
          <w:szCs w:val="24"/>
        </w:rPr>
        <w:t>8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8936B8">
        <w:rPr>
          <w:rFonts w:ascii="Times New Roman" w:hAnsi="Times New Roman" w:cs="Times New Roman"/>
          <w:szCs w:val="24"/>
        </w:rPr>
        <w:t>1986</w:t>
      </w:r>
      <w:r w:rsidRPr="001B2B39">
        <w:rPr>
          <w:rFonts w:ascii="Times New Roman" w:hAnsi="Times New Roman" w:cs="Times New Roman"/>
          <w:szCs w:val="24"/>
        </w:rPr>
        <w:t>, z późn. zm.), Beneficjent jest zobowiązany do przedłożenia: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</w:t>
      </w:r>
      <w:r w:rsidRPr="0061425F">
        <w:rPr>
          <w:rFonts w:ascii="Times New Roman" w:hAnsi="Times New Roman" w:cs="Times New Roman"/>
          <w:szCs w:val="24"/>
        </w:rPr>
        <w:lastRenderedPageBreak/>
        <w:t>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lastRenderedPageBreak/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 xml:space="preserve">o których mowa w §  3, wypłata pomocy finansowej następuje w wysokości odpowiadającej tej części operacji lub jej etapu, która została zrealizowana zgodnie z tymi warunkami, jeżeli </w:t>
      </w:r>
      <w:r w:rsidRPr="00B15B83">
        <w:lastRenderedPageBreak/>
        <w:t>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</w:t>
      </w:r>
      <w:r w:rsidRPr="00666654">
        <w:lastRenderedPageBreak/>
        <w:t xml:space="preserve">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lastRenderedPageBreak/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Zarząd Województwa rozpatruje wniosek o zmianę umowy w terminie 30 dni od dnia złożenia wniosku o zmianę umowy. Wezwanie przez Zarząd Województwa Beneficjenta do wykonania określonych czynności w toku postępowania o zmianę umowy wydłuża </w:t>
      </w:r>
      <w:r w:rsidRPr="0061425F">
        <w:lastRenderedPageBreak/>
        <w:t>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 xml:space="preserve">1. Beneficjent wyraża zgodę na przetwarzanie jego danych osobowych dla celów związanych z realizacją niniejszej umowy zgodnie z ustawą z dnia </w:t>
      </w:r>
      <w:r w:rsidR="00675D3A">
        <w:t>10 maja 2018 r.</w:t>
      </w:r>
      <w:r w:rsidRPr="00773779">
        <w:t xml:space="preserve"> o ochronie danych</w:t>
      </w:r>
      <w:r w:rsidR="004078B0">
        <w:t xml:space="preserve"> </w:t>
      </w:r>
      <w:r w:rsidRPr="00773779">
        <w:t xml:space="preserve">osobowych (Dz. U. </w:t>
      </w:r>
      <w:r w:rsidR="00675D3A">
        <w:t>po</w:t>
      </w:r>
      <w:r w:rsidR="00632ABF">
        <w:t xml:space="preserve">z. </w:t>
      </w:r>
      <w:r w:rsidR="00675D3A">
        <w:t>1000 z późn. zm.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B72" w:rsidRDefault="00271B72">
      <w:r>
        <w:separator/>
      </w:r>
    </w:p>
  </w:endnote>
  <w:endnote w:type="continuationSeparator" w:id="0">
    <w:p w:rsidR="00271B72" w:rsidRDefault="0027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335D7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335D7">
      <w:rPr>
        <w:b/>
        <w:noProof/>
      </w:rPr>
      <w:t>23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B72" w:rsidRDefault="00271B72">
      <w:r>
        <w:separator/>
      </w:r>
    </w:p>
  </w:footnote>
  <w:footnote w:type="continuationSeparator" w:id="0">
    <w:p w:rsidR="00271B72" w:rsidRDefault="00271B72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62"/>
    <w:rsid w:val="0000764B"/>
    <w:rsid w:val="0000788F"/>
    <w:rsid w:val="000109E2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4685"/>
    <w:rsid w:val="00156D57"/>
    <w:rsid w:val="001634A7"/>
    <w:rsid w:val="00166C3C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6320"/>
    <w:rsid w:val="00240E3E"/>
    <w:rsid w:val="00251500"/>
    <w:rsid w:val="00256841"/>
    <w:rsid w:val="00257AA3"/>
    <w:rsid w:val="00260C4B"/>
    <w:rsid w:val="00271B72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1EC8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4C7A"/>
    <w:rsid w:val="003C6944"/>
    <w:rsid w:val="003C789F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70553"/>
    <w:rsid w:val="004732F4"/>
    <w:rsid w:val="00484742"/>
    <w:rsid w:val="00490C10"/>
    <w:rsid w:val="00492B9E"/>
    <w:rsid w:val="00494787"/>
    <w:rsid w:val="00496235"/>
    <w:rsid w:val="004A794D"/>
    <w:rsid w:val="004B00D5"/>
    <w:rsid w:val="004B2099"/>
    <w:rsid w:val="004B28F5"/>
    <w:rsid w:val="004B750C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23F09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75D3A"/>
    <w:rsid w:val="006800C4"/>
    <w:rsid w:val="00680740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35D7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36B8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404C"/>
    <w:rsid w:val="00A8537F"/>
    <w:rsid w:val="00A86DD5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BF1967"/>
    <w:rsid w:val="00C03D81"/>
    <w:rsid w:val="00C052B4"/>
    <w:rsid w:val="00C06BBC"/>
    <w:rsid w:val="00C11913"/>
    <w:rsid w:val="00C119D3"/>
    <w:rsid w:val="00C15E1F"/>
    <w:rsid w:val="00C23875"/>
    <w:rsid w:val="00C26EE4"/>
    <w:rsid w:val="00C3457C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caption" w:locked="1" w:qFormat="1"/>
    <w:lsdException w:name="annotation reference" w:locked="1"/>
    <w:lsdException w:name="endnote reference" w:locked="1"/>
    <w:lsdException w:name="endnote text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AE3D2-5802-4205-AA9C-2E24145A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6637</Words>
  <Characters>39828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Karolina Macukiewicz</cp:lastModifiedBy>
  <cp:revision>2</cp:revision>
  <cp:lastPrinted>2018-04-13T10:17:00Z</cp:lastPrinted>
  <dcterms:created xsi:type="dcterms:W3CDTF">2019-10-03T07:08:00Z</dcterms:created>
  <dcterms:modified xsi:type="dcterms:W3CDTF">2019-10-03T07:08:00Z</dcterms:modified>
</cp:coreProperties>
</file>