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F" w:rsidRDefault="000E69EF" w:rsidP="000E69EF">
      <w:pPr>
        <w:jc w:val="center"/>
        <w:rPr>
          <w:rFonts w:cs="Calibri"/>
          <w:b/>
          <w:color w:val="1F497D"/>
        </w:rPr>
      </w:pPr>
    </w:p>
    <w:p w:rsidR="000E69EF" w:rsidRPr="000E69EF" w:rsidRDefault="000E69EF" w:rsidP="000E69EF">
      <w:pPr>
        <w:jc w:val="center"/>
        <w:rPr>
          <w:rFonts w:cs="Calibri"/>
          <w:b/>
          <w:color w:val="1F497D"/>
          <w:sz w:val="40"/>
          <w:szCs w:val="28"/>
        </w:rPr>
      </w:pPr>
      <w:r w:rsidRPr="000E69EF">
        <w:rPr>
          <w:rFonts w:cs="Calibri"/>
          <w:b/>
          <w:color w:val="1F497D"/>
          <w:sz w:val="40"/>
          <w:szCs w:val="28"/>
        </w:rPr>
        <w:t xml:space="preserve">AGENDA SPOTKANIA </w:t>
      </w:r>
    </w:p>
    <w:p w:rsidR="000E69EF" w:rsidRPr="000E69EF" w:rsidRDefault="000E69EF" w:rsidP="000E69EF">
      <w:pPr>
        <w:jc w:val="center"/>
        <w:rPr>
          <w:rFonts w:cs="Calibri"/>
          <w:b/>
          <w:color w:val="1F497D"/>
          <w:sz w:val="32"/>
          <w:szCs w:val="28"/>
        </w:rPr>
      </w:pPr>
      <w:r w:rsidRPr="000E69EF">
        <w:rPr>
          <w:rFonts w:cs="Calibri"/>
          <w:b/>
          <w:color w:val="1F497D"/>
          <w:sz w:val="32"/>
          <w:szCs w:val="28"/>
        </w:rPr>
        <w:t xml:space="preserve">w sprawie Konkursu dla Partnerów KSOW </w:t>
      </w:r>
    </w:p>
    <w:p w:rsidR="000E69EF" w:rsidRPr="000E69EF" w:rsidRDefault="000E69EF" w:rsidP="000E69EF">
      <w:pPr>
        <w:jc w:val="center"/>
        <w:rPr>
          <w:rFonts w:cs="Calibri"/>
          <w:b/>
          <w:color w:val="1F497D"/>
          <w:sz w:val="32"/>
          <w:szCs w:val="28"/>
        </w:rPr>
      </w:pPr>
      <w:r>
        <w:rPr>
          <w:rFonts w:cs="Calibri"/>
          <w:b/>
          <w:color w:val="1F497D"/>
          <w:sz w:val="32"/>
          <w:szCs w:val="28"/>
        </w:rPr>
        <w:t xml:space="preserve">na operacje do realizacji w 2018 </w:t>
      </w:r>
      <w:r w:rsidRPr="000E69EF">
        <w:rPr>
          <w:rFonts w:cs="Calibri"/>
          <w:b/>
          <w:color w:val="1F497D"/>
          <w:sz w:val="32"/>
          <w:szCs w:val="28"/>
        </w:rPr>
        <w:t>r.</w:t>
      </w:r>
    </w:p>
    <w:p w:rsidR="000E69EF" w:rsidRPr="00327603" w:rsidRDefault="000E69EF" w:rsidP="000E69EF">
      <w:pPr>
        <w:rPr>
          <w:rFonts w:cs="Calibri"/>
          <w:b/>
          <w:color w:val="1F497D"/>
        </w:rPr>
      </w:pPr>
    </w:p>
    <w:p w:rsidR="000E69EF" w:rsidRPr="000E69EF" w:rsidRDefault="000E69EF" w:rsidP="000E69EF">
      <w:pPr>
        <w:jc w:val="center"/>
        <w:rPr>
          <w:rFonts w:cs="Calibri"/>
          <w:b/>
          <w:sz w:val="36"/>
          <w:szCs w:val="32"/>
        </w:rPr>
      </w:pPr>
      <w:r w:rsidRPr="000E69EF">
        <w:rPr>
          <w:rFonts w:cs="Calibri"/>
          <w:b/>
          <w:sz w:val="36"/>
          <w:szCs w:val="32"/>
        </w:rPr>
        <w:t>24 styczeń 2018 r.</w:t>
      </w:r>
    </w:p>
    <w:p w:rsidR="000E69EF" w:rsidRDefault="000E69EF" w:rsidP="000E69EF">
      <w:pPr>
        <w:pStyle w:val="Tekstpodstawowy"/>
        <w:rPr>
          <w:rFonts w:ascii="Calibri" w:hAnsi="Calibri" w:cs="Arial"/>
          <w:b/>
          <w:color w:val="1F497D"/>
          <w:szCs w:val="24"/>
        </w:rPr>
      </w:pPr>
    </w:p>
    <w:p w:rsidR="000E69EF" w:rsidRPr="000E69EF" w:rsidRDefault="000E69EF" w:rsidP="000E69EF">
      <w:pPr>
        <w:pStyle w:val="Tekstpodstawowy"/>
        <w:rPr>
          <w:rFonts w:ascii="Calibri" w:hAnsi="Calibri" w:cs="Arial"/>
          <w:b/>
          <w:color w:val="1F497D"/>
          <w:sz w:val="22"/>
          <w:szCs w:val="24"/>
        </w:rPr>
      </w:pPr>
    </w:p>
    <w:p w:rsidR="000E69EF" w:rsidRPr="000E69EF" w:rsidRDefault="000E69EF" w:rsidP="000E69EF">
      <w:pPr>
        <w:pStyle w:val="Tekstpodstawowy"/>
        <w:rPr>
          <w:rFonts w:ascii="Calibri" w:hAnsi="Calibri" w:cs="Arial"/>
          <w:b/>
          <w:color w:val="1F497D"/>
          <w:sz w:val="24"/>
          <w:szCs w:val="24"/>
        </w:rPr>
      </w:pPr>
      <w:r w:rsidRPr="000E69EF">
        <w:rPr>
          <w:rFonts w:ascii="Calibri" w:hAnsi="Calibri" w:cs="Arial"/>
          <w:b/>
          <w:color w:val="1F497D"/>
          <w:sz w:val="24"/>
          <w:szCs w:val="24"/>
        </w:rPr>
        <w:t>Miejsce spotkania:</w:t>
      </w:r>
    </w:p>
    <w:p w:rsidR="000E69EF" w:rsidRPr="000E69EF" w:rsidRDefault="003D75D3" w:rsidP="000E69EF">
      <w:pPr>
        <w:pStyle w:val="Tekstpodstawowy"/>
        <w:spacing w:before="12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         </w:t>
      </w:r>
      <w:r w:rsidR="000E69EF" w:rsidRPr="000E69EF">
        <w:rPr>
          <w:rFonts w:ascii="Calibri" w:hAnsi="Calibri" w:cs="Arial"/>
          <w:sz w:val="22"/>
          <w:szCs w:val="24"/>
        </w:rPr>
        <w:t xml:space="preserve">Sala audytoryjna,  Segment C - </w:t>
      </w:r>
      <w:r w:rsidR="000E69EF" w:rsidRPr="000E69EF">
        <w:rPr>
          <w:rFonts w:ascii="Calibri" w:hAnsi="Calibri" w:cs="Tahoma"/>
          <w:sz w:val="22"/>
        </w:rPr>
        <w:t>siedziba Departamentu Programów Rozwoju Obszarów Wiejskich</w:t>
      </w:r>
      <w:r w:rsidR="000E69EF" w:rsidRPr="000E69EF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 xml:space="preserve">  </w:t>
      </w:r>
      <w:r>
        <w:rPr>
          <w:rFonts w:ascii="Calibri" w:hAnsi="Calibri" w:cs="Arial"/>
          <w:sz w:val="22"/>
          <w:szCs w:val="24"/>
        </w:rPr>
        <w:br/>
        <w:t xml:space="preserve">         </w:t>
      </w:r>
      <w:r w:rsidR="000E69EF" w:rsidRPr="000E69EF">
        <w:rPr>
          <w:rFonts w:ascii="Calibri" w:hAnsi="Calibri" w:cs="Tahoma"/>
          <w:sz w:val="22"/>
        </w:rPr>
        <w:t>przy ul. Hallera 9 w Opolu</w:t>
      </w:r>
    </w:p>
    <w:p w:rsidR="000E69EF" w:rsidRDefault="000E69EF" w:rsidP="000E69EF">
      <w:pPr>
        <w:pStyle w:val="Tekstpodstawowy"/>
        <w:rPr>
          <w:rFonts w:ascii="Calibri" w:hAnsi="Calibri" w:cs="Arial"/>
          <w:szCs w:val="24"/>
        </w:rPr>
      </w:pPr>
    </w:p>
    <w:p w:rsidR="000E69EF" w:rsidRDefault="000E69EF" w:rsidP="000E69EF">
      <w:pPr>
        <w:pStyle w:val="Tekstpodstawowy"/>
        <w:rPr>
          <w:rFonts w:ascii="Calibri" w:hAnsi="Calibri" w:cs="Arial"/>
          <w:szCs w:val="24"/>
        </w:rPr>
      </w:pPr>
    </w:p>
    <w:p w:rsidR="000E69EF" w:rsidRPr="00FF566A" w:rsidRDefault="000E69EF" w:rsidP="000E69EF">
      <w:pPr>
        <w:pStyle w:val="Tekstpodstawowy"/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horzAnchor="margin" w:tblpY="87"/>
        <w:tblW w:w="9639" w:type="dxa"/>
        <w:tblLook w:val="04A0" w:firstRow="1" w:lastRow="0" w:firstColumn="1" w:lastColumn="0" w:noHBand="0" w:noVBand="1"/>
      </w:tblPr>
      <w:tblGrid>
        <w:gridCol w:w="2174"/>
        <w:gridCol w:w="7465"/>
      </w:tblGrid>
      <w:tr w:rsidR="000E69EF" w:rsidRPr="00982056" w:rsidTr="000E69EF">
        <w:trPr>
          <w:trHeight w:val="20"/>
        </w:trPr>
        <w:tc>
          <w:tcPr>
            <w:tcW w:w="2174" w:type="dxa"/>
          </w:tcPr>
          <w:p w:rsidR="000E69EF" w:rsidRPr="000E69EF" w:rsidRDefault="000E69EF" w:rsidP="000E69EF">
            <w:pPr>
              <w:ind w:left="-534" w:firstLine="426"/>
              <w:rPr>
                <w:rFonts w:cs="Calibri"/>
                <w:b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color w:val="1F497D"/>
                <w:sz w:val="28"/>
                <w:szCs w:val="28"/>
              </w:rPr>
              <w:t xml:space="preserve"> </w:t>
            </w:r>
            <w:r w:rsidR="00A51DBA">
              <w:rPr>
                <w:rFonts w:cs="Calibri"/>
                <w:b/>
                <w:color w:val="1F497D"/>
                <w:sz w:val="28"/>
                <w:szCs w:val="28"/>
              </w:rPr>
              <w:t xml:space="preserve"> </w:t>
            </w: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>10.00-10.10</w:t>
            </w:r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color w:val="FFFFFF"/>
                <w:sz w:val="28"/>
                <w:szCs w:val="28"/>
              </w:rPr>
            </w:pP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>Powitanie uczestników spotkania</w:t>
            </w:r>
          </w:p>
        </w:tc>
      </w:tr>
      <w:tr w:rsidR="000E69EF" w:rsidRPr="00982056" w:rsidTr="000E69EF">
        <w:trPr>
          <w:trHeight w:val="20"/>
        </w:trPr>
        <w:tc>
          <w:tcPr>
            <w:tcW w:w="2174" w:type="dxa"/>
          </w:tcPr>
          <w:p w:rsidR="000E69EF" w:rsidRPr="000E69EF" w:rsidRDefault="000E69EF" w:rsidP="000E69EF">
            <w:pPr>
              <w:rPr>
                <w:rFonts w:cs="Calibri"/>
                <w:color w:val="1F497D"/>
                <w:sz w:val="28"/>
                <w:szCs w:val="28"/>
              </w:rPr>
            </w:pPr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sz w:val="12"/>
                <w:szCs w:val="28"/>
              </w:rPr>
            </w:pPr>
          </w:p>
        </w:tc>
      </w:tr>
      <w:tr w:rsidR="000E69EF" w:rsidRPr="00982056" w:rsidTr="000E69EF">
        <w:trPr>
          <w:trHeight w:val="20"/>
        </w:trPr>
        <w:tc>
          <w:tcPr>
            <w:tcW w:w="2174" w:type="dxa"/>
          </w:tcPr>
          <w:p w:rsidR="000E69EF" w:rsidRPr="000E69EF" w:rsidRDefault="00A51DBA" w:rsidP="000E69EF">
            <w:pPr>
              <w:rPr>
                <w:rFonts w:cs="Calibri"/>
                <w:b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color w:val="1F497D"/>
                <w:sz w:val="28"/>
                <w:szCs w:val="28"/>
              </w:rPr>
              <w:t>10.10-11.3</w:t>
            </w:r>
            <w:r w:rsidR="000E69EF" w:rsidRPr="000E69EF">
              <w:rPr>
                <w:rFonts w:cs="Calibri"/>
                <w:b/>
                <w:color w:val="1F497D"/>
                <w:sz w:val="28"/>
                <w:szCs w:val="28"/>
              </w:rPr>
              <w:t>0</w:t>
            </w:r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>Podstawowe informacje nt. naboru operacji do Planu operacyjnego KSOW  2014-2020 d</w:t>
            </w:r>
            <w:r>
              <w:rPr>
                <w:rFonts w:cs="Calibri"/>
                <w:b/>
                <w:color w:val="1F497D"/>
                <w:sz w:val="28"/>
                <w:szCs w:val="28"/>
              </w:rPr>
              <w:t>la Województwa Opolskiego na 2018</w:t>
            </w: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 xml:space="preserve"> r. – d</w:t>
            </w:r>
            <w:r>
              <w:rPr>
                <w:rFonts w:cs="Calibri"/>
                <w:b/>
                <w:color w:val="1F497D"/>
                <w:sz w:val="28"/>
                <w:szCs w:val="28"/>
              </w:rPr>
              <w:t>ostępne środki, akty prawne</w:t>
            </w: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>, kryteria wyboru operacji</w:t>
            </w:r>
          </w:p>
        </w:tc>
      </w:tr>
      <w:tr w:rsidR="000E69EF" w:rsidRPr="00982056" w:rsidTr="000E69EF">
        <w:trPr>
          <w:trHeight w:val="20"/>
        </w:trPr>
        <w:tc>
          <w:tcPr>
            <w:tcW w:w="2174" w:type="dxa"/>
          </w:tcPr>
          <w:p w:rsidR="005D1955" w:rsidRPr="005D1955" w:rsidRDefault="005D1955" w:rsidP="000E69EF">
            <w:pPr>
              <w:rPr>
                <w:rFonts w:cs="Calibri"/>
                <w:b/>
                <w:color w:val="2F5496" w:themeColor="accent5" w:themeShade="BF"/>
                <w:sz w:val="10"/>
                <w:szCs w:val="28"/>
              </w:rPr>
            </w:pPr>
          </w:p>
          <w:p w:rsidR="000E69EF" w:rsidRPr="005D1955" w:rsidRDefault="005D1955" w:rsidP="000E69EF">
            <w:pPr>
              <w:rPr>
                <w:rFonts w:cs="Calibri"/>
                <w:b/>
                <w:color w:val="2F5496" w:themeColor="accent5" w:themeShade="BF"/>
                <w:sz w:val="28"/>
                <w:szCs w:val="28"/>
              </w:rPr>
            </w:pPr>
            <w:r w:rsidRPr="005D1955">
              <w:rPr>
                <w:rFonts w:cs="Calibri"/>
                <w:b/>
                <w:color w:val="2F5496" w:themeColor="accent5" w:themeShade="BF"/>
                <w:sz w:val="28"/>
                <w:szCs w:val="28"/>
              </w:rPr>
              <w:t>11.30-11.45</w:t>
            </w:r>
          </w:p>
        </w:tc>
        <w:tc>
          <w:tcPr>
            <w:tcW w:w="7465" w:type="dxa"/>
          </w:tcPr>
          <w:p w:rsidR="005D1955" w:rsidRPr="005D1955" w:rsidRDefault="005D1955" w:rsidP="000E69EF">
            <w:pPr>
              <w:jc w:val="both"/>
              <w:rPr>
                <w:rFonts w:cs="Calibri"/>
                <w:b/>
                <w:color w:val="2F5496" w:themeColor="accent5" w:themeShade="BF"/>
                <w:sz w:val="8"/>
                <w:szCs w:val="28"/>
              </w:rPr>
            </w:pPr>
          </w:p>
          <w:p w:rsidR="000E69EF" w:rsidRPr="005D1955" w:rsidRDefault="005D1955" w:rsidP="000E69EF">
            <w:pPr>
              <w:jc w:val="both"/>
              <w:rPr>
                <w:rFonts w:cs="Calibri"/>
                <w:b/>
                <w:color w:val="2F5496" w:themeColor="accent5" w:themeShade="BF"/>
                <w:sz w:val="14"/>
                <w:szCs w:val="28"/>
              </w:rPr>
            </w:pPr>
            <w:r w:rsidRPr="005D1955">
              <w:rPr>
                <w:rFonts w:cs="Calibri"/>
                <w:b/>
                <w:color w:val="2F5496" w:themeColor="accent5" w:themeShade="BF"/>
                <w:sz w:val="28"/>
                <w:szCs w:val="28"/>
              </w:rPr>
              <w:t>Przerwa</w:t>
            </w:r>
          </w:p>
        </w:tc>
      </w:tr>
      <w:tr w:rsidR="005D1955" w:rsidRPr="00982056" w:rsidTr="000E69EF">
        <w:trPr>
          <w:trHeight w:val="20"/>
        </w:trPr>
        <w:tc>
          <w:tcPr>
            <w:tcW w:w="2174" w:type="dxa"/>
          </w:tcPr>
          <w:p w:rsidR="005D1955" w:rsidRPr="005D1955" w:rsidRDefault="005D1955" w:rsidP="000E69EF">
            <w:pPr>
              <w:rPr>
                <w:rFonts w:cs="Calibri"/>
                <w:color w:val="1F497D"/>
                <w:sz w:val="8"/>
                <w:szCs w:val="28"/>
              </w:rPr>
            </w:pPr>
          </w:p>
        </w:tc>
        <w:tc>
          <w:tcPr>
            <w:tcW w:w="7465" w:type="dxa"/>
          </w:tcPr>
          <w:p w:rsidR="005D1955" w:rsidRPr="000E69EF" w:rsidRDefault="005D1955" w:rsidP="000E69EF">
            <w:pPr>
              <w:jc w:val="both"/>
              <w:rPr>
                <w:rFonts w:cs="Calibri"/>
                <w:sz w:val="14"/>
                <w:szCs w:val="28"/>
              </w:rPr>
            </w:pPr>
          </w:p>
        </w:tc>
      </w:tr>
      <w:tr w:rsidR="000E69EF" w:rsidRPr="00982056" w:rsidTr="000E69EF">
        <w:trPr>
          <w:trHeight w:val="20"/>
        </w:trPr>
        <w:tc>
          <w:tcPr>
            <w:tcW w:w="2174" w:type="dxa"/>
          </w:tcPr>
          <w:p w:rsidR="000E69EF" w:rsidRPr="000E69EF" w:rsidRDefault="005D1955" w:rsidP="000E69EF">
            <w:pPr>
              <w:rPr>
                <w:rFonts w:cs="Calibri"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color w:val="1F497D"/>
                <w:sz w:val="28"/>
                <w:szCs w:val="28"/>
              </w:rPr>
              <w:t>11.45</w:t>
            </w:r>
            <w:r w:rsidR="00A51DBA">
              <w:rPr>
                <w:rFonts w:cs="Calibri"/>
                <w:b/>
                <w:color w:val="1F497D"/>
                <w:sz w:val="28"/>
                <w:szCs w:val="28"/>
              </w:rPr>
              <w:t>-13</w:t>
            </w:r>
            <w:r>
              <w:rPr>
                <w:rFonts w:cs="Calibri"/>
                <w:b/>
                <w:color w:val="1F497D"/>
                <w:sz w:val="28"/>
                <w:szCs w:val="28"/>
              </w:rPr>
              <w:t>.30</w:t>
            </w:r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b/>
                <w:i/>
                <w:color w:val="1F497D"/>
                <w:sz w:val="28"/>
                <w:szCs w:val="28"/>
              </w:rPr>
            </w:pP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 xml:space="preserve">Omówienie formularza wniosku o wybór operacji </w:t>
            </w:r>
            <w:r w:rsidRPr="000E69EF">
              <w:rPr>
                <w:rFonts w:cs="Calibri"/>
                <w:color w:val="FFFFFF"/>
                <w:sz w:val="28"/>
                <w:szCs w:val="28"/>
              </w:rPr>
              <w:t xml:space="preserve"> </w:t>
            </w:r>
          </w:p>
        </w:tc>
      </w:tr>
      <w:tr w:rsidR="000E69EF" w:rsidRPr="00982056" w:rsidTr="000E69EF">
        <w:trPr>
          <w:trHeight w:val="20"/>
        </w:trPr>
        <w:tc>
          <w:tcPr>
            <w:tcW w:w="2174" w:type="dxa"/>
          </w:tcPr>
          <w:p w:rsidR="000E69EF" w:rsidRPr="000E69EF" w:rsidRDefault="000E69EF" w:rsidP="000E69EF">
            <w:pPr>
              <w:rPr>
                <w:rFonts w:cs="Calibri"/>
                <w:color w:val="1F497D"/>
                <w:sz w:val="28"/>
                <w:szCs w:val="28"/>
              </w:rPr>
            </w:pPr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E69EF" w:rsidRPr="00977B6F" w:rsidTr="000E69EF">
        <w:trPr>
          <w:trHeight w:val="20"/>
        </w:trPr>
        <w:tc>
          <w:tcPr>
            <w:tcW w:w="2174" w:type="dxa"/>
          </w:tcPr>
          <w:p w:rsidR="000E69EF" w:rsidRPr="000E69EF" w:rsidRDefault="005D1955" w:rsidP="000E69EF">
            <w:pPr>
              <w:rPr>
                <w:rFonts w:cs="Calibri"/>
                <w:b/>
                <w:color w:val="1F497D"/>
                <w:sz w:val="28"/>
                <w:szCs w:val="28"/>
              </w:rPr>
            </w:pPr>
            <w:r>
              <w:rPr>
                <w:rFonts w:cs="Calibri"/>
                <w:b/>
                <w:color w:val="1F497D"/>
                <w:sz w:val="28"/>
                <w:szCs w:val="28"/>
              </w:rPr>
              <w:t>13.30</w:t>
            </w:r>
            <w:r w:rsidR="00A51DBA">
              <w:rPr>
                <w:rFonts w:cs="Calibri"/>
                <w:b/>
                <w:color w:val="1F497D"/>
                <w:sz w:val="28"/>
                <w:szCs w:val="28"/>
              </w:rPr>
              <w:t>-13</w:t>
            </w:r>
            <w:r>
              <w:rPr>
                <w:rFonts w:cs="Calibri"/>
                <w:b/>
                <w:color w:val="1F497D"/>
                <w:sz w:val="28"/>
                <w:szCs w:val="28"/>
              </w:rPr>
              <w:t>.45</w:t>
            </w:r>
            <w:bookmarkStart w:id="0" w:name="_GoBack"/>
            <w:bookmarkEnd w:id="0"/>
          </w:p>
        </w:tc>
        <w:tc>
          <w:tcPr>
            <w:tcW w:w="7465" w:type="dxa"/>
          </w:tcPr>
          <w:p w:rsidR="000E69EF" w:rsidRPr="000E69EF" w:rsidRDefault="000E69EF" w:rsidP="000E69EF">
            <w:pPr>
              <w:jc w:val="both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0E69EF">
              <w:rPr>
                <w:rFonts w:cs="Calibri"/>
                <w:b/>
                <w:color w:val="1F497D"/>
                <w:sz w:val="28"/>
                <w:szCs w:val="28"/>
              </w:rPr>
              <w:t>Podsumowanie spotkania</w:t>
            </w:r>
          </w:p>
          <w:p w:rsidR="000E69EF" w:rsidRPr="000E69EF" w:rsidRDefault="000E69EF" w:rsidP="000E69EF">
            <w:pPr>
              <w:jc w:val="both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E69EF">
              <w:rPr>
                <w:rFonts w:cs="Calibri"/>
                <w:color w:val="FFFFFF"/>
                <w:sz w:val="28"/>
                <w:szCs w:val="28"/>
              </w:rPr>
              <w:t>Antoni Konopka, Członek Zarządu Województwa Opolskiego, Przewodniczący WGR ds. KSOW</w:t>
            </w:r>
          </w:p>
        </w:tc>
      </w:tr>
    </w:tbl>
    <w:p w:rsidR="0024711E" w:rsidRDefault="00EE7BD4"/>
    <w:sectPr w:rsidR="0024711E" w:rsidSect="00FD7C49">
      <w:headerReference w:type="default" r:id="rId7"/>
      <w:footerReference w:type="default" r:id="rId8"/>
      <w:pgSz w:w="11906" w:h="16838"/>
      <w:pgMar w:top="2127" w:right="1417" w:bottom="1417" w:left="1417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D4" w:rsidRDefault="00EE7BD4" w:rsidP="00FD7C49">
      <w:pPr>
        <w:spacing w:after="0" w:line="240" w:lineRule="auto"/>
      </w:pPr>
      <w:r>
        <w:separator/>
      </w:r>
    </w:p>
  </w:endnote>
  <w:endnote w:type="continuationSeparator" w:id="0">
    <w:p w:rsidR="00EE7BD4" w:rsidRDefault="00EE7BD4" w:rsidP="00FD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7D" w:rsidRPr="0028097D" w:rsidRDefault="006C2BAA" w:rsidP="0028097D">
    <w:pPr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Projekt  współfinansowany ze środków Unii Europejskiej w ramach Schematu II Pomocy Technicznej PROW na lata 2014-2020 </w:t>
    </w:r>
    <w:r>
      <w:rPr>
        <w:i/>
        <w:sz w:val="16"/>
        <w:szCs w:val="16"/>
      </w:rPr>
      <w:br/>
      <w:t>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D4" w:rsidRDefault="00EE7BD4" w:rsidP="00FD7C49">
      <w:pPr>
        <w:spacing w:after="0" w:line="240" w:lineRule="auto"/>
      </w:pPr>
      <w:r>
        <w:separator/>
      </w:r>
    </w:p>
  </w:footnote>
  <w:footnote w:type="continuationSeparator" w:id="0">
    <w:p w:rsidR="00EE7BD4" w:rsidRDefault="00EE7BD4" w:rsidP="00FD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49" w:rsidRPr="00FD7C49" w:rsidRDefault="00FD7C49" w:rsidP="00FD7C49">
    <w:pPr>
      <w:spacing w:after="160" w:line="259" w:lineRule="auto"/>
      <w:contextualSpacing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54E44" wp14:editId="70288D1F">
          <wp:simplePos x="0" y="0"/>
          <wp:positionH relativeFrom="column">
            <wp:posOffset>-585470</wp:posOffset>
          </wp:positionH>
          <wp:positionV relativeFrom="paragraph">
            <wp:posOffset>-97155</wp:posOffset>
          </wp:positionV>
          <wp:extent cx="6745605" cy="423694"/>
          <wp:effectExtent l="0" t="0" r="0" b="0"/>
          <wp:wrapNone/>
          <wp:docPr id="56" name="Obraz 56" descr="E:\!SYS\PROW\logotypy\PROW20~1\logo  UniaE + herbSW + KSOW + PROW k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!SYS\PROW\logotypy\PROW20~1\logo  UniaE + herbSW + KSOW + PROW ko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42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C49" w:rsidRDefault="00FD7C49">
    <w:pPr>
      <w:pStyle w:val="Nagwek"/>
      <w:rPr>
        <w:rFonts w:asciiTheme="minorHAnsi" w:eastAsiaTheme="minorHAnsi" w:hAnsiTheme="minorHAnsi" w:cstheme="minorBidi"/>
        <w:sz w:val="18"/>
        <w:szCs w:val="18"/>
        <w:lang w:eastAsia="en-US"/>
      </w:rPr>
    </w:pPr>
  </w:p>
  <w:p w:rsidR="00FD7C49" w:rsidRDefault="00FD7C49" w:rsidP="00FD7C49">
    <w:pPr>
      <w:pStyle w:val="Nagwek"/>
      <w:rPr>
        <w:rFonts w:asciiTheme="minorHAnsi" w:eastAsiaTheme="minorHAnsi" w:hAnsiTheme="minorHAnsi" w:cstheme="minorBidi"/>
        <w:sz w:val="18"/>
        <w:szCs w:val="18"/>
        <w:lang w:eastAsia="en-US"/>
      </w:rPr>
    </w:pPr>
  </w:p>
  <w:p w:rsidR="00FD7C49" w:rsidRDefault="00FD7C49" w:rsidP="00FD7C49">
    <w:pPr>
      <w:pStyle w:val="Nagwek"/>
      <w:jc w:val="center"/>
    </w:pPr>
    <w:r w:rsidRPr="00FD7C49">
      <w:rPr>
        <w:rFonts w:asciiTheme="minorHAnsi" w:eastAsiaTheme="minorHAnsi" w:hAnsiTheme="minorHAnsi" w:cstheme="minorBidi"/>
        <w:sz w:val="18"/>
        <w:szCs w:val="18"/>
        <w:lang w:eastAsia="en-US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652D2"/>
    <w:multiLevelType w:val="hybridMultilevel"/>
    <w:tmpl w:val="0A92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9"/>
    <w:rsid w:val="000E69EF"/>
    <w:rsid w:val="001312BC"/>
    <w:rsid w:val="00182EAA"/>
    <w:rsid w:val="003D75D3"/>
    <w:rsid w:val="005D1955"/>
    <w:rsid w:val="006C2BAA"/>
    <w:rsid w:val="00A51DBA"/>
    <w:rsid w:val="00D35A5B"/>
    <w:rsid w:val="00EE7BD4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954E-25FC-43D6-BD87-8EF745F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4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FD7C49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FD7C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D7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C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7C49"/>
    <w:pPr>
      <w:widowControl w:val="0"/>
      <w:spacing w:after="0" w:line="240" w:lineRule="auto"/>
      <w:ind w:right="-7"/>
    </w:pPr>
    <w:rPr>
      <w:rFonts w:ascii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C4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C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C4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Ochędzan</dc:creator>
  <cp:keywords/>
  <dc:description/>
  <cp:lastModifiedBy>Natalia Ochędzan</cp:lastModifiedBy>
  <cp:revision>5</cp:revision>
  <cp:lastPrinted>2018-01-10T08:37:00Z</cp:lastPrinted>
  <dcterms:created xsi:type="dcterms:W3CDTF">2018-01-10T08:44:00Z</dcterms:created>
  <dcterms:modified xsi:type="dcterms:W3CDTF">2018-01-10T09:10:00Z</dcterms:modified>
</cp:coreProperties>
</file>